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D416A7" w14:textId="28DC89E9" w:rsidR="00AC1761" w:rsidRDefault="00AC1761" w:rsidP="008D656E">
      <w:pPr>
        <w:jc w:val="center"/>
      </w:pPr>
      <w:r>
        <w:br w:type="page"/>
      </w:r>
    </w:p>
    <w:p w14:paraId="6048DEE3" w14:textId="77777777" w:rsidR="00E66EB0" w:rsidRDefault="00E66EB0">
      <w:pPr>
        <w:sectPr w:rsidR="00E66EB0">
          <w:headerReference w:type="even" r:id="rId8"/>
          <w:headerReference w:type="default" r:id="rId9"/>
          <w:footerReference w:type="even" r:id="rId10"/>
          <w:footerReference w:type="default" r:id="rId11"/>
          <w:headerReference w:type="first" r:id="rId12"/>
          <w:footerReference w:type="first" r:id="rId13"/>
          <w:pgSz w:w="12240" w:h="15840"/>
          <w:pgMar w:top="1440" w:right="1440" w:bottom="1440" w:left="1440" w:header="720" w:footer="720" w:gutter="0"/>
          <w:cols w:space="720"/>
          <w:docGrid w:linePitch="360"/>
        </w:sectPr>
      </w:pPr>
    </w:p>
    <w:p w14:paraId="6058E4C7" w14:textId="5A7DD6DF" w:rsidR="007B3B7D" w:rsidRDefault="007B3B7D" w:rsidP="00BE750F">
      <w:pPr>
        <w:pStyle w:val="Heading1"/>
      </w:pPr>
      <w:r>
        <w:lastRenderedPageBreak/>
        <w:t>Acknowledgements</w:t>
      </w:r>
    </w:p>
    <w:p w14:paraId="0AE7EA7F" w14:textId="7AC5C286" w:rsidR="00D626B9" w:rsidRDefault="00D626B9" w:rsidP="00D626B9">
      <w:r>
        <w:t xml:space="preserve">This report was prepared by Thomas P. Miller &amp; Associates, LLC (TPMA).  TPMA would like to thank </w:t>
      </w:r>
      <w:proofErr w:type="gramStart"/>
      <w:r>
        <w:t>all of</w:t>
      </w:r>
      <w:proofErr w:type="gramEnd"/>
      <w:r>
        <w:t xml:space="preserve"> the individuals who participated in the project, providing </w:t>
      </w:r>
      <w:r w:rsidR="0089537D">
        <w:t>leadership, guidance, or input to the process</w:t>
      </w:r>
      <w:r>
        <w:t xml:space="preserve">. TPMA appreciates the leadership and feedback provided by </w:t>
      </w:r>
      <w:r w:rsidR="00C11BAB">
        <w:t>the Lynchburg Regional Business Alliance, Onward New River Valley, and the Roanoke Regional Partnership</w:t>
      </w:r>
      <w:r w:rsidR="0059018B">
        <w:t xml:space="preserve">. </w:t>
      </w:r>
      <w:r w:rsidR="00224D7A">
        <w:t xml:space="preserve">TPMA would also like to thank the more than 50 participants in </w:t>
      </w:r>
      <w:r w:rsidR="00524C7C">
        <w:t>higher education and young professional focus groups, more than 50 business representatives interviewed, and more than 1,100 students and alumni surveyed for their input.</w:t>
      </w:r>
      <w:r w:rsidR="00C11BAB">
        <w:t xml:space="preserve"> </w:t>
      </w:r>
    </w:p>
    <w:p w14:paraId="28A90925" w14:textId="1DF45168" w:rsidR="004A79E3" w:rsidRPr="004A79E3" w:rsidRDefault="00D626B9" w:rsidP="00D626B9">
      <w:r>
        <w:t xml:space="preserve">The </w:t>
      </w:r>
      <w:r w:rsidR="00CC6FF0">
        <w:t>Talent Action Coalition</w:t>
      </w:r>
      <w:r>
        <w:t xml:space="preserve"> established </w:t>
      </w:r>
      <w:r w:rsidR="00CC6FF0">
        <w:t xml:space="preserve">to </w:t>
      </w:r>
      <w:r w:rsidR="008B0C89">
        <w:t xml:space="preserve">provide leadership to the region’s </w:t>
      </w:r>
      <w:r w:rsidR="00C11BAB">
        <w:t>talent attraction and retention efforts was instrumental to the success of t</w:t>
      </w:r>
      <w:r w:rsidR="00CC6FF0">
        <w:t xml:space="preserve">his study and </w:t>
      </w:r>
      <w:r w:rsidR="00C11BAB">
        <w:t xml:space="preserve">will be key to all </w:t>
      </w:r>
      <w:r w:rsidR="00CC6FF0">
        <w:t>subsequent planning and implementation efforts</w:t>
      </w:r>
      <w:r w:rsidR="00371831">
        <w:t xml:space="preserve">. TPMA would like to thank each member of the Coalition for their time, effort, and input. </w:t>
      </w:r>
    </w:p>
    <w:p w14:paraId="0B24ABD9" w14:textId="6170972F" w:rsidR="007B3B7D" w:rsidRPr="000C3D25" w:rsidRDefault="00385326" w:rsidP="000A00AF">
      <w:pPr>
        <w:rPr>
          <w:b/>
          <w:u w:val="single"/>
        </w:rPr>
      </w:pPr>
      <w:r>
        <w:rPr>
          <w:noProof/>
        </w:rPr>
        <mc:AlternateContent>
          <mc:Choice Requires="wps">
            <w:drawing>
              <wp:anchor distT="0" distB="0" distL="114300" distR="114300" simplePos="0" relativeHeight="251657216" behindDoc="0" locked="0" layoutInCell="1" allowOverlap="1" wp14:anchorId="7FFF4CE5" wp14:editId="29D4EDD6">
                <wp:simplePos x="0" y="0"/>
                <wp:positionH relativeFrom="column">
                  <wp:posOffset>19050</wp:posOffset>
                </wp:positionH>
                <wp:positionV relativeFrom="paragraph">
                  <wp:posOffset>690245</wp:posOffset>
                </wp:positionV>
                <wp:extent cx="2929255" cy="3590925"/>
                <wp:effectExtent l="0" t="0" r="0" b="0"/>
                <wp:wrapNone/>
                <wp:docPr id="1142" name="Text Box 1142"/>
                <wp:cNvGraphicFramePr/>
                <a:graphic xmlns:a="http://schemas.openxmlformats.org/drawingml/2006/main">
                  <a:graphicData uri="http://schemas.microsoft.com/office/word/2010/wordprocessingShape">
                    <wps:wsp>
                      <wps:cNvSpPr txBox="1"/>
                      <wps:spPr>
                        <a:xfrm>
                          <a:off x="0" y="0"/>
                          <a:ext cx="2929255" cy="3590925"/>
                        </a:xfrm>
                        <a:prstGeom prst="rect">
                          <a:avLst/>
                        </a:prstGeom>
                        <a:noFill/>
                        <a:ln w="6350">
                          <a:noFill/>
                        </a:ln>
                      </wps:spPr>
                      <wps:txbx>
                        <w:txbxContent>
                          <w:p w14:paraId="5CDA491A" w14:textId="38D9D7C1" w:rsidR="00385326" w:rsidRPr="00EB357C" w:rsidRDefault="00385326" w:rsidP="00015D4F">
                            <w:pPr>
                              <w:spacing w:after="0" w:line="240" w:lineRule="auto"/>
                              <w:rPr>
                                <w:b/>
                              </w:rPr>
                            </w:pPr>
                            <w:r w:rsidRPr="00EB357C">
                              <w:rPr>
                                <w:b/>
                              </w:rPr>
                              <w:t xml:space="preserve">Local Government </w:t>
                            </w:r>
                          </w:p>
                          <w:p w14:paraId="7557019F" w14:textId="2B3CF6F1" w:rsidR="00385326" w:rsidRPr="00015D4F" w:rsidRDefault="00385326" w:rsidP="00EB357C">
                            <w:pPr>
                              <w:pStyle w:val="ListParagraph"/>
                              <w:numPr>
                                <w:ilvl w:val="0"/>
                                <w:numId w:val="30"/>
                              </w:numPr>
                              <w:spacing w:after="0" w:line="240" w:lineRule="auto"/>
                            </w:pPr>
                            <w:r w:rsidRPr="00015D4F">
                              <w:t>Jay Brenchick, Roanoke County Economic Development</w:t>
                            </w:r>
                          </w:p>
                          <w:p w14:paraId="25E62D38" w14:textId="77777777" w:rsidR="00385326" w:rsidRPr="00015D4F" w:rsidRDefault="00385326" w:rsidP="00EB357C">
                            <w:pPr>
                              <w:pStyle w:val="ListParagraph"/>
                              <w:numPr>
                                <w:ilvl w:val="0"/>
                                <w:numId w:val="30"/>
                              </w:numPr>
                              <w:spacing w:after="0" w:line="240" w:lineRule="auto"/>
                            </w:pPr>
                            <w:r w:rsidRPr="00015D4F">
                              <w:t>George Nester, Floyd County Economic Development Authority</w:t>
                            </w:r>
                          </w:p>
                          <w:p w14:paraId="0A618BF2" w14:textId="1836EBD2" w:rsidR="00385326" w:rsidRPr="00015D4F" w:rsidRDefault="00385326" w:rsidP="00EB357C">
                            <w:pPr>
                              <w:pStyle w:val="ListParagraph"/>
                              <w:numPr>
                                <w:ilvl w:val="0"/>
                                <w:numId w:val="30"/>
                              </w:numPr>
                              <w:spacing w:after="0" w:line="240" w:lineRule="auto"/>
                            </w:pPr>
                            <w:r w:rsidRPr="00015D4F">
                              <w:t xml:space="preserve">Anna </w:t>
                            </w:r>
                            <w:proofErr w:type="spellStart"/>
                            <w:r w:rsidRPr="00015D4F">
                              <w:t>Bentson</w:t>
                            </w:r>
                            <w:proofErr w:type="spellEnd"/>
                            <w:r w:rsidRPr="00015D4F">
                              <w:t>, City of Lynchburg</w:t>
                            </w:r>
                          </w:p>
                          <w:p w14:paraId="0E018F90" w14:textId="77777777" w:rsidR="00385326" w:rsidRPr="00015D4F" w:rsidRDefault="00385326" w:rsidP="00015D4F">
                            <w:pPr>
                              <w:spacing w:after="0" w:line="240" w:lineRule="auto"/>
                            </w:pPr>
                          </w:p>
                          <w:p w14:paraId="5B428B25" w14:textId="77777777" w:rsidR="00385326" w:rsidRPr="00EB357C" w:rsidRDefault="00385326" w:rsidP="00015D4F">
                            <w:pPr>
                              <w:spacing w:after="0" w:line="240" w:lineRule="auto"/>
                              <w:rPr>
                                <w:b/>
                              </w:rPr>
                            </w:pPr>
                            <w:r w:rsidRPr="00EB357C">
                              <w:rPr>
                                <w:b/>
                              </w:rPr>
                              <w:t xml:space="preserve">Higher Education </w:t>
                            </w:r>
                          </w:p>
                          <w:p w14:paraId="22E0E82E" w14:textId="77777777" w:rsidR="00385326" w:rsidRPr="00015D4F" w:rsidRDefault="00385326" w:rsidP="00EB357C">
                            <w:pPr>
                              <w:pStyle w:val="ListParagraph"/>
                              <w:numPr>
                                <w:ilvl w:val="0"/>
                                <w:numId w:val="29"/>
                              </w:numPr>
                              <w:spacing w:after="0" w:line="240" w:lineRule="auto"/>
                            </w:pPr>
                            <w:r w:rsidRPr="00015D4F">
                              <w:t xml:space="preserve">Toni McLawhorn, Roanoke College </w:t>
                            </w:r>
                          </w:p>
                          <w:p w14:paraId="2937E91B" w14:textId="77777777" w:rsidR="00385326" w:rsidRPr="00015D4F" w:rsidRDefault="00385326" w:rsidP="00EB357C">
                            <w:pPr>
                              <w:pStyle w:val="ListParagraph"/>
                              <w:numPr>
                                <w:ilvl w:val="0"/>
                                <w:numId w:val="29"/>
                              </w:numPr>
                              <w:spacing w:after="0" w:line="240" w:lineRule="auto"/>
                            </w:pPr>
                            <w:r w:rsidRPr="00015D4F">
                              <w:t>Karen Cardozo, Hollins University</w:t>
                            </w:r>
                          </w:p>
                          <w:p w14:paraId="60F673B8" w14:textId="77777777" w:rsidR="00385326" w:rsidRPr="00015D4F" w:rsidRDefault="00385326" w:rsidP="00EB357C">
                            <w:pPr>
                              <w:pStyle w:val="ListParagraph"/>
                              <w:numPr>
                                <w:ilvl w:val="0"/>
                                <w:numId w:val="29"/>
                              </w:numPr>
                              <w:spacing w:after="0" w:line="240" w:lineRule="auto"/>
                            </w:pPr>
                            <w:r w:rsidRPr="00015D4F">
                              <w:t xml:space="preserve">Amy White, Virginia Western Community College </w:t>
                            </w:r>
                          </w:p>
                          <w:p w14:paraId="69C23B8C" w14:textId="77777777" w:rsidR="00385326" w:rsidRPr="00015D4F" w:rsidRDefault="00385326" w:rsidP="00EB357C">
                            <w:pPr>
                              <w:pStyle w:val="ListParagraph"/>
                              <w:numPr>
                                <w:ilvl w:val="0"/>
                                <w:numId w:val="29"/>
                              </w:numPr>
                              <w:spacing w:after="0" w:line="240" w:lineRule="auto"/>
                            </w:pPr>
                            <w:r w:rsidRPr="00015D4F">
                              <w:t>Angela Joyner, Radford University</w:t>
                            </w:r>
                          </w:p>
                          <w:p w14:paraId="5B7364AA" w14:textId="77777777" w:rsidR="00385326" w:rsidRPr="00015D4F" w:rsidRDefault="00385326" w:rsidP="00EB357C">
                            <w:pPr>
                              <w:pStyle w:val="ListParagraph"/>
                              <w:numPr>
                                <w:ilvl w:val="0"/>
                                <w:numId w:val="29"/>
                              </w:numPr>
                              <w:spacing w:after="0" w:line="240" w:lineRule="auto"/>
                            </w:pPr>
                            <w:r w:rsidRPr="00015D4F">
                              <w:t xml:space="preserve">Donna Ratcliff, Virginia Tech </w:t>
                            </w:r>
                          </w:p>
                          <w:p w14:paraId="74E9C2CB" w14:textId="77777777" w:rsidR="00385326" w:rsidRPr="00015D4F" w:rsidRDefault="00385326" w:rsidP="00EB357C">
                            <w:pPr>
                              <w:pStyle w:val="ListParagraph"/>
                              <w:numPr>
                                <w:ilvl w:val="0"/>
                                <w:numId w:val="29"/>
                              </w:numPr>
                              <w:spacing w:after="0" w:line="240" w:lineRule="auto"/>
                            </w:pPr>
                            <w:r w:rsidRPr="00015D4F">
                              <w:t xml:space="preserve">Mark </w:t>
                            </w:r>
                            <w:proofErr w:type="spellStart"/>
                            <w:r w:rsidRPr="00015D4F">
                              <w:t>Rowh</w:t>
                            </w:r>
                            <w:proofErr w:type="spellEnd"/>
                            <w:r w:rsidRPr="00015D4F">
                              <w:t xml:space="preserve">, New River Community College </w:t>
                            </w:r>
                          </w:p>
                          <w:p w14:paraId="46E2DB4F" w14:textId="77777777" w:rsidR="00385326" w:rsidRPr="00015D4F" w:rsidRDefault="00385326" w:rsidP="00EB357C">
                            <w:pPr>
                              <w:pStyle w:val="ListParagraph"/>
                              <w:numPr>
                                <w:ilvl w:val="0"/>
                                <w:numId w:val="29"/>
                              </w:numPr>
                              <w:spacing w:after="0" w:line="240" w:lineRule="auto"/>
                            </w:pPr>
                            <w:r w:rsidRPr="00015D4F">
                              <w:t>Aaron Smith, University of Lynchburg</w:t>
                            </w:r>
                          </w:p>
                          <w:p w14:paraId="08043F64" w14:textId="77777777" w:rsidR="00385326" w:rsidRPr="00015D4F" w:rsidRDefault="00385326" w:rsidP="00EB357C">
                            <w:pPr>
                              <w:pStyle w:val="ListParagraph"/>
                              <w:numPr>
                                <w:ilvl w:val="0"/>
                                <w:numId w:val="29"/>
                              </w:numPr>
                              <w:spacing w:after="0" w:line="240" w:lineRule="auto"/>
                            </w:pPr>
                            <w:r w:rsidRPr="00015D4F">
                              <w:t>Mark Hager, Liberty University</w:t>
                            </w:r>
                          </w:p>
                          <w:p w14:paraId="2600A311" w14:textId="77777777" w:rsidR="00385326" w:rsidRPr="00015D4F" w:rsidRDefault="00385326" w:rsidP="00EB357C">
                            <w:pPr>
                              <w:pStyle w:val="ListParagraph"/>
                              <w:numPr>
                                <w:ilvl w:val="0"/>
                                <w:numId w:val="29"/>
                              </w:numPr>
                              <w:spacing w:after="0" w:line="240" w:lineRule="auto"/>
                            </w:pPr>
                            <w:r w:rsidRPr="00015D4F">
                              <w:t xml:space="preserve">Muriel </w:t>
                            </w:r>
                            <w:proofErr w:type="spellStart"/>
                            <w:r w:rsidRPr="00015D4F">
                              <w:t>Mickles</w:t>
                            </w:r>
                            <w:proofErr w:type="spellEnd"/>
                            <w:r w:rsidRPr="00015D4F">
                              <w:t>, Central Virginia Community College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FFF4CE5" id="_x0000_t202" coordsize="21600,21600" o:spt="202" path="m,l,21600r21600,l21600,xe">
                <v:stroke joinstyle="miter"/>
                <v:path gradientshapeok="t" o:connecttype="rect"/>
              </v:shapetype>
              <v:shape id="Text Box 1142" o:spid="_x0000_s1026" type="#_x0000_t202" style="position:absolute;margin-left:1.5pt;margin-top:54.35pt;width:230.65pt;height:282.75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" filled="f" stroked="f" strokeweight=".5pt">
                <v:textbox>
                  <w:txbxContent>
                    <w:p w14:paraId="5CDA491A" w14:textId="38D9D7C1" w:rsidR="00385326" w:rsidRPr="00EB357C" w:rsidRDefault="00385326" w:rsidP="00015D4F">
                      <w:pPr>
                        <w:spacing w:after="0" w:line="240" w:lineRule="auto"/>
                        <w:rPr>
                          <w:b/>
                        </w:rPr>
                      </w:pPr>
                      <w:r w:rsidRPr="00EB357C">
                        <w:rPr>
                          <w:b/>
                        </w:rPr>
                        <w:t xml:space="preserve">Local Government </w:t>
                      </w:r>
                    </w:p>
                    <w:p w14:paraId="7557019F" w14:textId="2B3CF6F1" w:rsidR="00385326" w:rsidRPr="00015D4F" w:rsidRDefault="00385326" w:rsidP="00EB357C">
                      <w:pPr>
                        <w:pStyle w:val="ListParagraph"/>
                        <w:numPr>
                          <w:ilvl w:val="0"/>
                          <w:numId w:val="30"/>
                        </w:numPr>
                        <w:spacing w:after="0" w:line="240" w:lineRule="auto"/>
                      </w:pPr>
                      <w:r w:rsidRPr="00015D4F">
                        <w:t xml:space="preserve">Jay </w:t>
                      </w:r>
                      <w:proofErr w:type="spellStart"/>
                      <w:r w:rsidRPr="00015D4F">
                        <w:t>Brenchick</w:t>
                      </w:r>
                      <w:proofErr w:type="spellEnd"/>
                      <w:r w:rsidRPr="00015D4F">
                        <w:t>, Roanoke County Economic Development</w:t>
                      </w:r>
                    </w:p>
                    <w:p w14:paraId="25E62D38" w14:textId="77777777" w:rsidR="00385326" w:rsidRPr="00015D4F" w:rsidRDefault="00385326" w:rsidP="00EB357C">
                      <w:pPr>
                        <w:pStyle w:val="ListParagraph"/>
                        <w:numPr>
                          <w:ilvl w:val="0"/>
                          <w:numId w:val="30"/>
                        </w:numPr>
                        <w:spacing w:after="0" w:line="240" w:lineRule="auto"/>
                      </w:pPr>
                      <w:r w:rsidRPr="00015D4F">
                        <w:t>George Nester, Floyd County Economic Development Authority</w:t>
                      </w:r>
                    </w:p>
                    <w:p w14:paraId="0A618BF2" w14:textId="1836EBD2" w:rsidR="00385326" w:rsidRPr="00015D4F" w:rsidRDefault="00385326" w:rsidP="00EB357C">
                      <w:pPr>
                        <w:pStyle w:val="ListParagraph"/>
                        <w:numPr>
                          <w:ilvl w:val="0"/>
                          <w:numId w:val="30"/>
                        </w:numPr>
                        <w:spacing w:after="0" w:line="240" w:lineRule="auto"/>
                      </w:pPr>
                      <w:r w:rsidRPr="00015D4F">
                        <w:t xml:space="preserve">Anna </w:t>
                      </w:r>
                      <w:proofErr w:type="spellStart"/>
                      <w:r w:rsidRPr="00015D4F">
                        <w:t>Bentson</w:t>
                      </w:r>
                      <w:proofErr w:type="spellEnd"/>
                      <w:r w:rsidRPr="00015D4F">
                        <w:t>, City of Lynchburg</w:t>
                      </w:r>
                    </w:p>
                    <w:p w14:paraId="0E018F90" w14:textId="77777777" w:rsidR="00385326" w:rsidRPr="00015D4F" w:rsidRDefault="00385326" w:rsidP="00015D4F">
                      <w:pPr>
                        <w:spacing w:after="0" w:line="240" w:lineRule="auto"/>
                      </w:pPr>
                    </w:p>
                    <w:p w14:paraId="5B428B25" w14:textId="77777777" w:rsidR="00385326" w:rsidRPr="00EB357C" w:rsidRDefault="00385326" w:rsidP="00015D4F">
                      <w:pPr>
                        <w:spacing w:after="0" w:line="240" w:lineRule="auto"/>
                        <w:rPr>
                          <w:b/>
                        </w:rPr>
                      </w:pPr>
                      <w:r w:rsidRPr="00EB357C">
                        <w:rPr>
                          <w:b/>
                        </w:rPr>
                        <w:t xml:space="preserve">Higher Education </w:t>
                      </w:r>
                    </w:p>
                    <w:p w14:paraId="22E0E82E" w14:textId="77777777" w:rsidR="00385326" w:rsidRPr="00015D4F" w:rsidRDefault="00385326" w:rsidP="00EB357C">
                      <w:pPr>
                        <w:pStyle w:val="ListParagraph"/>
                        <w:numPr>
                          <w:ilvl w:val="0"/>
                          <w:numId w:val="29"/>
                        </w:numPr>
                        <w:spacing w:after="0" w:line="240" w:lineRule="auto"/>
                      </w:pPr>
                      <w:r w:rsidRPr="00015D4F">
                        <w:t xml:space="preserve">Toni McLawhorn, Roanoke College </w:t>
                      </w:r>
                    </w:p>
                    <w:p w14:paraId="2937E91B" w14:textId="77777777" w:rsidR="00385326" w:rsidRPr="00015D4F" w:rsidRDefault="00385326" w:rsidP="00EB357C">
                      <w:pPr>
                        <w:pStyle w:val="ListParagraph"/>
                        <w:numPr>
                          <w:ilvl w:val="0"/>
                          <w:numId w:val="29"/>
                        </w:numPr>
                        <w:spacing w:after="0" w:line="240" w:lineRule="auto"/>
                      </w:pPr>
                      <w:r w:rsidRPr="00015D4F">
                        <w:t>Karen Cardozo, Hollins University</w:t>
                      </w:r>
                    </w:p>
                    <w:p w14:paraId="60F673B8" w14:textId="77777777" w:rsidR="00385326" w:rsidRPr="00015D4F" w:rsidRDefault="00385326" w:rsidP="00EB357C">
                      <w:pPr>
                        <w:pStyle w:val="ListParagraph"/>
                        <w:numPr>
                          <w:ilvl w:val="0"/>
                          <w:numId w:val="29"/>
                        </w:numPr>
                        <w:spacing w:after="0" w:line="240" w:lineRule="auto"/>
                      </w:pPr>
                      <w:r w:rsidRPr="00015D4F">
                        <w:t xml:space="preserve">Amy White, Virginia Western Community College </w:t>
                      </w:r>
                    </w:p>
                    <w:p w14:paraId="69C23B8C" w14:textId="77777777" w:rsidR="00385326" w:rsidRPr="00015D4F" w:rsidRDefault="00385326" w:rsidP="00EB357C">
                      <w:pPr>
                        <w:pStyle w:val="ListParagraph"/>
                        <w:numPr>
                          <w:ilvl w:val="0"/>
                          <w:numId w:val="29"/>
                        </w:numPr>
                        <w:spacing w:after="0" w:line="240" w:lineRule="auto"/>
                      </w:pPr>
                      <w:r w:rsidRPr="00015D4F">
                        <w:t>Angela Joyner, Radford University</w:t>
                      </w:r>
                    </w:p>
                    <w:p w14:paraId="5B7364AA" w14:textId="77777777" w:rsidR="00385326" w:rsidRPr="00015D4F" w:rsidRDefault="00385326" w:rsidP="00EB357C">
                      <w:pPr>
                        <w:pStyle w:val="ListParagraph"/>
                        <w:numPr>
                          <w:ilvl w:val="0"/>
                          <w:numId w:val="29"/>
                        </w:numPr>
                        <w:spacing w:after="0" w:line="240" w:lineRule="auto"/>
                      </w:pPr>
                      <w:r w:rsidRPr="00015D4F">
                        <w:t xml:space="preserve">Donna Ratcliff, Virginia Tech </w:t>
                      </w:r>
                    </w:p>
                    <w:p w14:paraId="74E9C2CB" w14:textId="77777777" w:rsidR="00385326" w:rsidRPr="00015D4F" w:rsidRDefault="00385326" w:rsidP="00EB357C">
                      <w:pPr>
                        <w:pStyle w:val="ListParagraph"/>
                        <w:numPr>
                          <w:ilvl w:val="0"/>
                          <w:numId w:val="29"/>
                        </w:numPr>
                        <w:spacing w:after="0" w:line="240" w:lineRule="auto"/>
                      </w:pPr>
                      <w:r w:rsidRPr="00015D4F">
                        <w:t xml:space="preserve">Mark </w:t>
                      </w:r>
                      <w:proofErr w:type="spellStart"/>
                      <w:r w:rsidRPr="00015D4F">
                        <w:t>Rowh</w:t>
                      </w:r>
                      <w:proofErr w:type="spellEnd"/>
                      <w:r w:rsidRPr="00015D4F">
                        <w:t xml:space="preserve">, New River Community College </w:t>
                      </w:r>
                    </w:p>
                    <w:p w14:paraId="46E2DB4F" w14:textId="77777777" w:rsidR="00385326" w:rsidRPr="00015D4F" w:rsidRDefault="00385326" w:rsidP="00EB357C">
                      <w:pPr>
                        <w:pStyle w:val="ListParagraph"/>
                        <w:numPr>
                          <w:ilvl w:val="0"/>
                          <w:numId w:val="29"/>
                        </w:numPr>
                        <w:spacing w:after="0" w:line="240" w:lineRule="auto"/>
                      </w:pPr>
                      <w:r w:rsidRPr="00015D4F">
                        <w:t>Aaron Smith, University of Lynchburg</w:t>
                      </w:r>
                    </w:p>
                    <w:p w14:paraId="08043F64" w14:textId="77777777" w:rsidR="00385326" w:rsidRPr="00015D4F" w:rsidRDefault="00385326" w:rsidP="00EB357C">
                      <w:pPr>
                        <w:pStyle w:val="ListParagraph"/>
                        <w:numPr>
                          <w:ilvl w:val="0"/>
                          <w:numId w:val="29"/>
                        </w:numPr>
                        <w:spacing w:after="0" w:line="240" w:lineRule="auto"/>
                      </w:pPr>
                      <w:r w:rsidRPr="00015D4F">
                        <w:t>Mark Hager, Liberty University</w:t>
                      </w:r>
                    </w:p>
                    <w:p w14:paraId="2600A311" w14:textId="77777777" w:rsidR="00385326" w:rsidRPr="00015D4F" w:rsidRDefault="00385326" w:rsidP="00EB357C">
                      <w:pPr>
                        <w:pStyle w:val="ListParagraph"/>
                        <w:numPr>
                          <w:ilvl w:val="0"/>
                          <w:numId w:val="29"/>
                        </w:numPr>
                        <w:spacing w:after="0" w:line="240" w:lineRule="auto"/>
                      </w:pPr>
                      <w:r w:rsidRPr="00015D4F">
                        <w:t xml:space="preserve">Muriel </w:t>
                      </w:r>
                      <w:proofErr w:type="spellStart"/>
                      <w:r w:rsidRPr="00015D4F">
                        <w:t>Mickles</w:t>
                      </w:r>
                      <w:proofErr w:type="spellEnd"/>
                      <w:r w:rsidRPr="00015D4F">
                        <w:t>, Central Virginia Community College</w:t>
                      </w:r>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16367771" wp14:editId="68B4FB4A">
                <wp:simplePos x="0" y="0"/>
                <wp:positionH relativeFrom="column">
                  <wp:posOffset>3019425</wp:posOffset>
                </wp:positionH>
                <wp:positionV relativeFrom="paragraph">
                  <wp:posOffset>690245</wp:posOffset>
                </wp:positionV>
                <wp:extent cx="2929255" cy="3590925"/>
                <wp:effectExtent l="0" t="0" r="0" b="0"/>
                <wp:wrapNone/>
                <wp:docPr id="1143" name="Text Box 1143"/>
                <wp:cNvGraphicFramePr/>
                <a:graphic xmlns:a="http://schemas.openxmlformats.org/drawingml/2006/main">
                  <a:graphicData uri="http://schemas.microsoft.com/office/word/2010/wordprocessingShape">
                    <wps:wsp>
                      <wps:cNvSpPr txBox="1"/>
                      <wps:spPr>
                        <a:xfrm>
                          <a:off x="0" y="0"/>
                          <a:ext cx="2929255" cy="3590925"/>
                        </a:xfrm>
                        <a:prstGeom prst="rect">
                          <a:avLst/>
                        </a:prstGeom>
                        <a:noFill/>
                        <a:ln w="6350">
                          <a:noFill/>
                        </a:ln>
                      </wps:spPr>
                      <wps:txbx>
                        <w:txbxContent>
                          <w:p w14:paraId="1955C505" w14:textId="77777777" w:rsidR="00385326" w:rsidRPr="000C3D25" w:rsidRDefault="00385326" w:rsidP="00015D4F">
                            <w:pPr>
                              <w:spacing w:after="0" w:line="240" w:lineRule="auto"/>
                              <w:rPr>
                                <w:b/>
                              </w:rPr>
                            </w:pPr>
                            <w:r w:rsidRPr="000C3D25">
                              <w:rPr>
                                <w:b/>
                              </w:rPr>
                              <w:t xml:space="preserve">Businesses </w:t>
                            </w:r>
                          </w:p>
                          <w:p w14:paraId="0A740DBD" w14:textId="77777777" w:rsidR="00385326" w:rsidRPr="00EB357C" w:rsidRDefault="00385326" w:rsidP="00EB357C">
                            <w:pPr>
                              <w:pStyle w:val="ListParagraph"/>
                              <w:numPr>
                                <w:ilvl w:val="0"/>
                                <w:numId w:val="31"/>
                              </w:numPr>
                              <w:spacing w:after="0" w:line="240" w:lineRule="auto"/>
                            </w:pPr>
                            <w:r w:rsidRPr="00EB357C">
                              <w:t>Kristi Fitzgerald, Altec</w:t>
                            </w:r>
                          </w:p>
                          <w:p w14:paraId="213FB2A0" w14:textId="77777777" w:rsidR="00385326" w:rsidRPr="00EB357C" w:rsidRDefault="00385326" w:rsidP="00EB357C">
                            <w:pPr>
                              <w:pStyle w:val="ListParagraph"/>
                              <w:numPr>
                                <w:ilvl w:val="0"/>
                                <w:numId w:val="31"/>
                              </w:numPr>
                              <w:spacing w:after="0" w:line="240" w:lineRule="auto"/>
                            </w:pPr>
                            <w:r w:rsidRPr="00EB357C">
                              <w:t xml:space="preserve">Peyton Shearer, PowerSchool </w:t>
                            </w:r>
                          </w:p>
                          <w:p w14:paraId="23B468FC" w14:textId="77777777" w:rsidR="00385326" w:rsidRPr="00EB357C" w:rsidRDefault="00385326" w:rsidP="00EB357C">
                            <w:pPr>
                              <w:pStyle w:val="ListParagraph"/>
                              <w:numPr>
                                <w:ilvl w:val="0"/>
                                <w:numId w:val="31"/>
                              </w:numPr>
                              <w:spacing w:after="0" w:line="240" w:lineRule="auto"/>
                            </w:pPr>
                            <w:r w:rsidRPr="00EB357C">
                              <w:t xml:space="preserve">Kay Fechisin, TMEIC   </w:t>
                            </w:r>
                          </w:p>
                          <w:p w14:paraId="5B2C629D" w14:textId="77777777" w:rsidR="00385326" w:rsidRPr="00EB357C" w:rsidRDefault="00385326" w:rsidP="00EB357C">
                            <w:pPr>
                              <w:pStyle w:val="ListParagraph"/>
                              <w:numPr>
                                <w:ilvl w:val="0"/>
                                <w:numId w:val="31"/>
                              </w:numPr>
                              <w:spacing w:after="0" w:line="240" w:lineRule="auto"/>
                            </w:pPr>
                            <w:r w:rsidRPr="00EB357C">
                              <w:t xml:space="preserve">Donna Rhodes, Carilion Clinic </w:t>
                            </w:r>
                          </w:p>
                          <w:p w14:paraId="50CFFD6C" w14:textId="77777777" w:rsidR="00385326" w:rsidRPr="00EB357C" w:rsidRDefault="00385326" w:rsidP="00EB357C">
                            <w:pPr>
                              <w:pStyle w:val="ListParagraph"/>
                              <w:numPr>
                                <w:ilvl w:val="0"/>
                                <w:numId w:val="31"/>
                              </w:numPr>
                              <w:spacing w:after="0" w:line="240" w:lineRule="auto"/>
                            </w:pPr>
                            <w:r w:rsidRPr="00EB357C">
                              <w:t>Brian Wheeler, Cowan Perry</w:t>
                            </w:r>
                          </w:p>
                          <w:p w14:paraId="5639F0A6" w14:textId="77777777" w:rsidR="00385326" w:rsidRPr="00EB357C" w:rsidRDefault="00385326" w:rsidP="00EB357C">
                            <w:pPr>
                              <w:pStyle w:val="ListParagraph"/>
                              <w:numPr>
                                <w:ilvl w:val="0"/>
                                <w:numId w:val="31"/>
                              </w:numPr>
                              <w:spacing w:after="0" w:line="240" w:lineRule="auto"/>
                            </w:pPr>
                            <w:r w:rsidRPr="00EB357C">
                              <w:t xml:space="preserve">Jeffery Lemons, </w:t>
                            </w:r>
                            <w:proofErr w:type="spellStart"/>
                            <w:r w:rsidRPr="00EB357C">
                              <w:t>Kollmorgan</w:t>
                            </w:r>
                            <w:proofErr w:type="spellEnd"/>
                            <w:r w:rsidRPr="00EB357C">
                              <w:t xml:space="preserve"> </w:t>
                            </w:r>
                          </w:p>
                          <w:p w14:paraId="07D1F709" w14:textId="77777777" w:rsidR="00385326" w:rsidRPr="00EB357C" w:rsidRDefault="00385326" w:rsidP="00EB357C">
                            <w:pPr>
                              <w:pStyle w:val="ListParagraph"/>
                              <w:numPr>
                                <w:ilvl w:val="0"/>
                                <w:numId w:val="31"/>
                              </w:numPr>
                              <w:spacing w:after="0" w:line="240" w:lineRule="auto"/>
                            </w:pPr>
                            <w:r w:rsidRPr="00EB357C">
                              <w:t xml:space="preserve">Ron </w:t>
                            </w:r>
                            <w:proofErr w:type="spellStart"/>
                            <w:r w:rsidRPr="00EB357C">
                              <w:t>Poff</w:t>
                            </w:r>
                            <w:proofErr w:type="spellEnd"/>
                            <w:r w:rsidRPr="00EB357C">
                              <w:t>, Mar-Bal</w:t>
                            </w:r>
                          </w:p>
                          <w:p w14:paraId="1CFEC8DF" w14:textId="77777777" w:rsidR="00385326" w:rsidRPr="00EB357C" w:rsidRDefault="00385326" w:rsidP="00EB357C">
                            <w:pPr>
                              <w:pStyle w:val="ListParagraph"/>
                              <w:numPr>
                                <w:ilvl w:val="0"/>
                                <w:numId w:val="31"/>
                              </w:numPr>
                              <w:spacing w:after="0" w:line="240" w:lineRule="auto"/>
                            </w:pPr>
                            <w:r w:rsidRPr="00EB357C">
                              <w:t xml:space="preserve">Matt McHugh, </w:t>
                            </w:r>
                            <w:proofErr w:type="spellStart"/>
                            <w:r w:rsidRPr="00EB357C">
                              <w:t>Excella</w:t>
                            </w:r>
                            <w:proofErr w:type="spellEnd"/>
                            <w:r w:rsidRPr="00EB357C">
                              <w:t xml:space="preserve"> Consulting </w:t>
                            </w:r>
                          </w:p>
                          <w:p w14:paraId="756CDA1E" w14:textId="77777777" w:rsidR="00385326" w:rsidRPr="00EB357C" w:rsidRDefault="00385326" w:rsidP="00EB357C">
                            <w:pPr>
                              <w:pStyle w:val="ListParagraph"/>
                              <w:numPr>
                                <w:ilvl w:val="0"/>
                                <w:numId w:val="31"/>
                              </w:numPr>
                              <w:spacing w:after="0" w:line="240" w:lineRule="auto"/>
                            </w:pPr>
                            <w:r w:rsidRPr="00EB357C">
                              <w:t xml:space="preserve">Jennifer Moore, BWXT </w:t>
                            </w:r>
                          </w:p>
                          <w:p w14:paraId="6BF89932" w14:textId="77777777" w:rsidR="00385326" w:rsidRPr="00EB357C" w:rsidRDefault="00385326" w:rsidP="00EB357C">
                            <w:pPr>
                              <w:pStyle w:val="ListParagraph"/>
                              <w:numPr>
                                <w:ilvl w:val="0"/>
                                <w:numId w:val="31"/>
                              </w:numPr>
                              <w:spacing w:after="0" w:line="240" w:lineRule="auto"/>
                            </w:pPr>
                            <w:r w:rsidRPr="00EB357C">
                              <w:t xml:space="preserve">Travis Griffin, </w:t>
                            </w:r>
                            <w:proofErr w:type="spellStart"/>
                            <w:r w:rsidRPr="00EB357C">
                              <w:t>Framatome</w:t>
                            </w:r>
                            <w:proofErr w:type="spellEnd"/>
                            <w:r w:rsidRPr="00EB357C">
                              <w:t xml:space="preserve">  </w:t>
                            </w:r>
                          </w:p>
                          <w:p w14:paraId="3B1A0D5F" w14:textId="77777777" w:rsidR="00385326" w:rsidRPr="00EB357C" w:rsidRDefault="00385326" w:rsidP="00EB357C">
                            <w:pPr>
                              <w:pStyle w:val="ListParagraph"/>
                              <w:numPr>
                                <w:ilvl w:val="0"/>
                                <w:numId w:val="31"/>
                              </w:numPr>
                              <w:spacing w:after="0" w:line="240" w:lineRule="auto"/>
                            </w:pPr>
                            <w:r w:rsidRPr="00EB357C">
                              <w:t xml:space="preserve">Mikael </w:t>
                            </w:r>
                            <w:proofErr w:type="spellStart"/>
                            <w:r w:rsidRPr="00EB357C">
                              <w:t>Blido</w:t>
                            </w:r>
                            <w:proofErr w:type="spellEnd"/>
                            <w:r w:rsidRPr="00EB357C">
                              <w:t>, Wiley Wilson</w:t>
                            </w:r>
                          </w:p>
                          <w:p w14:paraId="7E6D72DB" w14:textId="77777777" w:rsidR="00385326" w:rsidRDefault="003853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367771" id="Text Box 1143" o:spid="_x0000_s1027" type="#_x0000_t202" style="position:absolute;margin-left:237.75pt;margin-top:54.35pt;width:230.65pt;height:282.7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" filled="f" stroked="f" strokeweight=".5pt">
                <v:textbox>
                  <w:txbxContent>
                    <w:p w14:paraId="1955C505" w14:textId="77777777" w:rsidR="00385326" w:rsidRPr="000C3D25" w:rsidRDefault="00385326" w:rsidP="00015D4F">
                      <w:pPr>
                        <w:spacing w:after="0" w:line="240" w:lineRule="auto"/>
                        <w:rPr>
                          <w:b/>
                        </w:rPr>
                      </w:pPr>
                      <w:r w:rsidRPr="000C3D25">
                        <w:rPr>
                          <w:b/>
                        </w:rPr>
                        <w:t xml:space="preserve">Businesses </w:t>
                      </w:r>
                    </w:p>
                    <w:p w14:paraId="0A740DBD" w14:textId="77777777" w:rsidR="00385326" w:rsidRPr="00EB357C" w:rsidRDefault="00385326" w:rsidP="00EB357C">
                      <w:pPr>
                        <w:pStyle w:val="ListParagraph"/>
                        <w:numPr>
                          <w:ilvl w:val="0"/>
                          <w:numId w:val="31"/>
                        </w:numPr>
                        <w:spacing w:after="0" w:line="240" w:lineRule="auto"/>
                      </w:pPr>
                      <w:r w:rsidRPr="00EB357C">
                        <w:t>Kristi Fitzgerald, Altec</w:t>
                      </w:r>
                    </w:p>
                    <w:p w14:paraId="213FB2A0" w14:textId="77777777" w:rsidR="00385326" w:rsidRPr="00EB357C" w:rsidRDefault="00385326" w:rsidP="00EB357C">
                      <w:pPr>
                        <w:pStyle w:val="ListParagraph"/>
                        <w:numPr>
                          <w:ilvl w:val="0"/>
                          <w:numId w:val="31"/>
                        </w:numPr>
                        <w:spacing w:after="0" w:line="240" w:lineRule="auto"/>
                      </w:pPr>
                      <w:r w:rsidRPr="00EB357C">
                        <w:t xml:space="preserve">Peyton Shearer, PowerSchool </w:t>
                      </w:r>
                    </w:p>
                    <w:p w14:paraId="23B468FC" w14:textId="77777777" w:rsidR="00385326" w:rsidRPr="00EB357C" w:rsidRDefault="00385326" w:rsidP="00EB357C">
                      <w:pPr>
                        <w:pStyle w:val="ListParagraph"/>
                        <w:numPr>
                          <w:ilvl w:val="0"/>
                          <w:numId w:val="31"/>
                        </w:numPr>
                        <w:spacing w:after="0" w:line="240" w:lineRule="auto"/>
                      </w:pPr>
                      <w:r w:rsidRPr="00EB357C">
                        <w:t xml:space="preserve">Kay </w:t>
                      </w:r>
                      <w:proofErr w:type="spellStart"/>
                      <w:r w:rsidRPr="00EB357C">
                        <w:t>Fechisin</w:t>
                      </w:r>
                      <w:proofErr w:type="spellEnd"/>
                      <w:r w:rsidRPr="00EB357C">
                        <w:t xml:space="preserve">, TMEIC   </w:t>
                      </w:r>
                    </w:p>
                    <w:p w14:paraId="5B2C629D" w14:textId="77777777" w:rsidR="00385326" w:rsidRPr="00EB357C" w:rsidRDefault="00385326" w:rsidP="00EB357C">
                      <w:pPr>
                        <w:pStyle w:val="ListParagraph"/>
                        <w:numPr>
                          <w:ilvl w:val="0"/>
                          <w:numId w:val="31"/>
                        </w:numPr>
                        <w:spacing w:after="0" w:line="240" w:lineRule="auto"/>
                      </w:pPr>
                      <w:r w:rsidRPr="00EB357C">
                        <w:t xml:space="preserve">Donna Rhodes, Carilion Clinic </w:t>
                      </w:r>
                    </w:p>
                    <w:p w14:paraId="50CFFD6C" w14:textId="77777777" w:rsidR="00385326" w:rsidRPr="00EB357C" w:rsidRDefault="00385326" w:rsidP="00EB357C">
                      <w:pPr>
                        <w:pStyle w:val="ListParagraph"/>
                        <w:numPr>
                          <w:ilvl w:val="0"/>
                          <w:numId w:val="31"/>
                        </w:numPr>
                        <w:spacing w:after="0" w:line="240" w:lineRule="auto"/>
                      </w:pPr>
                      <w:r w:rsidRPr="00EB357C">
                        <w:t>Brian Wheeler, Cowan Perry</w:t>
                      </w:r>
                    </w:p>
                    <w:p w14:paraId="5639F0A6" w14:textId="77777777" w:rsidR="00385326" w:rsidRPr="00EB357C" w:rsidRDefault="00385326" w:rsidP="00EB357C">
                      <w:pPr>
                        <w:pStyle w:val="ListParagraph"/>
                        <w:numPr>
                          <w:ilvl w:val="0"/>
                          <w:numId w:val="31"/>
                        </w:numPr>
                        <w:spacing w:after="0" w:line="240" w:lineRule="auto"/>
                      </w:pPr>
                      <w:r w:rsidRPr="00EB357C">
                        <w:t xml:space="preserve">Jeffery Lemons, </w:t>
                      </w:r>
                      <w:proofErr w:type="spellStart"/>
                      <w:r w:rsidRPr="00EB357C">
                        <w:t>Kollmorgan</w:t>
                      </w:r>
                      <w:proofErr w:type="spellEnd"/>
                      <w:r w:rsidRPr="00EB357C">
                        <w:t xml:space="preserve"> </w:t>
                      </w:r>
                    </w:p>
                    <w:p w14:paraId="07D1F709" w14:textId="77777777" w:rsidR="00385326" w:rsidRPr="00EB357C" w:rsidRDefault="00385326" w:rsidP="00EB357C">
                      <w:pPr>
                        <w:pStyle w:val="ListParagraph"/>
                        <w:numPr>
                          <w:ilvl w:val="0"/>
                          <w:numId w:val="31"/>
                        </w:numPr>
                        <w:spacing w:after="0" w:line="240" w:lineRule="auto"/>
                      </w:pPr>
                      <w:r w:rsidRPr="00EB357C">
                        <w:t xml:space="preserve">Ron </w:t>
                      </w:r>
                      <w:proofErr w:type="spellStart"/>
                      <w:r w:rsidRPr="00EB357C">
                        <w:t>Poff</w:t>
                      </w:r>
                      <w:proofErr w:type="spellEnd"/>
                      <w:r w:rsidRPr="00EB357C">
                        <w:t>, Mar-Bal</w:t>
                      </w:r>
                    </w:p>
                    <w:p w14:paraId="1CFEC8DF" w14:textId="77777777" w:rsidR="00385326" w:rsidRPr="00EB357C" w:rsidRDefault="00385326" w:rsidP="00EB357C">
                      <w:pPr>
                        <w:pStyle w:val="ListParagraph"/>
                        <w:numPr>
                          <w:ilvl w:val="0"/>
                          <w:numId w:val="31"/>
                        </w:numPr>
                        <w:spacing w:after="0" w:line="240" w:lineRule="auto"/>
                      </w:pPr>
                      <w:r w:rsidRPr="00EB357C">
                        <w:t xml:space="preserve">Matt McHugh, </w:t>
                      </w:r>
                      <w:proofErr w:type="spellStart"/>
                      <w:r w:rsidRPr="00EB357C">
                        <w:t>Excella</w:t>
                      </w:r>
                      <w:proofErr w:type="spellEnd"/>
                      <w:r w:rsidRPr="00EB357C">
                        <w:t xml:space="preserve"> Consulting </w:t>
                      </w:r>
                    </w:p>
                    <w:p w14:paraId="756CDA1E" w14:textId="77777777" w:rsidR="00385326" w:rsidRPr="00EB357C" w:rsidRDefault="00385326" w:rsidP="00EB357C">
                      <w:pPr>
                        <w:pStyle w:val="ListParagraph"/>
                        <w:numPr>
                          <w:ilvl w:val="0"/>
                          <w:numId w:val="31"/>
                        </w:numPr>
                        <w:spacing w:after="0" w:line="240" w:lineRule="auto"/>
                      </w:pPr>
                      <w:r w:rsidRPr="00EB357C">
                        <w:t xml:space="preserve">Jennifer Moore, BWXT </w:t>
                      </w:r>
                    </w:p>
                    <w:p w14:paraId="6BF89932" w14:textId="77777777" w:rsidR="00385326" w:rsidRPr="00EB357C" w:rsidRDefault="00385326" w:rsidP="00EB357C">
                      <w:pPr>
                        <w:pStyle w:val="ListParagraph"/>
                        <w:numPr>
                          <w:ilvl w:val="0"/>
                          <w:numId w:val="31"/>
                        </w:numPr>
                        <w:spacing w:after="0" w:line="240" w:lineRule="auto"/>
                      </w:pPr>
                      <w:r w:rsidRPr="00EB357C">
                        <w:t xml:space="preserve">Travis Griffin, </w:t>
                      </w:r>
                      <w:proofErr w:type="spellStart"/>
                      <w:r w:rsidRPr="00EB357C">
                        <w:t>Framatome</w:t>
                      </w:r>
                      <w:proofErr w:type="spellEnd"/>
                      <w:r w:rsidRPr="00EB357C">
                        <w:t xml:space="preserve">  </w:t>
                      </w:r>
                    </w:p>
                    <w:p w14:paraId="3B1A0D5F" w14:textId="77777777" w:rsidR="00385326" w:rsidRPr="00EB357C" w:rsidRDefault="00385326" w:rsidP="00EB357C">
                      <w:pPr>
                        <w:pStyle w:val="ListParagraph"/>
                        <w:numPr>
                          <w:ilvl w:val="0"/>
                          <w:numId w:val="31"/>
                        </w:numPr>
                        <w:spacing w:after="0" w:line="240" w:lineRule="auto"/>
                      </w:pPr>
                      <w:r w:rsidRPr="00EB357C">
                        <w:t xml:space="preserve">Mikael </w:t>
                      </w:r>
                      <w:proofErr w:type="spellStart"/>
                      <w:r w:rsidRPr="00EB357C">
                        <w:t>Blido</w:t>
                      </w:r>
                      <w:proofErr w:type="spellEnd"/>
                      <w:r w:rsidRPr="00EB357C">
                        <w:t>, Wiley Wilson</w:t>
                      </w:r>
                    </w:p>
                    <w:p w14:paraId="7E6D72DB" w14:textId="77777777" w:rsidR="00385326" w:rsidRDefault="00385326"/>
                  </w:txbxContent>
                </v:textbox>
              </v:shape>
            </w:pict>
          </mc:Fallback>
        </mc:AlternateContent>
      </w:r>
      <w:r w:rsidR="00193D10">
        <w:rPr>
          <w:noProof/>
        </w:rPr>
        <mc:AlternateContent>
          <mc:Choice Requires="wps">
            <w:drawing>
              <wp:anchor distT="0" distB="0" distL="114300" distR="114300" simplePos="0" relativeHeight="251680768" behindDoc="0" locked="0" layoutInCell="1" allowOverlap="1" wp14:anchorId="1E765D27" wp14:editId="021929D7">
                <wp:simplePos x="0" y="0"/>
                <wp:positionH relativeFrom="column">
                  <wp:posOffset>19050</wp:posOffset>
                </wp:positionH>
                <wp:positionV relativeFrom="paragraph">
                  <wp:posOffset>261620</wp:posOffset>
                </wp:positionV>
                <wp:extent cx="2929255" cy="304800"/>
                <wp:effectExtent l="0" t="0" r="0" b="0"/>
                <wp:wrapNone/>
                <wp:docPr id="1144" name="Text Box 1144"/>
                <wp:cNvGraphicFramePr/>
                <a:graphic xmlns:a="http://schemas.openxmlformats.org/drawingml/2006/main">
                  <a:graphicData uri="http://schemas.microsoft.com/office/word/2010/wordprocessingShape">
                    <wps:wsp>
                      <wps:cNvSpPr txBox="1"/>
                      <wps:spPr>
                        <a:xfrm>
                          <a:off x="0" y="0"/>
                          <a:ext cx="2929255" cy="304800"/>
                        </a:xfrm>
                        <a:prstGeom prst="rect">
                          <a:avLst/>
                        </a:prstGeom>
                        <a:noFill/>
                        <a:ln w="6350">
                          <a:noFill/>
                        </a:ln>
                      </wps:spPr>
                      <wps:txbx>
                        <w:txbxContent>
                          <w:p w14:paraId="7A4E1BAB" w14:textId="5D919116" w:rsidR="00385326" w:rsidRPr="00193D10" w:rsidRDefault="00385326" w:rsidP="00193D10">
                            <w:pPr>
                              <w:pStyle w:val="Header"/>
                              <w:rPr>
                                <w:sz w:val="28"/>
                              </w:rPr>
                            </w:pPr>
                            <w:r w:rsidRPr="00193D10">
                              <w:rPr>
                                <w:b/>
                                <w:sz w:val="28"/>
                              </w:rPr>
                              <w:t>Talent Action Coalition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765D27" id="Text Box 1144" o:spid="_x0000_s1028" type="#_x0000_t202" style="position:absolute;margin-left:1.5pt;margin-top:20.6pt;width:230.65pt;height:24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" filled="f" stroked="f" strokeweight=".5pt">
                <v:textbox>
                  <w:txbxContent>
                    <w:p w14:paraId="7A4E1BAB" w14:textId="5D919116" w:rsidR="00385326" w:rsidRPr="00193D10" w:rsidRDefault="00385326" w:rsidP="00193D10">
                      <w:pPr>
                        <w:pStyle w:val="Header"/>
                        <w:rPr>
                          <w:sz w:val="28"/>
                        </w:rPr>
                      </w:pPr>
                      <w:r w:rsidRPr="00193D10">
                        <w:rPr>
                          <w:b/>
                          <w:sz w:val="28"/>
                        </w:rPr>
                        <w:t>Talent Action Coalition</w:t>
                      </w:r>
                    </w:p>
                  </w:txbxContent>
                </v:textbox>
              </v:shape>
            </w:pict>
          </mc:Fallback>
        </mc:AlternateContent>
      </w:r>
      <w:r w:rsidR="00193D10">
        <w:rPr>
          <w:noProof/>
        </w:rPr>
        <mc:AlternateContent>
          <mc:Choice Requires="wps">
            <w:drawing>
              <wp:anchor distT="0" distB="0" distL="114300" distR="114300" simplePos="0" relativeHeight="251639808" behindDoc="0" locked="0" layoutInCell="1" allowOverlap="1" wp14:anchorId="772E959E" wp14:editId="1A66DC6C">
                <wp:simplePos x="0" y="0"/>
                <wp:positionH relativeFrom="column">
                  <wp:posOffset>-38100</wp:posOffset>
                </wp:positionH>
                <wp:positionV relativeFrom="paragraph">
                  <wp:posOffset>213995</wp:posOffset>
                </wp:positionV>
                <wp:extent cx="6056630" cy="4181475"/>
                <wp:effectExtent l="19050" t="19050" r="39370" b="47625"/>
                <wp:wrapNone/>
                <wp:docPr id="1140" name="Rectangle 1140"/>
                <wp:cNvGraphicFramePr/>
                <a:graphic xmlns:a="http://schemas.openxmlformats.org/drawingml/2006/main">
                  <a:graphicData uri="http://schemas.microsoft.com/office/word/2010/wordprocessingShape">
                    <wps:wsp>
                      <wps:cNvSpPr/>
                      <wps:spPr>
                        <a:xfrm>
                          <a:off x="0" y="0"/>
                          <a:ext cx="6056630" cy="4181475"/>
                        </a:xfrm>
                        <a:prstGeom prst="rect">
                          <a:avLst/>
                        </a:prstGeom>
                        <a:solidFill>
                          <a:srgbClr val="002060">
                            <a:alpha val="10196"/>
                          </a:srgbClr>
                        </a:solidFill>
                        <a:ln w="47625" cap="rnd">
                          <a:solidFill>
                            <a:srgbClr val="002060"/>
                          </a:solidFill>
                          <a:prstDash val="sysDot"/>
                          <a:round/>
                        </a:ln>
                      </wps:spPr>
                      <wps:style>
                        <a:lnRef idx="2">
                          <a:schemeClr val="accent1">
                            <a:shade val="50000"/>
                          </a:schemeClr>
                        </a:lnRef>
                        <a:fillRef idx="1">
                          <a:schemeClr val="accent1"/>
                        </a:fillRef>
                        <a:effectRef idx="0">
                          <a:schemeClr val="accent1"/>
                        </a:effectRef>
                        <a:fontRef idx="minor">
                          <a:schemeClr val="lt1"/>
                        </a:fontRef>
                      </wps:style>
                      <wps:txbx>
                        <w:txbxContent>
                          <w:p w14:paraId="54BD3166" w14:textId="022CAA8E" w:rsidR="00385326" w:rsidRDefault="00385326" w:rsidP="0029112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72E959E" id="Rectangle 1140" o:spid="_x0000_s1029" style="position:absolute;margin-left:-3pt;margin-top:16.85pt;width:476.9pt;height:329.25pt;z-index:251639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" fillcolor="#002060" strokecolor="#002060" strokeweight="3.75pt">
                <v:fill opacity="6682f"/>
                <v:stroke dashstyle="1 1" joinstyle="round" endcap="round"/>
                <v:textbox>
                  <w:txbxContent>
                    <w:p w14:paraId="54BD3166" w14:textId="022CAA8E" w:rsidR="00385326" w:rsidRDefault="00385326" w:rsidP="00291125">
                      <w:pPr>
                        <w:jc w:val="center"/>
                      </w:pPr>
                    </w:p>
                  </w:txbxContent>
                </v:textbox>
              </v:rect>
            </w:pict>
          </mc:Fallback>
        </mc:AlternateContent>
      </w:r>
      <w:r w:rsidR="007B3B7D">
        <w:br w:type="page"/>
      </w:r>
    </w:p>
    <w:p w14:paraId="62D83ACA" w14:textId="6F6830CA" w:rsidR="00AC1761" w:rsidRDefault="00E66EB0" w:rsidP="00385326">
      <w:pPr>
        <w:pStyle w:val="Heading1"/>
      </w:pPr>
      <w:r>
        <w:lastRenderedPageBreak/>
        <w:t>Executive Summary</w:t>
      </w:r>
    </w:p>
    <w:p w14:paraId="4A2824E4" w14:textId="2A5B5173" w:rsidR="001266E8" w:rsidRDefault="00DF541F">
      <w:r>
        <w:rPr>
          <w:noProof/>
        </w:rPr>
        <mc:AlternateContent>
          <mc:Choice Requires="wpg">
            <w:drawing>
              <wp:anchor distT="0" distB="0" distL="114300" distR="114300" simplePos="0" relativeHeight="251684864" behindDoc="0" locked="0" layoutInCell="1" allowOverlap="1" wp14:anchorId="0C5078F4" wp14:editId="237C23B4">
                <wp:simplePos x="0" y="0"/>
                <wp:positionH relativeFrom="column">
                  <wp:posOffset>628650</wp:posOffset>
                </wp:positionH>
                <wp:positionV relativeFrom="paragraph">
                  <wp:posOffset>964565</wp:posOffset>
                </wp:positionV>
                <wp:extent cx="4744085" cy="923925"/>
                <wp:effectExtent l="0" t="0" r="0" b="0"/>
                <wp:wrapSquare wrapText="bothSides"/>
                <wp:docPr id="1150" name="Group 1150"/>
                <wp:cNvGraphicFramePr/>
                <a:graphic xmlns:a="http://schemas.openxmlformats.org/drawingml/2006/main">
                  <a:graphicData uri="http://schemas.microsoft.com/office/word/2010/wordprocessingGroup">
                    <wpg:wgp>
                      <wpg:cNvGrpSpPr/>
                      <wpg:grpSpPr>
                        <a:xfrm>
                          <a:off x="0" y="0"/>
                          <a:ext cx="4744085" cy="923925"/>
                          <a:chOff x="0" y="0"/>
                          <a:chExt cx="4744085" cy="923925"/>
                        </a:xfrm>
                      </wpg:grpSpPr>
                      <pic:pic xmlns:pic="http://schemas.openxmlformats.org/drawingml/2006/picture">
                        <pic:nvPicPr>
                          <pic:cNvPr id="1146" name="Picture 1146"/>
                          <pic:cNvPicPr>
                            <a:picLocks noChangeAspect="1"/>
                          </pic:cNvPicPr>
                        </pic:nvPicPr>
                        <pic:blipFill rotWithShape="1">
                          <a:blip r:embed="rId14" cstate="print">
                            <a:extLst>
                              <a:ext uri="{28A0092B-C50C-407E-A947-70E740481C1C}">
                                <a14:useLocalDpi xmlns:a14="http://schemas.microsoft.com/office/drawing/2010/main" val="0"/>
                              </a:ext>
                            </a:extLst>
                          </a:blip>
                          <a:srcRect t="1" b="-8989"/>
                          <a:stretch/>
                        </pic:blipFill>
                        <pic:spPr bwMode="auto">
                          <a:xfrm>
                            <a:off x="0" y="0"/>
                            <a:ext cx="837565" cy="9239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47" name="Picture 1147"/>
                          <pic:cNvPicPr>
                            <a:picLocks noChangeAspect="1"/>
                          </pic:cNvPicPr>
                        </pic:nvPicPr>
                        <pic:blipFill rotWithShape="1">
                          <a:blip r:embed="rId15" cstate="print">
                            <a:extLst>
                              <a:ext uri="{28A0092B-C50C-407E-A947-70E740481C1C}">
                                <a14:useLocalDpi xmlns:a14="http://schemas.microsoft.com/office/drawing/2010/main" val="0"/>
                              </a:ext>
                            </a:extLst>
                          </a:blip>
                          <a:srcRect b="-18293"/>
                          <a:stretch/>
                        </pic:blipFill>
                        <pic:spPr bwMode="auto">
                          <a:xfrm>
                            <a:off x="1933575" y="0"/>
                            <a:ext cx="766445" cy="9239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48" name="Picture 1148"/>
                          <pic:cNvPicPr>
                            <a:picLocks noChangeAspect="1"/>
                          </pic:cNvPicPr>
                        </pic:nvPicPr>
                        <pic:blipFill rotWithShape="1">
                          <a:blip r:embed="rId16" cstate="print">
                            <a:extLst>
                              <a:ext uri="{28A0092B-C50C-407E-A947-70E740481C1C}">
                                <a14:useLocalDpi xmlns:a14="http://schemas.microsoft.com/office/drawing/2010/main" val="0"/>
                              </a:ext>
                            </a:extLst>
                          </a:blip>
                          <a:srcRect t="1" b="-9091"/>
                          <a:stretch/>
                        </pic:blipFill>
                        <pic:spPr bwMode="auto">
                          <a:xfrm>
                            <a:off x="3914775" y="9525"/>
                            <a:ext cx="829310" cy="9144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21B5CED" id="Group 1150" o:spid="_x0000_s1026" style="position:absolute;margin-left:49.5pt;margin-top:75.95pt;width:373.55pt;height:72.75pt;z-index:251684864" coordsize="47440,9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46" o:spid="_x0000_s1027" type="#_x0000_t75" style="position:absolute;width:8375;height:9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">
                  <v:imagedata r:id="rId17" o:title="" croptop="1f" cropbottom="-5891f"/>
                </v:shape>
                <v:shape id="Picture 1147" o:spid="_x0000_s1028" type="#_x0000_t75" style="position:absolute;left:19335;width:7665;height:9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">
                  <v:imagedata r:id="rId18" o:title="" cropbottom="-11989f"/>
                </v:shape>
                <v:shape id="Picture 1148" o:spid="_x0000_s1029" type="#_x0000_t75" style="position:absolute;left:39147;top:95;width:8293;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">
                  <v:imagedata r:id="rId19" o:title="" croptop="1f" cropbottom="-5958f"/>
                </v:shape>
                <w10:wrap type="square"/>
              </v:group>
            </w:pict>
          </mc:Fallback>
        </mc:AlternateContent>
      </w:r>
      <w:r w:rsidR="00284E0E">
        <w:t>As part of the Commonwealth-wide GO Virginia initiative, GO Virginia Region 2, covering the Lynchburg, New River Valley, and Roanoke Regions,</w:t>
      </w:r>
      <w:r w:rsidR="00A11AC6">
        <w:t xml:space="preserve"> has taken steps to identify opportunities for growth and diversification</w:t>
      </w:r>
      <w:r w:rsidR="00284E0E">
        <w:t xml:space="preserve"> </w:t>
      </w:r>
      <w:r w:rsidR="00667606">
        <w:t xml:space="preserve">within the regional economy. </w:t>
      </w:r>
      <w:r w:rsidR="002D10BC">
        <w:t>Identifying talent development, attraction</w:t>
      </w:r>
      <w:r w:rsidR="0058658E">
        <w:t>,</w:t>
      </w:r>
      <w:r w:rsidR="002D10BC">
        <w:t xml:space="preserve"> and rete</w:t>
      </w:r>
      <w:r w:rsidR="006B6B37">
        <w:t>nt</w:t>
      </w:r>
      <w:r w:rsidR="002D10BC">
        <w:t xml:space="preserve">ion as a critical component of this growth, the region designated a Talent Action Coalition </w:t>
      </w:r>
      <w:r w:rsidR="0058658E">
        <w:t xml:space="preserve">to </w:t>
      </w:r>
      <w:r w:rsidR="0099385F">
        <w:t xml:space="preserve">develop strategies for </w:t>
      </w:r>
      <w:r w:rsidR="003B632D">
        <w:t xml:space="preserve">increasing the region’s talent pool. </w:t>
      </w:r>
    </w:p>
    <w:p w14:paraId="14C34171" w14:textId="65D52A59" w:rsidR="00DF541F" w:rsidRDefault="00DF541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5B6770" w14:paraId="3BBA3B8E" w14:textId="77777777" w:rsidTr="00DF541F">
        <w:tc>
          <w:tcPr>
            <w:tcW w:w="3116" w:type="dxa"/>
          </w:tcPr>
          <w:p w14:paraId="5734D933" w14:textId="77777777" w:rsidR="005B6770" w:rsidRPr="00DF541F" w:rsidRDefault="005B6770" w:rsidP="00DA79BA">
            <w:pPr>
              <w:spacing w:line="256" w:lineRule="auto"/>
              <w:jc w:val="center"/>
              <w:rPr>
                <w:rFonts w:ascii="AvenirNext LT Pro Regular" w:hAnsi="AvenirNext LT Pro Regular"/>
                <w:b/>
                <w:color w:val="002060"/>
                <w:sz w:val="24"/>
              </w:rPr>
            </w:pPr>
            <w:r w:rsidRPr="00DF541F">
              <w:rPr>
                <w:rFonts w:ascii="AvenirNext LT Pro Regular" w:hAnsi="AvenirNext LT Pro Regular"/>
                <w:b/>
                <w:color w:val="002060"/>
                <w:sz w:val="24"/>
              </w:rPr>
              <w:t>Talent Attraction</w:t>
            </w:r>
          </w:p>
          <w:p w14:paraId="217D5312" w14:textId="0E14FDFF" w:rsidR="005B6770" w:rsidRDefault="00DF541F" w:rsidP="00DA79BA">
            <w:pPr>
              <w:spacing w:line="256" w:lineRule="auto"/>
              <w:jc w:val="center"/>
            </w:pPr>
            <w:r>
              <w:t>D</w:t>
            </w:r>
            <w:r w:rsidR="005B6770">
              <w:t>rawing in talent from outside the region to fill necessary gaps in the local talent pool</w:t>
            </w:r>
          </w:p>
          <w:p w14:paraId="5FE88F56" w14:textId="77777777" w:rsidR="005B6770" w:rsidRDefault="005B6770" w:rsidP="00DA79BA"/>
        </w:tc>
        <w:tc>
          <w:tcPr>
            <w:tcW w:w="3117" w:type="dxa"/>
          </w:tcPr>
          <w:p w14:paraId="77CFC01D" w14:textId="77777777" w:rsidR="005B6770" w:rsidRPr="00DF541F" w:rsidRDefault="005B6770" w:rsidP="00DA79BA">
            <w:pPr>
              <w:spacing w:line="256" w:lineRule="auto"/>
              <w:jc w:val="center"/>
              <w:rPr>
                <w:rFonts w:ascii="AvenirNext LT Pro Regular" w:hAnsi="AvenirNext LT Pro Regular"/>
                <w:b/>
                <w:color w:val="002060"/>
                <w:sz w:val="24"/>
              </w:rPr>
            </w:pPr>
            <w:r w:rsidRPr="00DF541F">
              <w:rPr>
                <w:rFonts w:ascii="AvenirNext LT Pro Regular" w:hAnsi="AvenirNext LT Pro Regular"/>
                <w:b/>
                <w:color w:val="002060"/>
                <w:sz w:val="24"/>
              </w:rPr>
              <w:t>Talent Retention</w:t>
            </w:r>
          </w:p>
          <w:p w14:paraId="346CD2F7" w14:textId="5BC66EC0" w:rsidR="005B6770" w:rsidRDefault="00DF541F" w:rsidP="003F651A">
            <w:pPr>
              <w:spacing w:line="256" w:lineRule="auto"/>
              <w:jc w:val="center"/>
            </w:pPr>
            <w:r>
              <w:t>M</w:t>
            </w:r>
            <w:r w:rsidR="005B6770">
              <w:t>aintaining the current talent base and limiting the turnover of workers leaving the region for opportunity.</w:t>
            </w:r>
          </w:p>
        </w:tc>
        <w:tc>
          <w:tcPr>
            <w:tcW w:w="3117" w:type="dxa"/>
          </w:tcPr>
          <w:p w14:paraId="4DE61F7A" w14:textId="77777777" w:rsidR="005B6770" w:rsidRPr="00DF541F" w:rsidRDefault="005B6770" w:rsidP="00DA79BA">
            <w:pPr>
              <w:spacing w:line="256" w:lineRule="auto"/>
              <w:jc w:val="center"/>
              <w:rPr>
                <w:rFonts w:ascii="AvenirNext LT Pro Regular" w:hAnsi="AvenirNext LT Pro Regular"/>
                <w:b/>
                <w:color w:val="002060"/>
                <w:sz w:val="24"/>
              </w:rPr>
            </w:pPr>
            <w:r w:rsidRPr="00DF541F">
              <w:rPr>
                <w:rFonts w:ascii="AvenirNext LT Pro Regular" w:hAnsi="AvenirNext LT Pro Regular"/>
                <w:b/>
                <w:color w:val="002060"/>
                <w:sz w:val="24"/>
              </w:rPr>
              <w:t>Talent Development</w:t>
            </w:r>
          </w:p>
          <w:p w14:paraId="44F9BC51" w14:textId="4690F705" w:rsidR="005B6770" w:rsidRDefault="00DF541F" w:rsidP="003F651A">
            <w:pPr>
              <w:spacing w:line="256" w:lineRule="auto"/>
              <w:jc w:val="center"/>
            </w:pPr>
            <w:r>
              <w:t>P</w:t>
            </w:r>
            <w:r w:rsidR="005B6770">
              <w:t>roviding education and training opportunities to upskill existing talent in areas of demand by regional employers.</w:t>
            </w:r>
          </w:p>
        </w:tc>
      </w:tr>
    </w:tbl>
    <w:p w14:paraId="0E19DFA6" w14:textId="77777777" w:rsidR="00BE750F" w:rsidRDefault="00BE750F" w:rsidP="00131DF7"/>
    <w:p w14:paraId="303708A3" w14:textId="06628F23" w:rsidR="00131DF7" w:rsidRDefault="00725E60" w:rsidP="00131DF7">
      <w:r>
        <w:t>To guide the work of the Coalition, a study was commissioned</w:t>
      </w:r>
      <w:r w:rsidR="003B632D">
        <w:t xml:space="preserve"> is to assess the region’s capacity for talent attraction and retention</w:t>
      </w:r>
      <w:r w:rsidR="001266E8">
        <w:t xml:space="preserve">, identifying the strengths and challenges to developing talent in the region, and opportunities to leverage </w:t>
      </w:r>
      <w:r>
        <w:t xml:space="preserve">or improve </w:t>
      </w:r>
      <w:r w:rsidR="001266E8">
        <w:t xml:space="preserve">current practices or </w:t>
      </w:r>
      <w:r>
        <w:t>create new initiatives</w:t>
      </w:r>
      <w:r w:rsidR="001266E8">
        <w:t xml:space="preserve">. </w:t>
      </w:r>
      <w:r w:rsidR="008C7D97">
        <w:t xml:space="preserve"> </w:t>
      </w:r>
      <w:r w:rsidR="009A6EC6">
        <w:t>The study included input from more than 100 higher education</w:t>
      </w:r>
      <w:r w:rsidR="000352CB">
        <w:t xml:space="preserve"> professionals,</w:t>
      </w:r>
      <w:r w:rsidR="009A6EC6">
        <w:t xml:space="preserve"> business representatives</w:t>
      </w:r>
      <w:r w:rsidR="000352CB">
        <w:t>,</w:t>
      </w:r>
      <w:r w:rsidR="009A6EC6">
        <w:t xml:space="preserve"> and young professionals</w:t>
      </w:r>
      <w:r w:rsidR="00EE24F8">
        <w:t xml:space="preserve"> through </w:t>
      </w:r>
      <w:r w:rsidR="000352CB">
        <w:t>focus groups and interviews, and more than 1,100 regional postsecondary students and alumni</w:t>
      </w:r>
      <w:r w:rsidR="00D566F4">
        <w:t xml:space="preserve"> through an online survey. The following themes about the region’s talent needs, strengths, </w:t>
      </w:r>
      <w:r w:rsidR="001233D7">
        <w:t>challenges, and opportunities were uncovered.</w:t>
      </w:r>
    </w:p>
    <w:p w14:paraId="7BFB38C9" w14:textId="44E5A949" w:rsidR="00B16040" w:rsidRDefault="00B16040" w:rsidP="00B16040">
      <w:r>
        <w:t xml:space="preserve">Businesses across </w:t>
      </w:r>
      <w:r w:rsidR="00471288">
        <w:t>a variety of industries</w:t>
      </w:r>
      <w:r w:rsidR="003F5BB3">
        <w:t xml:space="preserve"> – </w:t>
      </w:r>
      <w:r w:rsidR="00471288">
        <w:t xml:space="preserve">Agriculture, </w:t>
      </w:r>
      <w:r>
        <w:t>Architecture</w:t>
      </w:r>
      <w:r w:rsidR="00471288">
        <w:t xml:space="preserve">, Automotive, </w:t>
      </w:r>
      <w:r>
        <w:t xml:space="preserve">Construction, </w:t>
      </w:r>
      <w:r w:rsidR="00471288">
        <w:t xml:space="preserve">Education, </w:t>
      </w:r>
      <w:r>
        <w:t xml:space="preserve">Energy Production, Healthcare, </w:t>
      </w:r>
      <w:r w:rsidR="00471288">
        <w:t xml:space="preserve">Finance, Insurance, Legal, </w:t>
      </w:r>
      <w:r>
        <w:t xml:space="preserve">Manufacturing, </w:t>
      </w:r>
      <w:r w:rsidR="00471288">
        <w:t xml:space="preserve">Technology, </w:t>
      </w:r>
      <w:r>
        <w:t>Warehousing</w:t>
      </w:r>
      <w:r w:rsidR="003F5BB3">
        <w:t xml:space="preserve"> – reported some common themes among hiring needs, including:</w:t>
      </w:r>
      <w:r>
        <w:t xml:space="preserve"> </w:t>
      </w:r>
    </w:p>
    <w:p w14:paraId="54D7E08E" w14:textId="03CA57B5" w:rsidR="006C395B" w:rsidRDefault="00B16040" w:rsidP="00DA79BA">
      <w:pPr>
        <w:pStyle w:val="ListParagraph"/>
        <w:numPr>
          <w:ilvl w:val="0"/>
          <w:numId w:val="22"/>
        </w:numPr>
      </w:pPr>
      <w:r>
        <w:t>In general, access to a larger talent pool, especially due to low unemployment</w:t>
      </w:r>
    </w:p>
    <w:p w14:paraId="78CE92BB" w14:textId="2A173534" w:rsidR="006C395B" w:rsidRDefault="006C395B" w:rsidP="00DA79BA">
      <w:pPr>
        <w:pStyle w:val="ListParagraph"/>
        <w:numPr>
          <w:ilvl w:val="0"/>
          <w:numId w:val="22"/>
        </w:numPr>
      </w:pPr>
      <w:r>
        <w:t>Entry-level applicants with employability skills</w:t>
      </w:r>
    </w:p>
    <w:p w14:paraId="27E00666" w14:textId="1978D52F" w:rsidR="006C395B" w:rsidRDefault="006C395B" w:rsidP="00DA79BA">
      <w:pPr>
        <w:pStyle w:val="ListParagraph"/>
        <w:numPr>
          <w:ilvl w:val="0"/>
          <w:numId w:val="22"/>
        </w:numPr>
      </w:pPr>
      <w:r>
        <w:t>Professionals with 5-7 (or more) years of experience</w:t>
      </w:r>
    </w:p>
    <w:p w14:paraId="58623146" w14:textId="799AE32E" w:rsidR="006C395B" w:rsidRDefault="006C395B" w:rsidP="00DA79BA">
      <w:pPr>
        <w:pStyle w:val="ListParagraph"/>
        <w:numPr>
          <w:ilvl w:val="0"/>
          <w:numId w:val="22"/>
        </w:numPr>
      </w:pPr>
      <w:r>
        <w:t>High-skilled talent</w:t>
      </w:r>
    </w:p>
    <w:p w14:paraId="29CBA789" w14:textId="6A455BF6" w:rsidR="009E4B07" w:rsidRDefault="006C395B" w:rsidP="00DA79BA">
      <w:pPr>
        <w:pStyle w:val="ListParagraph"/>
        <w:numPr>
          <w:ilvl w:val="0"/>
          <w:numId w:val="22"/>
        </w:numPr>
      </w:pPr>
      <w:r>
        <w:t>Specialized skillsets, especially in IT and engineering</w:t>
      </w:r>
    </w:p>
    <w:p w14:paraId="01E5CB88" w14:textId="35A9C06B" w:rsidR="00B66AF6" w:rsidRDefault="00B66AF6">
      <w:r>
        <w:br w:type="page"/>
      </w:r>
    </w:p>
    <w:p w14:paraId="5A401C48" w14:textId="4EB3737E" w:rsidR="007922D6" w:rsidRDefault="005E67B5">
      <w:r>
        <w:lastRenderedPageBreak/>
        <w:t xml:space="preserve">Stakeholders across the region had significant positive feedback about </w:t>
      </w:r>
      <w:r w:rsidR="00F924E7">
        <w:t xml:space="preserve">what it is like to live and work in Region 2 and the benefits </w:t>
      </w:r>
      <w:r w:rsidR="002A2425">
        <w:t>that can be realized by attracting new talent. Some of the most commonly identified regional strengths include:</w:t>
      </w:r>
    </w:p>
    <w:p w14:paraId="50278106" w14:textId="50D9CF07" w:rsidR="003F13A3" w:rsidRDefault="003F13A3" w:rsidP="003F13A3">
      <w:pPr>
        <w:pStyle w:val="ListParagraph"/>
        <w:numPr>
          <w:ilvl w:val="0"/>
          <w:numId w:val="23"/>
        </w:numPr>
      </w:pPr>
      <w:r>
        <w:t>Natural beauty of the area</w:t>
      </w:r>
    </w:p>
    <w:p w14:paraId="088A4DFE" w14:textId="56B6CAF0" w:rsidR="006A2335" w:rsidRDefault="006A2335" w:rsidP="006A2335">
      <w:pPr>
        <w:pStyle w:val="ListParagraph"/>
        <w:numPr>
          <w:ilvl w:val="0"/>
          <w:numId w:val="23"/>
        </w:numPr>
      </w:pPr>
      <w:r>
        <w:t>Mix of both metro and rural areas</w:t>
      </w:r>
    </w:p>
    <w:p w14:paraId="75719081" w14:textId="77777777" w:rsidR="006A2335" w:rsidRDefault="006A2335" w:rsidP="003F13A3">
      <w:pPr>
        <w:pStyle w:val="ListParagraph"/>
        <w:numPr>
          <w:ilvl w:val="0"/>
          <w:numId w:val="23"/>
        </w:numPr>
      </w:pPr>
      <w:r>
        <w:t>Close-knit communities</w:t>
      </w:r>
    </w:p>
    <w:p w14:paraId="5537732C" w14:textId="3E224385" w:rsidR="003F13A3" w:rsidRDefault="003F13A3" w:rsidP="003F13A3">
      <w:pPr>
        <w:pStyle w:val="ListParagraph"/>
        <w:numPr>
          <w:ilvl w:val="0"/>
          <w:numId w:val="23"/>
        </w:numPr>
      </w:pPr>
      <w:r>
        <w:t>Outdoor recreation</w:t>
      </w:r>
    </w:p>
    <w:p w14:paraId="4B4A4590" w14:textId="3F7450E8" w:rsidR="003F13A3" w:rsidRDefault="003F13A3" w:rsidP="003F13A3">
      <w:pPr>
        <w:pStyle w:val="ListParagraph"/>
        <w:numPr>
          <w:ilvl w:val="0"/>
          <w:numId w:val="23"/>
        </w:numPr>
      </w:pPr>
      <w:r>
        <w:t>Close access and transportation to larger metropolitan areas</w:t>
      </w:r>
    </w:p>
    <w:p w14:paraId="7B5B7256" w14:textId="2C558B77" w:rsidR="003F13A3" w:rsidRDefault="003F13A3" w:rsidP="003F13A3">
      <w:pPr>
        <w:pStyle w:val="ListParagraph"/>
        <w:numPr>
          <w:ilvl w:val="0"/>
          <w:numId w:val="23"/>
        </w:numPr>
      </w:pPr>
      <w:r>
        <w:t>Cost of living</w:t>
      </w:r>
    </w:p>
    <w:p w14:paraId="7E3E42F3" w14:textId="6E4A6830" w:rsidR="003F13A3" w:rsidRDefault="003F13A3" w:rsidP="003F13A3">
      <w:pPr>
        <w:pStyle w:val="ListParagraph"/>
        <w:numPr>
          <w:ilvl w:val="0"/>
          <w:numId w:val="23"/>
        </w:numPr>
      </w:pPr>
      <w:r>
        <w:t>Safety</w:t>
      </w:r>
    </w:p>
    <w:p w14:paraId="359B7244" w14:textId="7D67C2EA" w:rsidR="003F13A3" w:rsidRDefault="003F13A3" w:rsidP="003F13A3">
      <w:pPr>
        <w:pStyle w:val="ListParagraph"/>
        <w:numPr>
          <w:ilvl w:val="0"/>
          <w:numId w:val="23"/>
        </w:numPr>
      </w:pPr>
      <w:r>
        <w:t>Civic engagement opportunities</w:t>
      </w:r>
    </w:p>
    <w:p w14:paraId="277B7CA3" w14:textId="79416727" w:rsidR="003F13A3" w:rsidRDefault="003F13A3" w:rsidP="003F13A3">
      <w:pPr>
        <w:pStyle w:val="ListParagraph"/>
        <w:numPr>
          <w:ilvl w:val="0"/>
          <w:numId w:val="23"/>
        </w:numPr>
      </w:pPr>
      <w:r>
        <w:t>Strong postsecondary institutions</w:t>
      </w:r>
    </w:p>
    <w:p w14:paraId="2A0D2FFA" w14:textId="3FA5E775" w:rsidR="007922D6" w:rsidRDefault="003F13A3" w:rsidP="003F13A3">
      <w:pPr>
        <w:pStyle w:val="ListParagraph"/>
        <w:numPr>
          <w:ilvl w:val="0"/>
          <w:numId w:val="23"/>
        </w:numPr>
      </w:pPr>
      <w:r>
        <w:t>Openness to community development</w:t>
      </w:r>
    </w:p>
    <w:p w14:paraId="5AAD36DD" w14:textId="2271239F" w:rsidR="003F13A3" w:rsidRDefault="007A28DD" w:rsidP="003F13A3">
      <w:r>
        <w:t xml:space="preserve">While the region has many strengths that would support talent attraction and retention efforts, there are also </w:t>
      </w:r>
      <w:r w:rsidR="00A714F9">
        <w:t>barriers that must be acknowledged or mitigated for any initiatives to be successful</w:t>
      </w:r>
      <w:r w:rsidR="00561C22">
        <w:t>, including:</w:t>
      </w:r>
    </w:p>
    <w:p w14:paraId="5D7B48DB" w14:textId="52541E02" w:rsidR="003F13A3" w:rsidRDefault="003F13A3" w:rsidP="003F13A3">
      <w:pPr>
        <w:pStyle w:val="ListParagraph"/>
        <w:numPr>
          <w:ilvl w:val="0"/>
          <w:numId w:val="25"/>
        </w:numPr>
      </w:pPr>
      <w:r>
        <w:t>Lacking larger city amenities: retail, entertainment</w:t>
      </w:r>
    </w:p>
    <w:p w14:paraId="5DA6D5A5" w14:textId="1BCB378D" w:rsidR="003F13A3" w:rsidRDefault="003F13A3" w:rsidP="003F13A3">
      <w:pPr>
        <w:pStyle w:val="ListParagraph"/>
        <w:numPr>
          <w:ilvl w:val="0"/>
          <w:numId w:val="25"/>
        </w:numPr>
      </w:pPr>
      <w:r>
        <w:t>Cultural diversity</w:t>
      </w:r>
    </w:p>
    <w:p w14:paraId="645EFDD8" w14:textId="162E3712" w:rsidR="003F13A3" w:rsidRDefault="003F13A3" w:rsidP="003F13A3">
      <w:pPr>
        <w:pStyle w:val="ListParagraph"/>
        <w:numPr>
          <w:ilvl w:val="0"/>
          <w:numId w:val="25"/>
        </w:numPr>
      </w:pPr>
      <w:r>
        <w:t>Comparatively lower wages</w:t>
      </w:r>
    </w:p>
    <w:p w14:paraId="2B3D3EAE" w14:textId="44E2FBC5" w:rsidR="003F13A3" w:rsidRDefault="003F13A3" w:rsidP="003F13A3">
      <w:pPr>
        <w:pStyle w:val="ListParagraph"/>
        <w:numPr>
          <w:ilvl w:val="0"/>
          <w:numId w:val="25"/>
        </w:numPr>
      </w:pPr>
      <w:r>
        <w:t>Difficulty engaging postsecondary students with the community</w:t>
      </w:r>
    </w:p>
    <w:p w14:paraId="679A72AC" w14:textId="389350C8" w:rsidR="003F13A3" w:rsidRDefault="003F13A3" w:rsidP="003F13A3">
      <w:pPr>
        <w:pStyle w:val="ListParagraph"/>
        <w:numPr>
          <w:ilvl w:val="0"/>
          <w:numId w:val="25"/>
        </w:numPr>
      </w:pPr>
      <w:r>
        <w:t>Awareness of regional employment opportunities</w:t>
      </w:r>
    </w:p>
    <w:p w14:paraId="2B2E2C0B" w14:textId="076EF4E8" w:rsidR="003F13A3" w:rsidRDefault="003F13A3" w:rsidP="003F13A3">
      <w:pPr>
        <w:pStyle w:val="ListParagraph"/>
        <w:numPr>
          <w:ilvl w:val="0"/>
          <w:numId w:val="25"/>
        </w:numPr>
      </w:pPr>
      <w:r>
        <w:t>Fewer career advancement opportunities</w:t>
      </w:r>
    </w:p>
    <w:p w14:paraId="161980FE" w14:textId="39835F8E" w:rsidR="003F13A3" w:rsidRDefault="003F13A3" w:rsidP="003F13A3">
      <w:pPr>
        <w:pStyle w:val="ListParagraph"/>
        <w:numPr>
          <w:ilvl w:val="0"/>
          <w:numId w:val="25"/>
        </w:numPr>
      </w:pPr>
      <w:r>
        <w:t>Social opportunities to meet friends or potential partners</w:t>
      </w:r>
    </w:p>
    <w:p w14:paraId="7FF5943D" w14:textId="770FE301" w:rsidR="003F13A3" w:rsidRDefault="00561C22" w:rsidP="003F13A3">
      <w:r>
        <w:t xml:space="preserve">Stakeholders identified many opportunities on which the region should focus its efforts </w:t>
      </w:r>
      <w:r w:rsidR="003A78E4">
        <w:t>related to talent. Some of the most commonly identified opportunities include:</w:t>
      </w:r>
      <w:r>
        <w:t xml:space="preserve"> </w:t>
      </w:r>
    </w:p>
    <w:p w14:paraId="5DFA1D2A" w14:textId="416C3021" w:rsidR="003F13A3" w:rsidRDefault="003F13A3" w:rsidP="003F13A3">
      <w:pPr>
        <w:pStyle w:val="ListParagraph"/>
        <w:numPr>
          <w:ilvl w:val="0"/>
          <w:numId w:val="27"/>
        </w:numPr>
      </w:pPr>
      <w:r>
        <w:t>Continue to increase marketing efforts based on regional strengths.</w:t>
      </w:r>
    </w:p>
    <w:p w14:paraId="5F3DB630" w14:textId="02BA1A2D" w:rsidR="003F13A3" w:rsidRDefault="003F13A3" w:rsidP="003F13A3">
      <w:pPr>
        <w:pStyle w:val="ListParagraph"/>
        <w:numPr>
          <w:ilvl w:val="0"/>
          <w:numId w:val="27"/>
        </w:numPr>
      </w:pPr>
      <w:r>
        <w:t>Target postsecondary institution students who have not yet decided where to pursue employment after graduation, presenting the region as a viable option.</w:t>
      </w:r>
    </w:p>
    <w:p w14:paraId="5D8338C9" w14:textId="396B3055" w:rsidR="003F13A3" w:rsidRDefault="003F13A3" w:rsidP="003F13A3">
      <w:pPr>
        <w:pStyle w:val="ListParagraph"/>
        <w:numPr>
          <w:ilvl w:val="0"/>
          <w:numId w:val="27"/>
        </w:numPr>
      </w:pPr>
      <w:r>
        <w:t xml:space="preserve">Create messaging around students’ priorities for their post-graduation plans: employment opportunities, cost of living, and affordable housing. </w:t>
      </w:r>
    </w:p>
    <w:p w14:paraId="0E265FB3" w14:textId="293490F5" w:rsidR="003F13A3" w:rsidRDefault="003F13A3" w:rsidP="003F13A3">
      <w:pPr>
        <w:pStyle w:val="ListParagraph"/>
        <w:numPr>
          <w:ilvl w:val="0"/>
          <w:numId w:val="27"/>
        </w:numPr>
      </w:pPr>
      <w:r>
        <w:t xml:space="preserve">Create connections with alumni networks to draw back graduates who have left the region. </w:t>
      </w:r>
    </w:p>
    <w:p w14:paraId="7131FFFC" w14:textId="77F4895F" w:rsidR="003F13A3" w:rsidRDefault="003F13A3" w:rsidP="003F13A3">
      <w:pPr>
        <w:pStyle w:val="ListParagraph"/>
        <w:numPr>
          <w:ilvl w:val="0"/>
          <w:numId w:val="27"/>
        </w:numPr>
      </w:pPr>
      <w:r>
        <w:t xml:space="preserve">Facilitate connections between higher education institutions and businesses. </w:t>
      </w:r>
    </w:p>
    <w:p w14:paraId="4C630667" w14:textId="703E52D9" w:rsidR="003F13A3" w:rsidRDefault="003F13A3" w:rsidP="003F13A3">
      <w:pPr>
        <w:pStyle w:val="ListParagraph"/>
        <w:numPr>
          <w:ilvl w:val="0"/>
          <w:numId w:val="27"/>
        </w:numPr>
      </w:pPr>
      <w:r>
        <w:t>Increase opportunities for young professionals to be engaged in the community and meet and interact with their peers.</w:t>
      </w:r>
    </w:p>
    <w:p w14:paraId="1EAB3F8B" w14:textId="77777777" w:rsidR="00B66AF6" w:rsidRDefault="00B66AF6">
      <w:r>
        <w:br w:type="page"/>
      </w:r>
    </w:p>
    <w:p w14:paraId="7077FEB2" w14:textId="73DDCA6A" w:rsidR="00ED7FDE" w:rsidRDefault="0092657D" w:rsidP="00DB142E">
      <w:r>
        <w:lastRenderedPageBreak/>
        <w:t>The findings of this study will be utilized to guide the Talent Action Coalition’s next steps toward creating strategies and initiative to attract and retain regional talent. Based on facilitated discussions with the Coalition, it is recommended to begin with efforts to promote engagement and awareness among community partners, businesses, and regional students. Implementation may occur by sub-region, however, planning at the regional level will allow partner organizations to create synergies, realize efficiencies, and promote consistency of messaging where appropriate. Recommended strategies to research and consider include:</w:t>
      </w:r>
    </w:p>
    <w:p w14:paraId="1E928D78" w14:textId="40153E8F" w:rsidR="00DB142E" w:rsidRDefault="00DB142E" w:rsidP="00DA79BA">
      <w:pPr>
        <w:pStyle w:val="ListParagraph"/>
        <w:numPr>
          <w:ilvl w:val="0"/>
          <w:numId w:val="21"/>
        </w:numPr>
      </w:pPr>
      <w:r w:rsidRPr="00DB142E">
        <w:rPr>
          <w:b/>
        </w:rPr>
        <w:t>Young professionals networking and groups</w:t>
      </w:r>
      <w:r w:rsidR="00790893">
        <w:rPr>
          <w:b/>
        </w:rPr>
        <w:t xml:space="preserve"> </w:t>
      </w:r>
      <w:r w:rsidR="00790893">
        <w:t xml:space="preserve">to keep </w:t>
      </w:r>
      <w:r w:rsidR="00BA7CCC">
        <w:t xml:space="preserve">young professionals engaged with their peers after graduation. </w:t>
      </w:r>
    </w:p>
    <w:p w14:paraId="774A054A" w14:textId="0614CB71" w:rsidR="00DB142E" w:rsidRDefault="00DB142E" w:rsidP="00DA79BA">
      <w:pPr>
        <w:pStyle w:val="ListParagraph"/>
        <w:numPr>
          <w:ilvl w:val="0"/>
          <w:numId w:val="21"/>
        </w:numPr>
      </w:pPr>
      <w:r w:rsidRPr="00DB142E">
        <w:rPr>
          <w:b/>
        </w:rPr>
        <w:t>Mentoring programs</w:t>
      </w:r>
      <w:r w:rsidR="00CF1750">
        <w:rPr>
          <w:b/>
        </w:rPr>
        <w:t xml:space="preserve"> </w:t>
      </w:r>
      <w:r w:rsidR="00CF1750">
        <w:t xml:space="preserve">to </w:t>
      </w:r>
      <w:r w:rsidR="00790893">
        <w:t>develop talent and provide individual opportunities for networking and growth.</w:t>
      </w:r>
    </w:p>
    <w:p w14:paraId="6DB9D9C5" w14:textId="69900FA5" w:rsidR="00DB142E" w:rsidRDefault="00DB142E" w:rsidP="00DA79BA">
      <w:pPr>
        <w:pStyle w:val="ListParagraph"/>
        <w:numPr>
          <w:ilvl w:val="0"/>
          <w:numId w:val="21"/>
        </w:numPr>
      </w:pPr>
      <w:r w:rsidRPr="00DB142E">
        <w:rPr>
          <w:b/>
        </w:rPr>
        <w:t>Internship program and other work-based learning</w:t>
      </w:r>
      <w:r w:rsidR="00BA7CCC">
        <w:rPr>
          <w:b/>
        </w:rPr>
        <w:t xml:space="preserve"> </w:t>
      </w:r>
      <w:r w:rsidR="00BA7CCC">
        <w:t xml:space="preserve">to assist in creating a talent pipeline through hands-on learning and experience. </w:t>
      </w:r>
    </w:p>
    <w:p w14:paraId="0DE45E5E" w14:textId="4D425008" w:rsidR="00DB142E" w:rsidRDefault="00DB142E" w:rsidP="00DA79BA">
      <w:pPr>
        <w:pStyle w:val="ListParagraph"/>
        <w:numPr>
          <w:ilvl w:val="0"/>
          <w:numId w:val="21"/>
        </w:numPr>
      </w:pPr>
      <w:r w:rsidRPr="00DB142E">
        <w:rPr>
          <w:b/>
        </w:rPr>
        <w:t>Affinity groups</w:t>
      </w:r>
      <w:r w:rsidR="00BA7CCC">
        <w:rPr>
          <w:b/>
        </w:rPr>
        <w:t xml:space="preserve"> </w:t>
      </w:r>
      <w:r w:rsidR="00BA7CCC">
        <w:t xml:space="preserve">to </w:t>
      </w:r>
      <w:r w:rsidR="00823453">
        <w:t>gather community members with like interests for engagement and relationship-building</w:t>
      </w:r>
      <w:r w:rsidR="00531FAE">
        <w:t xml:space="preserve">. </w:t>
      </w:r>
    </w:p>
    <w:p w14:paraId="4C8131BE" w14:textId="77777777" w:rsidR="00DB142E" w:rsidRDefault="00DB142E" w:rsidP="00DA79BA">
      <w:pPr>
        <w:pStyle w:val="ListParagraph"/>
        <w:numPr>
          <w:ilvl w:val="0"/>
          <w:numId w:val="21"/>
        </w:numPr>
      </w:pPr>
      <w:r w:rsidRPr="00CF1750">
        <w:rPr>
          <w:b/>
        </w:rPr>
        <w:t>Sector-based organization</w:t>
      </w:r>
      <w:r w:rsidR="007E3096">
        <w:rPr>
          <w:b/>
        </w:rPr>
        <w:t xml:space="preserve">s </w:t>
      </w:r>
      <w:r w:rsidR="00E83E6D">
        <w:t>to facilitate industry networking and promote career advancement opportunities.</w:t>
      </w:r>
    </w:p>
    <w:p w14:paraId="792946CA" w14:textId="77777777" w:rsidR="00E83E6D" w:rsidRDefault="00B96A96" w:rsidP="00E83E6D">
      <w:r>
        <w:t xml:space="preserve">As the Coalition identifies strategies and actions </w:t>
      </w:r>
      <w:r w:rsidR="0014769E">
        <w:t>that are priorities</w:t>
      </w:r>
      <w:r>
        <w:t xml:space="preserve"> moving forward, this information can be utilized </w:t>
      </w:r>
      <w:r w:rsidR="0014769E">
        <w:t xml:space="preserve">to pursue further funding to support this </w:t>
      </w:r>
      <w:r w:rsidR="00FF06DD">
        <w:t xml:space="preserve">work. </w:t>
      </w:r>
    </w:p>
    <w:p w14:paraId="3A68D0A7" w14:textId="77777777" w:rsidR="00ED7FDE" w:rsidRDefault="00ED7FDE" w:rsidP="00E83E6D"/>
    <w:p w14:paraId="2D0C708D" w14:textId="77777777" w:rsidR="0075547B" w:rsidRDefault="0075547B" w:rsidP="00E83E6D">
      <w:pPr>
        <w:sectPr w:rsidR="0075547B" w:rsidSect="00E66EB0">
          <w:headerReference w:type="default" r:id="rId20"/>
          <w:footerReference w:type="default" r:id="rId21"/>
          <w:pgSz w:w="12240" w:h="15840"/>
          <w:pgMar w:top="1440" w:right="1440" w:bottom="1440" w:left="1440" w:header="720" w:footer="720" w:gutter="0"/>
          <w:pgNumType w:start="1"/>
          <w:cols w:space="720"/>
          <w:docGrid w:linePitch="360"/>
        </w:sectPr>
      </w:pPr>
    </w:p>
    <w:sdt>
      <w:sdtPr>
        <w:rPr>
          <w:rFonts w:asciiTheme="minorHAnsi" w:eastAsiaTheme="minorHAnsi" w:hAnsiTheme="minorHAnsi" w:cstheme="minorBidi"/>
          <w:color w:val="auto"/>
          <w:sz w:val="22"/>
          <w:szCs w:val="22"/>
        </w:rPr>
        <w:id w:val="-1984295031"/>
        <w:docPartObj>
          <w:docPartGallery w:val="Table of Contents"/>
          <w:docPartUnique/>
        </w:docPartObj>
      </w:sdtPr>
      <w:sdtEndPr>
        <w:rPr>
          <w:b/>
          <w:bCs/>
          <w:noProof/>
        </w:rPr>
      </w:sdtEndPr>
      <w:sdtContent>
        <w:p w14:paraId="2006F28F" w14:textId="58A173A0" w:rsidR="009800F5" w:rsidRPr="000518AD" w:rsidRDefault="009800F5" w:rsidP="000518AD">
          <w:pPr>
            <w:pStyle w:val="TOCHeading"/>
            <w:spacing w:line="480" w:lineRule="auto"/>
            <w:rPr>
              <w:b/>
              <w:color w:val="FFFFFF" w:themeColor="background1"/>
            </w:rPr>
          </w:pPr>
          <w:r w:rsidRPr="000518AD">
            <w:rPr>
              <w:b/>
              <w:color w:val="FFFFFF" w:themeColor="background1"/>
            </w:rPr>
            <w:t>Table of Contents</w:t>
          </w:r>
        </w:p>
        <w:p w14:paraId="21FDCA33" w14:textId="53BB362E" w:rsidR="00C00341" w:rsidRPr="000518AD" w:rsidRDefault="009800F5" w:rsidP="000518AD">
          <w:pPr>
            <w:pStyle w:val="TOC1"/>
            <w:tabs>
              <w:tab w:val="right" w:leader="dot" w:pos="9350"/>
            </w:tabs>
            <w:spacing w:line="480" w:lineRule="auto"/>
            <w:rPr>
              <w:rFonts w:eastAsiaTheme="minorEastAsia"/>
              <w:b/>
              <w:noProof/>
              <w:color w:val="FFFFFF" w:themeColor="background1"/>
            </w:rPr>
          </w:pPr>
          <w:r w:rsidRPr="000518AD">
            <w:rPr>
              <w:b/>
              <w:color w:val="FFFFFF" w:themeColor="background1"/>
            </w:rPr>
            <w:fldChar w:fldCharType="begin"/>
          </w:r>
          <w:r w:rsidRPr="000518AD">
            <w:rPr>
              <w:b/>
              <w:color w:val="FFFFFF" w:themeColor="background1"/>
            </w:rPr>
            <w:instrText xml:space="preserve"> TOC \o "1-3" \h \z \u </w:instrText>
          </w:r>
          <w:r w:rsidRPr="000518AD">
            <w:rPr>
              <w:b/>
              <w:color w:val="FFFFFF" w:themeColor="background1"/>
            </w:rPr>
            <w:fldChar w:fldCharType="separate"/>
          </w:r>
          <w:hyperlink w:anchor="_Toc6759458" w:history="1">
            <w:r w:rsidR="00C00341" w:rsidRPr="000518AD">
              <w:rPr>
                <w:rStyle w:val="Hyperlink"/>
                <w:b/>
                <w:noProof/>
                <w:color w:val="FFFFFF" w:themeColor="background1"/>
              </w:rPr>
              <w:t>Introduction</w:t>
            </w:r>
            <w:r w:rsidR="00C00341" w:rsidRPr="000518AD">
              <w:rPr>
                <w:b/>
                <w:noProof/>
                <w:webHidden/>
                <w:color w:val="FFFFFF" w:themeColor="background1"/>
              </w:rPr>
              <w:tab/>
            </w:r>
            <w:r w:rsidR="00C00341" w:rsidRPr="000518AD">
              <w:rPr>
                <w:b/>
                <w:noProof/>
                <w:webHidden/>
                <w:color w:val="FFFFFF" w:themeColor="background1"/>
              </w:rPr>
              <w:fldChar w:fldCharType="begin"/>
            </w:r>
            <w:r w:rsidR="00C00341" w:rsidRPr="000518AD">
              <w:rPr>
                <w:b/>
                <w:noProof/>
                <w:webHidden/>
                <w:color w:val="FFFFFF" w:themeColor="background1"/>
              </w:rPr>
              <w:instrText xml:space="preserve"> PAGEREF _Toc6759458 \h </w:instrText>
            </w:r>
            <w:r w:rsidR="00C00341" w:rsidRPr="000518AD">
              <w:rPr>
                <w:b/>
                <w:noProof/>
                <w:webHidden/>
                <w:color w:val="FFFFFF" w:themeColor="background1"/>
              </w:rPr>
            </w:r>
            <w:r w:rsidR="00C00341" w:rsidRPr="000518AD">
              <w:rPr>
                <w:b/>
                <w:noProof/>
                <w:webHidden/>
                <w:color w:val="FFFFFF" w:themeColor="background1"/>
              </w:rPr>
              <w:fldChar w:fldCharType="separate"/>
            </w:r>
            <w:r w:rsidR="00FA5356">
              <w:rPr>
                <w:b/>
                <w:noProof/>
                <w:webHidden/>
                <w:color w:val="FFFFFF" w:themeColor="background1"/>
              </w:rPr>
              <w:t>6</w:t>
            </w:r>
            <w:r w:rsidR="00C00341" w:rsidRPr="000518AD">
              <w:rPr>
                <w:b/>
                <w:noProof/>
                <w:webHidden/>
                <w:color w:val="FFFFFF" w:themeColor="background1"/>
              </w:rPr>
              <w:fldChar w:fldCharType="end"/>
            </w:r>
          </w:hyperlink>
        </w:p>
        <w:p w14:paraId="2042CC5D" w14:textId="13BD0996" w:rsidR="00C00341" w:rsidRPr="000518AD" w:rsidRDefault="00BE293B" w:rsidP="000518AD">
          <w:pPr>
            <w:pStyle w:val="TOC1"/>
            <w:tabs>
              <w:tab w:val="right" w:leader="dot" w:pos="9350"/>
            </w:tabs>
            <w:spacing w:line="480" w:lineRule="auto"/>
            <w:rPr>
              <w:rFonts w:eastAsiaTheme="minorEastAsia"/>
              <w:b/>
              <w:noProof/>
              <w:color w:val="FFFFFF" w:themeColor="background1"/>
            </w:rPr>
          </w:pPr>
          <w:hyperlink w:anchor="_Toc6759459" w:history="1">
            <w:r w:rsidR="00C00341" w:rsidRPr="000518AD">
              <w:rPr>
                <w:rStyle w:val="Hyperlink"/>
                <w:b/>
                <w:noProof/>
                <w:color w:val="FFFFFF" w:themeColor="background1"/>
              </w:rPr>
              <w:t>Talent in Go Virginia Region 2</w:t>
            </w:r>
            <w:r w:rsidR="00C00341" w:rsidRPr="000518AD">
              <w:rPr>
                <w:b/>
                <w:noProof/>
                <w:webHidden/>
                <w:color w:val="FFFFFF" w:themeColor="background1"/>
              </w:rPr>
              <w:tab/>
            </w:r>
            <w:r w:rsidR="00C00341" w:rsidRPr="000518AD">
              <w:rPr>
                <w:b/>
                <w:noProof/>
                <w:webHidden/>
                <w:color w:val="FFFFFF" w:themeColor="background1"/>
              </w:rPr>
              <w:fldChar w:fldCharType="begin"/>
            </w:r>
            <w:r w:rsidR="00C00341" w:rsidRPr="000518AD">
              <w:rPr>
                <w:b/>
                <w:noProof/>
                <w:webHidden/>
                <w:color w:val="FFFFFF" w:themeColor="background1"/>
              </w:rPr>
              <w:instrText xml:space="preserve"> PAGEREF _Toc6759459 \h </w:instrText>
            </w:r>
            <w:r w:rsidR="00C00341" w:rsidRPr="000518AD">
              <w:rPr>
                <w:b/>
                <w:noProof/>
                <w:webHidden/>
                <w:color w:val="FFFFFF" w:themeColor="background1"/>
              </w:rPr>
            </w:r>
            <w:r w:rsidR="00C00341" w:rsidRPr="000518AD">
              <w:rPr>
                <w:b/>
                <w:noProof/>
                <w:webHidden/>
                <w:color w:val="FFFFFF" w:themeColor="background1"/>
              </w:rPr>
              <w:fldChar w:fldCharType="separate"/>
            </w:r>
            <w:r w:rsidR="00FA5356">
              <w:rPr>
                <w:b/>
                <w:noProof/>
                <w:webHidden/>
                <w:color w:val="FFFFFF" w:themeColor="background1"/>
              </w:rPr>
              <w:t>8</w:t>
            </w:r>
            <w:r w:rsidR="00C00341" w:rsidRPr="000518AD">
              <w:rPr>
                <w:b/>
                <w:noProof/>
                <w:webHidden/>
                <w:color w:val="FFFFFF" w:themeColor="background1"/>
              </w:rPr>
              <w:fldChar w:fldCharType="end"/>
            </w:r>
          </w:hyperlink>
        </w:p>
        <w:p w14:paraId="3DA6CA5A" w14:textId="746814E5" w:rsidR="00C00341" w:rsidRPr="000518AD" w:rsidRDefault="00BE293B" w:rsidP="000518AD">
          <w:pPr>
            <w:pStyle w:val="TOC1"/>
            <w:tabs>
              <w:tab w:val="right" w:leader="dot" w:pos="9350"/>
            </w:tabs>
            <w:spacing w:line="480" w:lineRule="auto"/>
            <w:rPr>
              <w:rFonts w:eastAsiaTheme="minorEastAsia"/>
              <w:b/>
              <w:noProof/>
              <w:color w:val="FFFFFF" w:themeColor="background1"/>
            </w:rPr>
          </w:pPr>
          <w:hyperlink w:anchor="_Toc6759460" w:history="1">
            <w:r w:rsidR="00C00341" w:rsidRPr="000518AD">
              <w:rPr>
                <w:rStyle w:val="Hyperlink"/>
                <w:b/>
                <w:noProof/>
                <w:color w:val="FFFFFF" w:themeColor="background1"/>
              </w:rPr>
              <w:t>Recommendations</w:t>
            </w:r>
            <w:r w:rsidR="00C00341" w:rsidRPr="000518AD">
              <w:rPr>
                <w:b/>
                <w:noProof/>
                <w:webHidden/>
                <w:color w:val="FFFFFF" w:themeColor="background1"/>
              </w:rPr>
              <w:tab/>
            </w:r>
            <w:r w:rsidR="00C00341" w:rsidRPr="000518AD">
              <w:rPr>
                <w:b/>
                <w:noProof/>
                <w:webHidden/>
                <w:color w:val="FFFFFF" w:themeColor="background1"/>
              </w:rPr>
              <w:fldChar w:fldCharType="begin"/>
            </w:r>
            <w:r w:rsidR="00C00341" w:rsidRPr="000518AD">
              <w:rPr>
                <w:b/>
                <w:noProof/>
                <w:webHidden/>
                <w:color w:val="FFFFFF" w:themeColor="background1"/>
              </w:rPr>
              <w:instrText xml:space="preserve"> PAGEREF _Toc6759460 \h </w:instrText>
            </w:r>
            <w:r w:rsidR="00C00341" w:rsidRPr="000518AD">
              <w:rPr>
                <w:b/>
                <w:noProof/>
                <w:webHidden/>
                <w:color w:val="FFFFFF" w:themeColor="background1"/>
              </w:rPr>
            </w:r>
            <w:r w:rsidR="00C00341" w:rsidRPr="000518AD">
              <w:rPr>
                <w:b/>
                <w:noProof/>
                <w:webHidden/>
                <w:color w:val="FFFFFF" w:themeColor="background1"/>
              </w:rPr>
              <w:fldChar w:fldCharType="separate"/>
            </w:r>
            <w:r w:rsidR="00FA5356">
              <w:rPr>
                <w:b/>
                <w:noProof/>
                <w:webHidden/>
                <w:color w:val="FFFFFF" w:themeColor="background1"/>
              </w:rPr>
              <w:t>16</w:t>
            </w:r>
            <w:r w:rsidR="00C00341" w:rsidRPr="000518AD">
              <w:rPr>
                <w:b/>
                <w:noProof/>
                <w:webHidden/>
                <w:color w:val="FFFFFF" w:themeColor="background1"/>
              </w:rPr>
              <w:fldChar w:fldCharType="end"/>
            </w:r>
          </w:hyperlink>
        </w:p>
        <w:p w14:paraId="42ADABDF" w14:textId="274192B9" w:rsidR="00C00341" w:rsidRPr="000518AD" w:rsidRDefault="00BE293B" w:rsidP="000518AD">
          <w:pPr>
            <w:pStyle w:val="TOC1"/>
            <w:tabs>
              <w:tab w:val="right" w:leader="dot" w:pos="9350"/>
            </w:tabs>
            <w:spacing w:line="480" w:lineRule="auto"/>
            <w:rPr>
              <w:rFonts w:eastAsiaTheme="minorEastAsia"/>
              <w:b/>
              <w:noProof/>
              <w:color w:val="FFFFFF" w:themeColor="background1"/>
            </w:rPr>
          </w:pPr>
          <w:hyperlink w:anchor="_Toc6759461" w:history="1">
            <w:r w:rsidR="00C00341" w:rsidRPr="000518AD">
              <w:rPr>
                <w:rStyle w:val="Hyperlink"/>
                <w:b/>
                <w:noProof/>
                <w:color w:val="FFFFFF" w:themeColor="background1"/>
              </w:rPr>
              <w:t>Appendix A: Summary of Focus Group Findings</w:t>
            </w:r>
            <w:r w:rsidR="00C00341" w:rsidRPr="000518AD">
              <w:rPr>
                <w:b/>
                <w:noProof/>
                <w:webHidden/>
                <w:color w:val="FFFFFF" w:themeColor="background1"/>
              </w:rPr>
              <w:tab/>
            </w:r>
            <w:r w:rsidR="00C00341" w:rsidRPr="000518AD">
              <w:rPr>
                <w:b/>
                <w:noProof/>
                <w:webHidden/>
                <w:color w:val="FFFFFF" w:themeColor="background1"/>
              </w:rPr>
              <w:fldChar w:fldCharType="begin"/>
            </w:r>
            <w:r w:rsidR="00C00341" w:rsidRPr="000518AD">
              <w:rPr>
                <w:b/>
                <w:noProof/>
                <w:webHidden/>
                <w:color w:val="FFFFFF" w:themeColor="background1"/>
              </w:rPr>
              <w:instrText xml:space="preserve"> PAGEREF _Toc6759461 \h </w:instrText>
            </w:r>
            <w:r w:rsidR="00C00341" w:rsidRPr="000518AD">
              <w:rPr>
                <w:b/>
                <w:noProof/>
                <w:webHidden/>
                <w:color w:val="FFFFFF" w:themeColor="background1"/>
              </w:rPr>
            </w:r>
            <w:r w:rsidR="00C00341" w:rsidRPr="000518AD">
              <w:rPr>
                <w:b/>
                <w:noProof/>
                <w:webHidden/>
                <w:color w:val="FFFFFF" w:themeColor="background1"/>
              </w:rPr>
              <w:fldChar w:fldCharType="separate"/>
            </w:r>
            <w:r w:rsidR="00FA5356">
              <w:rPr>
                <w:b/>
                <w:noProof/>
                <w:webHidden/>
                <w:color w:val="FFFFFF" w:themeColor="background1"/>
              </w:rPr>
              <w:t>17</w:t>
            </w:r>
            <w:r w:rsidR="00C00341" w:rsidRPr="000518AD">
              <w:rPr>
                <w:b/>
                <w:noProof/>
                <w:webHidden/>
                <w:color w:val="FFFFFF" w:themeColor="background1"/>
              </w:rPr>
              <w:fldChar w:fldCharType="end"/>
            </w:r>
          </w:hyperlink>
        </w:p>
        <w:p w14:paraId="1BA7674D" w14:textId="2448F08C" w:rsidR="00C00341" w:rsidRPr="000518AD" w:rsidRDefault="00BE293B" w:rsidP="000518AD">
          <w:pPr>
            <w:pStyle w:val="TOC1"/>
            <w:tabs>
              <w:tab w:val="right" w:leader="dot" w:pos="9350"/>
            </w:tabs>
            <w:spacing w:line="480" w:lineRule="auto"/>
            <w:rPr>
              <w:rFonts w:eastAsiaTheme="minorEastAsia"/>
              <w:b/>
              <w:noProof/>
              <w:color w:val="FFFFFF" w:themeColor="background1"/>
            </w:rPr>
          </w:pPr>
          <w:hyperlink w:anchor="_Toc6759462" w:history="1">
            <w:r w:rsidR="00C00341" w:rsidRPr="000518AD">
              <w:rPr>
                <w:rStyle w:val="Hyperlink"/>
                <w:b/>
                <w:noProof/>
                <w:color w:val="FFFFFF" w:themeColor="background1"/>
              </w:rPr>
              <w:t>Appendix B: Summary of Interview Findings</w:t>
            </w:r>
            <w:r w:rsidR="00C00341" w:rsidRPr="000518AD">
              <w:rPr>
                <w:b/>
                <w:noProof/>
                <w:webHidden/>
                <w:color w:val="FFFFFF" w:themeColor="background1"/>
              </w:rPr>
              <w:tab/>
            </w:r>
            <w:r w:rsidR="00C00341" w:rsidRPr="000518AD">
              <w:rPr>
                <w:b/>
                <w:noProof/>
                <w:webHidden/>
                <w:color w:val="FFFFFF" w:themeColor="background1"/>
              </w:rPr>
              <w:fldChar w:fldCharType="begin"/>
            </w:r>
            <w:r w:rsidR="00C00341" w:rsidRPr="000518AD">
              <w:rPr>
                <w:b/>
                <w:noProof/>
                <w:webHidden/>
                <w:color w:val="FFFFFF" w:themeColor="background1"/>
              </w:rPr>
              <w:instrText xml:space="preserve"> PAGEREF _Toc6759462 \h </w:instrText>
            </w:r>
            <w:r w:rsidR="00C00341" w:rsidRPr="000518AD">
              <w:rPr>
                <w:b/>
                <w:noProof/>
                <w:webHidden/>
                <w:color w:val="FFFFFF" w:themeColor="background1"/>
              </w:rPr>
            </w:r>
            <w:r w:rsidR="00C00341" w:rsidRPr="000518AD">
              <w:rPr>
                <w:b/>
                <w:noProof/>
                <w:webHidden/>
                <w:color w:val="FFFFFF" w:themeColor="background1"/>
              </w:rPr>
              <w:fldChar w:fldCharType="separate"/>
            </w:r>
            <w:r w:rsidR="00FA5356">
              <w:rPr>
                <w:b/>
                <w:noProof/>
                <w:webHidden/>
                <w:color w:val="FFFFFF" w:themeColor="background1"/>
              </w:rPr>
              <w:t>21</w:t>
            </w:r>
            <w:r w:rsidR="00C00341" w:rsidRPr="000518AD">
              <w:rPr>
                <w:b/>
                <w:noProof/>
                <w:webHidden/>
                <w:color w:val="FFFFFF" w:themeColor="background1"/>
              </w:rPr>
              <w:fldChar w:fldCharType="end"/>
            </w:r>
          </w:hyperlink>
        </w:p>
        <w:p w14:paraId="0032ADEC" w14:textId="5F531BBF" w:rsidR="00C00341" w:rsidRPr="000518AD" w:rsidRDefault="00BE293B" w:rsidP="000518AD">
          <w:pPr>
            <w:pStyle w:val="TOC1"/>
            <w:tabs>
              <w:tab w:val="right" w:leader="dot" w:pos="9350"/>
            </w:tabs>
            <w:spacing w:line="480" w:lineRule="auto"/>
            <w:rPr>
              <w:rFonts w:eastAsiaTheme="minorEastAsia"/>
              <w:b/>
              <w:noProof/>
              <w:color w:val="FFFFFF" w:themeColor="background1"/>
            </w:rPr>
          </w:pPr>
          <w:hyperlink w:anchor="_Toc6759463" w:history="1">
            <w:r w:rsidR="00C00341" w:rsidRPr="000518AD">
              <w:rPr>
                <w:rStyle w:val="Hyperlink"/>
                <w:b/>
                <w:noProof/>
                <w:color w:val="FFFFFF" w:themeColor="background1"/>
              </w:rPr>
              <w:t>Appendix C: Summary of Survey Methodology and Findings</w:t>
            </w:r>
            <w:r w:rsidR="00C00341" w:rsidRPr="000518AD">
              <w:rPr>
                <w:b/>
                <w:noProof/>
                <w:webHidden/>
                <w:color w:val="FFFFFF" w:themeColor="background1"/>
              </w:rPr>
              <w:tab/>
            </w:r>
            <w:r w:rsidR="00C00341" w:rsidRPr="000518AD">
              <w:rPr>
                <w:b/>
                <w:noProof/>
                <w:webHidden/>
                <w:color w:val="FFFFFF" w:themeColor="background1"/>
              </w:rPr>
              <w:fldChar w:fldCharType="begin"/>
            </w:r>
            <w:r w:rsidR="00C00341" w:rsidRPr="000518AD">
              <w:rPr>
                <w:b/>
                <w:noProof/>
                <w:webHidden/>
                <w:color w:val="FFFFFF" w:themeColor="background1"/>
              </w:rPr>
              <w:instrText xml:space="preserve"> PAGEREF _Toc6759463 \h </w:instrText>
            </w:r>
            <w:r w:rsidR="00C00341" w:rsidRPr="000518AD">
              <w:rPr>
                <w:b/>
                <w:noProof/>
                <w:webHidden/>
                <w:color w:val="FFFFFF" w:themeColor="background1"/>
              </w:rPr>
            </w:r>
            <w:r w:rsidR="00C00341" w:rsidRPr="000518AD">
              <w:rPr>
                <w:b/>
                <w:noProof/>
                <w:webHidden/>
                <w:color w:val="FFFFFF" w:themeColor="background1"/>
              </w:rPr>
              <w:fldChar w:fldCharType="separate"/>
            </w:r>
            <w:r w:rsidR="00FA5356">
              <w:rPr>
                <w:b/>
                <w:noProof/>
                <w:webHidden/>
                <w:color w:val="FFFFFF" w:themeColor="background1"/>
              </w:rPr>
              <w:t>28</w:t>
            </w:r>
            <w:r w:rsidR="00C00341" w:rsidRPr="000518AD">
              <w:rPr>
                <w:b/>
                <w:noProof/>
                <w:webHidden/>
                <w:color w:val="FFFFFF" w:themeColor="background1"/>
              </w:rPr>
              <w:fldChar w:fldCharType="end"/>
            </w:r>
          </w:hyperlink>
        </w:p>
        <w:p w14:paraId="3346EC02" w14:textId="79DE4425" w:rsidR="00C00341" w:rsidRPr="000518AD" w:rsidRDefault="00BE293B" w:rsidP="000518AD">
          <w:pPr>
            <w:pStyle w:val="TOC2"/>
            <w:tabs>
              <w:tab w:val="right" w:leader="dot" w:pos="9350"/>
            </w:tabs>
            <w:spacing w:line="480" w:lineRule="auto"/>
            <w:rPr>
              <w:rFonts w:asciiTheme="minorHAnsi" w:eastAsiaTheme="minorEastAsia" w:hAnsiTheme="minorHAnsi"/>
              <w:b/>
              <w:noProof/>
              <w:color w:val="FFFFFF" w:themeColor="background1"/>
              <w:spacing w:val="0"/>
            </w:rPr>
          </w:pPr>
          <w:hyperlink w:anchor="_Toc6759464" w:history="1">
            <w:r w:rsidR="00C00341" w:rsidRPr="000518AD">
              <w:rPr>
                <w:rStyle w:val="Hyperlink"/>
                <w:b/>
                <w:noProof/>
                <w:color w:val="FFFFFF" w:themeColor="background1"/>
              </w:rPr>
              <w:t>Methodology</w:t>
            </w:r>
            <w:r w:rsidR="00C00341" w:rsidRPr="000518AD">
              <w:rPr>
                <w:b/>
                <w:noProof/>
                <w:webHidden/>
                <w:color w:val="FFFFFF" w:themeColor="background1"/>
              </w:rPr>
              <w:tab/>
            </w:r>
            <w:r w:rsidR="00C00341" w:rsidRPr="000518AD">
              <w:rPr>
                <w:b/>
                <w:noProof/>
                <w:webHidden/>
                <w:color w:val="FFFFFF" w:themeColor="background1"/>
              </w:rPr>
              <w:fldChar w:fldCharType="begin"/>
            </w:r>
            <w:r w:rsidR="00C00341" w:rsidRPr="000518AD">
              <w:rPr>
                <w:b/>
                <w:noProof/>
                <w:webHidden/>
                <w:color w:val="FFFFFF" w:themeColor="background1"/>
              </w:rPr>
              <w:instrText xml:space="preserve"> PAGEREF _Toc6759464 \h </w:instrText>
            </w:r>
            <w:r w:rsidR="00C00341" w:rsidRPr="000518AD">
              <w:rPr>
                <w:b/>
                <w:noProof/>
                <w:webHidden/>
                <w:color w:val="FFFFFF" w:themeColor="background1"/>
              </w:rPr>
            </w:r>
            <w:r w:rsidR="00C00341" w:rsidRPr="000518AD">
              <w:rPr>
                <w:b/>
                <w:noProof/>
                <w:webHidden/>
                <w:color w:val="FFFFFF" w:themeColor="background1"/>
              </w:rPr>
              <w:fldChar w:fldCharType="separate"/>
            </w:r>
            <w:r w:rsidR="00FA5356">
              <w:rPr>
                <w:b/>
                <w:noProof/>
                <w:webHidden/>
                <w:color w:val="FFFFFF" w:themeColor="background1"/>
              </w:rPr>
              <w:t>28</w:t>
            </w:r>
            <w:r w:rsidR="00C00341" w:rsidRPr="000518AD">
              <w:rPr>
                <w:b/>
                <w:noProof/>
                <w:webHidden/>
                <w:color w:val="FFFFFF" w:themeColor="background1"/>
              </w:rPr>
              <w:fldChar w:fldCharType="end"/>
            </w:r>
          </w:hyperlink>
        </w:p>
        <w:p w14:paraId="42D8E830" w14:textId="3269EF13" w:rsidR="00C00341" w:rsidRPr="000518AD" w:rsidRDefault="00BE293B" w:rsidP="000518AD">
          <w:pPr>
            <w:pStyle w:val="TOC3"/>
            <w:tabs>
              <w:tab w:val="right" w:leader="dot" w:pos="9350"/>
            </w:tabs>
            <w:spacing w:line="480" w:lineRule="auto"/>
            <w:rPr>
              <w:rFonts w:asciiTheme="minorHAnsi" w:eastAsiaTheme="minorEastAsia" w:hAnsiTheme="minorHAnsi"/>
              <w:b/>
              <w:noProof/>
              <w:color w:val="FFFFFF" w:themeColor="background1"/>
              <w:spacing w:val="0"/>
            </w:rPr>
          </w:pPr>
          <w:hyperlink w:anchor="_Toc6759465" w:history="1">
            <w:r w:rsidR="00C00341" w:rsidRPr="000518AD">
              <w:rPr>
                <w:rStyle w:val="Hyperlink"/>
                <w:b/>
                <w:noProof/>
                <w:color w:val="FFFFFF" w:themeColor="background1"/>
              </w:rPr>
              <w:t>Survey Design</w:t>
            </w:r>
            <w:r w:rsidR="00C00341" w:rsidRPr="000518AD">
              <w:rPr>
                <w:b/>
                <w:noProof/>
                <w:webHidden/>
                <w:color w:val="FFFFFF" w:themeColor="background1"/>
              </w:rPr>
              <w:tab/>
            </w:r>
            <w:r w:rsidR="00C00341" w:rsidRPr="000518AD">
              <w:rPr>
                <w:b/>
                <w:noProof/>
                <w:webHidden/>
                <w:color w:val="FFFFFF" w:themeColor="background1"/>
              </w:rPr>
              <w:fldChar w:fldCharType="begin"/>
            </w:r>
            <w:r w:rsidR="00C00341" w:rsidRPr="000518AD">
              <w:rPr>
                <w:b/>
                <w:noProof/>
                <w:webHidden/>
                <w:color w:val="FFFFFF" w:themeColor="background1"/>
              </w:rPr>
              <w:instrText xml:space="preserve"> PAGEREF _Toc6759465 \h </w:instrText>
            </w:r>
            <w:r w:rsidR="00C00341" w:rsidRPr="000518AD">
              <w:rPr>
                <w:b/>
                <w:noProof/>
                <w:webHidden/>
                <w:color w:val="FFFFFF" w:themeColor="background1"/>
              </w:rPr>
            </w:r>
            <w:r w:rsidR="00C00341" w:rsidRPr="000518AD">
              <w:rPr>
                <w:b/>
                <w:noProof/>
                <w:webHidden/>
                <w:color w:val="FFFFFF" w:themeColor="background1"/>
              </w:rPr>
              <w:fldChar w:fldCharType="separate"/>
            </w:r>
            <w:r w:rsidR="00FA5356">
              <w:rPr>
                <w:b/>
                <w:noProof/>
                <w:webHidden/>
                <w:color w:val="FFFFFF" w:themeColor="background1"/>
              </w:rPr>
              <w:t>28</w:t>
            </w:r>
            <w:r w:rsidR="00C00341" w:rsidRPr="000518AD">
              <w:rPr>
                <w:b/>
                <w:noProof/>
                <w:webHidden/>
                <w:color w:val="FFFFFF" w:themeColor="background1"/>
              </w:rPr>
              <w:fldChar w:fldCharType="end"/>
            </w:r>
          </w:hyperlink>
        </w:p>
        <w:p w14:paraId="16504B0A" w14:textId="5FA0BEED" w:rsidR="00C00341" w:rsidRPr="000518AD" w:rsidRDefault="00BE293B" w:rsidP="000518AD">
          <w:pPr>
            <w:pStyle w:val="TOC3"/>
            <w:tabs>
              <w:tab w:val="right" w:leader="dot" w:pos="9350"/>
            </w:tabs>
            <w:spacing w:line="480" w:lineRule="auto"/>
            <w:rPr>
              <w:rFonts w:asciiTheme="minorHAnsi" w:eastAsiaTheme="minorEastAsia" w:hAnsiTheme="minorHAnsi"/>
              <w:b/>
              <w:noProof/>
              <w:color w:val="FFFFFF" w:themeColor="background1"/>
              <w:spacing w:val="0"/>
            </w:rPr>
          </w:pPr>
          <w:hyperlink w:anchor="_Toc6759466" w:history="1">
            <w:r w:rsidR="00C00341" w:rsidRPr="000518AD">
              <w:rPr>
                <w:rStyle w:val="Hyperlink"/>
                <w:b/>
                <w:noProof/>
                <w:color w:val="FFFFFF" w:themeColor="background1"/>
              </w:rPr>
              <w:t>Survey Administration</w:t>
            </w:r>
            <w:r w:rsidR="00C00341" w:rsidRPr="000518AD">
              <w:rPr>
                <w:b/>
                <w:noProof/>
                <w:webHidden/>
                <w:color w:val="FFFFFF" w:themeColor="background1"/>
              </w:rPr>
              <w:tab/>
            </w:r>
            <w:r w:rsidR="00C00341" w:rsidRPr="000518AD">
              <w:rPr>
                <w:b/>
                <w:noProof/>
                <w:webHidden/>
                <w:color w:val="FFFFFF" w:themeColor="background1"/>
              </w:rPr>
              <w:fldChar w:fldCharType="begin"/>
            </w:r>
            <w:r w:rsidR="00C00341" w:rsidRPr="000518AD">
              <w:rPr>
                <w:b/>
                <w:noProof/>
                <w:webHidden/>
                <w:color w:val="FFFFFF" w:themeColor="background1"/>
              </w:rPr>
              <w:instrText xml:space="preserve"> PAGEREF _Toc6759466 \h </w:instrText>
            </w:r>
            <w:r w:rsidR="00C00341" w:rsidRPr="000518AD">
              <w:rPr>
                <w:b/>
                <w:noProof/>
                <w:webHidden/>
                <w:color w:val="FFFFFF" w:themeColor="background1"/>
              </w:rPr>
            </w:r>
            <w:r w:rsidR="00C00341" w:rsidRPr="000518AD">
              <w:rPr>
                <w:b/>
                <w:noProof/>
                <w:webHidden/>
                <w:color w:val="FFFFFF" w:themeColor="background1"/>
              </w:rPr>
              <w:fldChar w:fldCharType="separate"/>
            </w:r>
            <w:r w:rsidR="00FA5356">
              <w:rPr>
                <w:b/>
                <w:noProof/>
                <w:webHidden/>
                <w:color w:val="FFFFFF" w:themeColor="background1"/>
              </w:rPr>
              <w:t>29</w:t>
            </w:r>
            <w:r w:rsidR="00C00341" w:rsidRPr="000518AD">
              <w:rPr>
                <w:b/>
                <w:noProof/>
                <w:webHidden/>
                <w:color w:val="FFFFFF" w:themeColor="background1"/>
              </w:rPr>
              <w:fldChar w:fldCharType="end"/>
            </w:r>
          </w:hyperlink>
        </w:p>
        <w:p w14:paraId="215B6AB1" w14:textId="30EB733E" w:rsidR="00C00341" w:rsidRPr="000518AD" w:rsidRDefault="00BE293B" w:rsidP="000518AD">
          <w:pPr>
            <w:pStyle w:val="TOC3"/>
            <w:tabs>
              <w:tab w:val="right" w:leader="dot" w:pos="9350"/>
            </w:tabs>
            <w:spacing w:line="480" w:lineRule="auto"/>
            <w:rPr>
              <w:rFonts w:asciiTheme="minorHAnsi" w:eastAsiaTheme="minorEastAsia" w:hAnsiTheme="minorHAnsi"/>
              <w:b/>
              <w:noProof/>
              <w:color w:val="FFFFFF" w:themeColor="background1"/>
              <w:spacing w:val="0"/>
            </w:rPr>
          </w:pPr>
          <w:hyperlink w:anchor="_Toc6759467" w:history="1">
            <w:r w:rsidR="00C00341" w:rsidRPr="000518AD">
              <w:rPr>
                <w:rStyle w:val="Hyperlink"/>
                <w:b/>
                <w:noProof/>
                <w:color w:val="FFFFFF" w:themeColor="background1"/>
              </w:rPr>
              <w:t>Survey Analysis</w:t>
            </w:r>
            <w:r w:rsidR="00C00341" w:rsidRPr="000518AD">
              <w:rPr>
                <w:b/>
                <w:noProof/>
                <w:webHidden/>
                <w:color w:val="FFFFFF" w:themeColor="background1"/>
              </w:rPr>
              <w:tab/>
            </w:r>
            <w:r w:rsidR="00C00341" w:rsidRPr="000518AD">
              <w:rPr>
                <w:b/>
                <w:noProof/>
                <w:webHidden/>
                <w:color w:val="FFFFFF" w:themeColor="background1"/>
              </w:rPr>
              <w:fldChar w:fldCharType="begin"/>
            </w:r>
            <w:r w:rsidR="00C00341" w:rsidRPr="000518AD">
              <w:rPr>
                <w:b/>
                <w:noProof/>
                <w:webHidden/>
                <w:color w:val="FFFFFF" w:themeColor="background1"/>
              </w:rPr>
              <w:instrText xml:space="preserve"> PAGEREF _Toc6759467 \h </w:instrText>
            </w:r>
            <w:r w:rsidR="00C00341" w:rsidRPr="000518AD">
              <w:rPr>
                <w:b/>
                <w:noProof/>
                <w:webHidden/>
                <w:color w:val="FFFFFF" w:themeColor="background1"/>
              </w:rPr>
            </w:r>
            <w:r w:rsidR="00C00341" w:rsidRPr="000518AD">
              <w:rPr>
                <w:b/>
                <w:noProof/>
                <w:webHidden/>
                <w:color w:val="FFFFFF" w:themeColor="background1"/>
              </w:rPr>
              <w:fldChar w:fldCharType="separate"/>
            </w:r>
            <w:r w:rsidR="00FA5356">
              <w:rPr>
                <w:b/>
                <w:noProof/>
                <w:webHidden/>
                <w:color w:val="FFFFFF" w:themeColor="background1"/>
              </w:rPr>
              <w:t>29</w:t>
            </w:r>
            <w:r w:rsidR="00C00341" w:rsidRPr="000518AD">
              <w:rPr>
                <w:b/>
                <w:noProof/>
                <w:webHidden/>
                <w:color w:val="FFFFFF" w:themeColor="background1"/>
              </w:rPr>
              <w:fldChar w:fldCharType="end"/>
            </w:r>
          </w:hyperlink>
        </w:p>
        <w:p w14:paraId="4B18DAA6" w14:textId="44D7C53E" w:rsidR="00C00341" w:rsidRPr="000518AD" w:rsidRDefault="00BE293B" w:rsidP="000518AD">
          <w:pPr>
            <w:pStyle w:val="TOC3"/>
            <w:tabs>
              <w:tab w:val="right" w:leader="dot" w:pos="9350"/>
            </w:tabs>
            <w:spacing w:line="480" w:lineRule="auto"/>
            <w:rPr>
              <w:rFonts w:asciiTheme="minorHAnsi" w:eastAsiaTheme="minorEastAsia" w:hAnsiTheme="minorHAnsi"/>
              <w:b/>
              <w:noProof/>
              <w:color w:val="FFFFFF" w:themeColor="background1"/>
              <w:spacing w:val="0"/>
            </w:rPr>
          </w:pPr>
          <w:hyperlink w:anchor="_Toc6759468" w:history="1">
            <w:r w:rsidR="00C00341" w:rsidRPr="000518AD">
              <w:rPr>
                <w:rStyle w:val="Hyperlink"/>
                <w:b/>
                <w:noProof/>
                <w:color w:val="FFFFFF" w:themeColor="background1"/>
              </w:rPr>
              <w:t>Limitations</w:t>
            </w:r>
            <w:r w:rsidR="00C00341" w:rsidRPr="000518AD">
              <w:rPr>
                <w:b/>
                <w:noProof/>
                <w:webHidden/>
                <w:color w:val="FFFFFF" w:themeColor="background1"/>
              </w:rPr>
              <w:tab/>
            </w:r>
            <w:r w:rsidR="00C00341" w:rsidRPr="000518AD">
              <w:rPr>
                <w:b/>
                <w:noProof/>
                <w:webHidden/>
                <w:color w:val="FFFFFF" w:themeColor="background1"/>
              </w:rPr>
              <w:fldChar w:fldCharType="begin"/>
            </w:r>
            <w:r w:rsidR="00C00341" w:rsidRPr="000518AD">
              <w:rPr>
                <w:b/>
                <w:noProof/>
                <w:webHidden/>
                <w:color w:val="FFFFFF" w:themeColor="background1"/>
              </w:rPr>
              <w:instrText xml:space="preserve"> PAGEREF _Toc6759468 \h </w:instrText>
            </w:r>
            <w:r w:rsidR="00C00341" w:rsidRPr="000518AD">
              <w:rPr>
                <w:b/>
                <w:noProof/>
                <w:webHidden/>
                <w:color w:val="FFFFFF" w:themeColor="background1"/>
              </w:rPr>
            </w:r>
            <w:r w:rsidR="00C00341" w:rsidRPr="000518AD">
              <w:rPr>
                <w:b/>
                <w:noProof/>
                <w:webHidden/>
                <w:color w:val="FFFFFF" w:themeColor="background1"/>
              </w:rPr>
              <w:fldChar w:fldCharType="separate"/>
            </w:r>
            <w:r w:rsidR="00FA5356">
              <w:rPr>
                <w:b/>
                <w:noProof/>
                <w:webHidden/>
                <w:color w:val="FFFFFF" w:themeColor="background1"/>
              </w:rPr>
              <w:t>29</w:t>
            </w:r>
            <w:r w:rsidR="00C00341" w:rsidRPr="000518AD">
              <w:rPr>
                <w:b/>
                <w:noProof/>
                <w:webHidden/>
                <w:color w:val="FFFFFF" w:themeColor="background1"/>
              </w:rPr>
              <w:fldChar w:fldCharType="end"/>
            </w:r>
          </w:hyperlink>
        </w:p>
        <w:p w14:paraId="1388DDB0" w14:textId="1021E4EB" w:rsidR="00C00341" w:rsidRPr="000518AD" w:rsidRDefault="00BE293B" w:rsidP="000518AD">
          <w:pPr>
            <w:pStyle w:val="TOC2"/>
            <w:tabs>
              <w:tab w:val="right" w:leader="dot" w:pos="9350"/>
            </w:tabs>
            <w:spacing w:line="480" w:lineRule="auto"/>
            <w:rPr>
              <w:rFonts w:asciiTheme="minorHAnsi" w:eastAsiaTheme="minorEastAsia" w:hAnsiTheme="minorHAnsi"/>
              <w:b/>
              <w:noProof/>
              <w:color w:val="FFFFFF" w:themeColor="background1"/>
              <w:spacing w:val="0"/>
            </w:rPr>
          </w:pPr>
          <w:hyperlink w:anchor="_Toc6759469" w:history="1">
            <w:r w:rsidR="00C00341" w:rsidRPr="000518AD">
              <w:rPr>
                <w:rStyle w:val="Hyperlink"/>
                <w:b/>
                <w:noProof/>
                <w:color w:val="FFFFFF" w:themeColor="background1"/>
              </w:rPr>
              <w:t>Findings</w:t>
            </w:r>
            <w:r w:rsidR="00C00341" w:rsidRPr="000518AD">
              <w:rPr>
                <w:b/>
                <w:noProof/>
                <w:webHidden/>
                <w:color w:val="FFFFFF" w:themeColor="background1"/>
              </w:rPr>
              <w:tab/>
            </w:r>
            <w:r w:rsidR="00C00341" w:rsidRPr="000518AD">
              <w:rPr>
                <w:b/>
                <w:noProof/>
                <w:webHidden/>
                <w:color w:val="FFFFFF" w:themeColor="background1"/>
              </w:rPr>
              <w:fldChar w:fldCharType="begin"/>
            </w:r>
            <w:r w:rsidR="00C00341" w:rsidRPr="000518AD">
              <w:rPr>
                <w:b/>
                <w:noProof/>
                <w:webHidden/>
                <w:color w:val="FFFFFF" w:themeColor="background1"/>
              </w:rPr>
              <w:instrText xml:space="preserve"> PAGEREF _Toc6759469 \h </w:instrText>
            </w:r>
            <w:r w:rsidR="00C00341" w:rsidRPr="000518AD">
              <w:rPr>
                <w:b/>
                <w:noProof/>
                <w:webHidden/>
                <w:color w:val="FFFFFF" w:themeColor="background1"/>
              </w:rPr>
            </w:r>
            <w:r w:rsidR="00C00341" w:rsidRPr="000518AD">
              <w:rPr>
                <w:b/>
                <w:noProof/>
                <w:webHidden/>
                <w:color w:val="FFFFFF" w:themeColor="background1"/>
              </w:rPr>
              <w:fldChar w:fldCharType="separate"/>
            </w:r>
            <w:r w:rsidR="00FA5356">
              <w:rPr>
                <w:b/>
                <w:noProof/>
                <w:webHidden/>
                <w:color w:val="FFFFFF" w:themeColor="background1"/>
              </w:rPr>
              <w:t>30</w:t>
            </w:r>
            <w:r w:rsidR="00C00341" w:rsidRPr="000518AD">
              <w:rPr>
                <w:b/>
                <w:noProof/>
                <w:webHidden/>
                <w:color w:val="FFFFFF" w:themeColor="background1"/>
              </w:rPr>
              <w:fldChar w:fldCharType="end"/>
            </w:r>
          </w:hyperlink>
        </w:p>
        <w:p w14:paraId="04AD5214" w14:textId="646C7A90" w:rsidR="00C00341" w:rsidRPr="000518AD" w:rsidRDefault="00BE293B" w:rsidP="000518AD">
          <w:pPr>
            <w:pStyle w:val="TOC3"/>
            <w:tabs>
              <w:tab w:val="right" w:leader="dot" w:pos="9350"/>
            </w:tabs>
            <w:spacing w:line="480" w:lineRule="auto"/>
            <w:rPr>
              <w:rFonts w:asciiTheme="minorHAnsi" w:eastAsiaTheme="minorEastAsia" w:hAnsiTheme="minorHAnsi"/>
              <w:b/>
              <w:noProof/>
              <w:color w:val="FFFFFF" w:themeColor="background1"/>
              <w:spacing w:val="0"/>
            </w:rPr>
          </w:pPr>
          <w:hyperlink w:anchor="_Toc6759470" w:history="1">
            <w:r w:rsidR="00C00341" w:rsidRPr="000518AD">
              <w:rPr>
                <w:rStyle w:val="Hyperlink"/>
                <w:b/>
                <w:noProof/>
                <w:color w:val="FFFFFF" w:themeColor="background1"/>
              </w:rPr>
              <w:t>Aggregate</w:t>
            </w:r>
            <w:r w:rsidR="00C00341" w:rsidRPr="000518AD">
              <w:rPr>
                <w:b/>
                <w:noProof/>
                <w:webHidden/>
                <w:color w:val="FFFFFF" w:themeColor="background1"/>
              </w:rPr>
              <w:tab/>
            </w:r>
            <w:r w:rsidR="00C00341" w:rsidRPr="000518AD">
              <w:rPr>
                <w:b/>
                <w:noProof/>
                <w:webHidden/>
                <w:color w:val="FFFFFF" w:themeColor="background1"/>
              </w:rPr>
              <w:fldChar w:fldCharType="begin"/>
            </w:r>
            <w:r w:rsidR="00C00341" w:rsidRPr="000518AD">
              <w:rPr>
                <w:b/>
                <w:noProof/>
                <w:webHidden/>
                <w:color w:val="FFFFFF" w:themeColor="background1"/>
              </w:rPr>
              <w:instrText xml:space="preserve"> PAGEREF _Toc6759470 \h </w:instrText>
            </w:r>
            <w:r w:rsidR="00C00341" w:rsidRPr="000518AD">
              <w:rPr>
                <w:b/>
                <w:noProof/>
                <w:webHidden/>
                <w:color w:val="FFFFFF" w:themeColor="background1"/>
              </w:rPr>
            </w:r>
            <w:r w:rsidR="00C00341" w:rsidRPr="000518AD">
              <w:rPr>
                <w:b/>
                <w:noProof/>
                <w:webHidden/>
                <w:color w:val="FFFFFF" w:themeColor="background1"/>
              </w:rPr>
              <w:fldChar w:fldCharType="separate"/>
            </w:r>
            <w:r w:rsidR="00FA5356">
              <w:rPr>
                <w:b/>
                <w:noProof/>
                <w:webHidden/>
                <w:color w:val="FFFFFF" w:themeColor="background1"/>
              </w:rPr>
              <w:t>31</w:t>
            </w:r>
            <w:r w:rsidR="00C00341" w:rsidRPr="000518AD">
              <w:rPr>
                <w:b/>
                <w:noProof/>
                <w:webHidden/>
                <w:color w:val="FFFFFF" w:themeColor="background1"/>
              </w:rPr>
              <w:fldChar w:fldCharType="end"/>
            </w:r>
          </w:hyperlink>
        </w:p>
        <w:p w14:paraId="08327208" w14:textId="0A5410C1" w:rsidR="00C00341" w:rsidRPr="000518AD" w:rsidRDefault="00BE293B" w:rsidP="000518AD">
          <w:pPr>
            <w:pStyle w:val="TOC3"/>
            <w:tabs>
              <w:tab w:val="right" w:leader="dot" w:pos="9350"/>
            </w:tabs>
            <w:spacing w:line="480" w:lineRule="auto"/>
            <w:rPr>
              <w:rFonts w:asciiTheme="minorHAnsi" w:eastAsiaTheme="minorEastAsia" w:hAnsiTheme="minorHAnsi"/>
              <w:b/>
              <w:noProof/>
              <w:color w:val="FFFFFF" w:themeColor="background1"/>
              <w:spacing w:val="0"/>
            </w:rPr>
          </w:pPr>
          <w:hyperlink w:anchor="_Toc6759471" w:history="1">
            <w:r w:rsidR="00C00341" w:rsidRPr="000518AD">
              <w:rPr>
                <w:rStyle w:val="Hyperlink"/>
                <w:b/>
                <w:noProof/>
                <w:color w:val="FFFFFF" w:themeColor="background1"/>
              </w:rPr>
              <w:t>Regional</w:t>
            </w:r>
            <w:r w:rsidR="00C00341" w:rsidRPr="000518AD">
              <w:rPr>
                <w:b/>
                <w:noProof/>
                <w:webHidden/>
                <w:color w:val="FFFFFF" w:themeColor="background1"/>
              </w:rPr>
              <w:tab/>
            </w:r>
            <w:r w:rsidR="00C00341" w:rsidRPr="000518AD">
              <w:rPr>
                <w:b/>
                <w:noProof/>
                <w:webHidden/>
                <w:color w:val="FFFFFF" w:themeColor="background1"/>
              </w:rPr>
              <w:fldChar w:fldCharType="begin"/>
            </w:r>
            <w:r w:rsidR="00C00341" w:rsidRPr="000518AD">
              <w:rPr>
                <w:b/>
                <w:noProof/>
                <w:webHidden/>
                <w:color w:val="FFFFFF" w:themeColor="background1"/>
              </w:rPr>
              <w:instrText xml:space="preserve"> PAGEREF _Toc6759471 \h </w:instrText>
            </w:r>
            <w:r w:rsidR="00C00341" w:rsidRPr="000518AD">
              <w:rPr>
                <w:b/>
                <w:noProof/>
                <w:webHidden/>
                <w:color w:val="FFFFFF" w:themeColor="background1"/>
              </w:rPr>
            </w:r>
            <w:r w:rsidR="00C00341" w:rsidRPr="000518AD">
              <w:rPr>
                <w:b/>
                <w:noProof/>
                <w:webHidden/>
                <w:color w:val="FFFFFF" w:themeColor="background1"/>
              </w:rPr>
              <w:fldChar w:fldCharType="separate"/>
            </w:r>
            <w:r w:rsidR="00FA5356">
              <w:rPr>
                <w:b/>
                <w:noProof/>
                <w:webHidden/>
                <w:color w:val="FFFFFF" w:themeColor="background1"/>
              </w:rPr>
              <w:t>38</w:t>
            </w:r>
            <w:r w:rsidR="00C00341" w:rsidRPr="000518AD">
              <w:rPr>
                <w:b/>
                <w:noProof/>
                <w:webHidden/>
                <w:color w:val="FFFFFF" w:themeColor="background1"/>
              </w:rPr>
              <w:fldChar w:fldCharType="end"/>
            </w:r>
          </w:hyperlink>
        </w:p>
        <w:p w14:paraId="124D4931" w14:textId="43873BB3" w:rsidR="00C00341" w:rsidRPr="000518AD" w:rsidRDefault="00BE293B" w:rsidP="000518AD">
          <w:pPr>
            <w:pStyle w:val="TOC2"/>
            <w:tabs>
              <w:tab w:val="right" w:leader="dot" w:pos="9350"/>
            </w:tabs>
            <w:spacing w:line="480" w:lineRule="auto"/>
            <w:rPr>
              <w:rFonts w:asciiTheme="minorHAnsi" w:eastAsiaTheme="minorEastAsia" w:hAnsiTheme="minorHAnsi"/>
              <w:b/>
              <w:noProof/>
              <w:color w:val="FFFFFF" w:themeColor="background1"/>
              <w:spacing w:val="0"/>
            </w:rPr>
          </w:pPr>
          <w:hyperlink w:anchor="_Toc6759472" w:history="1">
            <w:r w:rsidR="00C00341" w:rsidRPr="000518AD">
              <w:rPr>
                <w:rStyle w:val="Hyperlink"/>
                <w:b/>
                <w:noProof/>
                <w:color w:val="FFFFFF" w:themeColor="background1"/>
              </w:rPr>
              <w:t>Institution Snapshots</w:t>
            </w:r>
            <w:r w:rsidR="00C00341" w:rsidRPr="000518AD">
              <w:rPr>
                <w:b/>
                <w:noProof/>
                <w:webHidden/>
                <w:color w:val="FFFFFF" w:themeColor="background1"/>
              </w:rPr>
              <w:tab/>
            </w:r>
            <w:r w:rsidR="00C00341" w:rsidRPr="000518AD">
              <w:rPr>
                <w:b/>
                <w:noProof/>
                <w:webHidden/>
                <w:color w:val="FFFFFF" w:themeColor="background1"/>
              </w:rPr>
              <w:fldChar w:fldCharType="begin"/>
            </w:r>
            <w:r w:rsidR="00C00341" w:rsidRPr="000518AD">
              <w:rPr>
                <w:b/>
                <w:noProof/>
                <w:webHidden/>
                <w:color w:val="FFFFFF" w:themeColor="background1"/>
              </w:rPr>
              <w:instrText xml:space="preserve"> PAGEREF _Toc6759472 \h </w:instrText>
            </w:r>
            <w:r w:rsidR="00C00341" w:rsidRPr="000518AD">
              <w:rPr>
                <w:b/>
                <w:noProof/>
                <w:webHidden/>
                <w:color w:val="FFFFFF" w:themeColor="background1"/>
              </w:rPr>
            </w:r>
            <w:r w:rsidR="00C00341" w:rsidRPr="000518AD">
              <w:rPr>
                <w:b/>
                <w:noProof/>
                <w:webHidden/>
                <w:color w:val="FFFFFF" w:themeColor="background1"/>
              </w:rPr>
              <w:fldChar w:fldCharType="separate"/>
            </w:r>
            <w:r w:rsidR="00FA5356">
              <w:rPr>
                <w:b/>
                <w:noProof/>
                <w:webHidden/>
                <w:color w:val="FFFFFF" w:themeColor="background1"/>
              </w:rPr>
              <w:t>55</w:t>
            </w:r>
            <w:r w:rsidR="00C00341" w:rsidRPr="000518AD">
              <w:rPr>
                <w:b/>
                <w:noProof/>
                <w:webHidden/>
                <w:color w:val="FFFFFF" w:themeColor="background1"/>
              </w:rPr>
              <w:fldChar w:fldCharType="end"/>
            </w:r>
          </w:hyperlink>
        </w:p>
        <w:p w14:paraId="75928623" w14:textId="3BD930F6" w:rsidR="00C00341" w:rsidRPr="000518AD" w:rsidRDefault="00BE293B" w:rsidP="000518AD">
          <w:pPr>
            <w:pStyle w:val="TOC1"/>
            <w:tabs>
              <w:tab w:val="right" w:leader="dot" w:pos="9350"/>
            </w:tabs>
            <w:spacing w:line="480" w:lineRule="auto"/>
            <w:rPr>
              <w:rFonts w:eastAsiaTheme="minorEastAsia"/>
              <w:b/>
              <w:noProof/>
              <w:color w:val="FFFFFF" w:themeColor="background1"/>
            </w:rPr>
          </w:pPr>
          <w:hyperlink w:anchor="_Toc6759486" w:history="1">
            <w:r w:rsidR="00C00341" w:rsidRPr="000518AD">
              <w:rPr>
                <w:rStyle w:val="Hyperlink"/>
                <w:b/>
                <w:noProof/>
                <w:color w:val="FFFFFF" w:themeColor="background1"/>
              </w:rPr>
              <w:t>Appendix D: Survey Questions</w:t>
            </w:r>
            <w:r w:rsidR="00C00341" w:rsidRPr="000518AD">
              <w:rPr>
                <w:b/>
                <w:noProof/>
                <w:webHidden/>
                <w:color w:val="FFFFFF" w:themeColor="background1"/>
              </w:rPr>
              <w:tab/>
            </w:r>
            <w:r w:rsidR="00C00341" w:rsidRPr="000518AD">
              <w:rPr>
                <w:b/>
                <w:noProof/>
                <w:webHidden/>
                <w:color w:val="FFFFFF" w:themeColor="background1"/>
              </w:rPr>
              <w:fldChar w:fldCharType="begin"/>
            </w:r>
            <w:r w:rsidR="00C00341" w:rsidRPr="000518AD">
              <w:rPr>
                <w:b/>
                <w:noProof/>
                <w:webHidden/>
                <w:color w:val="FFFFFF" w:themeColor="background1"/>
              </w:rPr>
              <w:instrText xml:space="preserve"> PAGEREF _Toc6759486 \h </w:instrText>
            </w:r>
            <w:r w:rsidR="00C00341" w:rsidRPr="000518AD">
              <w:rPr>
                <w:b/>
                <w:noProof/>
                <w:webHidden/>
                <w:color w:val="FFFFFF" w:themeColor="background1"/>
              </w:rPr>
            </w:r>
            <w:r w:rsidR="00C00341" w:rsidRPr="000518AD">
              <w:rPr>
                <w:b/>
                <w:noProof/>
                <w:webHidden/>
                <w:color w:val="FFFFFF" w:themeColor="background1"/>
              </w:rPr>
              <w:fldChar w:fldCharType="separate"/>
            </w:r>
            <w:r w:rsidR="00FA5356">
              <w:rPr>
                <w:b/>
                <w:noProof/>
                <w:webHidden/>
                <w:color w:val="FFFFFF" w:themeColor="background1"/>
              </w:rPr>
              <w:t>67</w:t>
            </w:r>
            <w:r w:rsidR="00C00341" w:rsidRPr="000518AD">
              <w:rPr>
                <w:b/>
                <w:noProof/>
                <w:webHidden/>
                <w:color w:val="FFFFFF" w:themeColor="background1"/>
              </w:rPr>
              <w:fldChar w:fldCharType="end"/>
            </w:r>
          </w:hyperlink>
        </w:p>
        <w:p w14:paraId="459419D0" w14:textId="050EC08E" w:rsidR="009800F5" w:rsidRDefault="009800F5" w:rsidP="000518AD">
          <w:pPr>
            <w:spacing w:line="480" w:lineRule="auto"/>
          </w:pPr>
          <w:r w:rsidRPr="000518AD">
            <w:rPr>
              <w:b/>
              <w:bCs/>
              <w:noProof/>
              <w:color w:val="FFFFFF" w:themeColor="background1"/>
            </w:rPr>
            <w:fldChar w:fldCharType="end"/>
          </w:r>
        </w:p>
      </w:sdtContent>
    </w:sdt>
    <w:p w14:paraId="2B0466DC" w14:textId="62EABFFD" w:rsidR="00E66EB0" w:rsidRDefault="00E66EB0"/>
    <w:p w14:paraId="4A27DB63" w14:textId="77777777" w:rsidR="0075547B" w:rsidRDefault="0075547B" w:rsidP="009800F5">
      <w:pPr>
        <w:pStyle w:val="Heading1"/>
        <w:sectPr w:rsidR="0075547B" w:rsidSect="008856CD">
          <w:headerReference w:type="default" r:id="rId22"/>
          <w:footerReference w:type="default" r:id="rId23"/>
          <w:pgSz w:w="12240" w:h="15840"/>
          <w:pgMar w:top="1440" w:right="1440" w:bottom="1440" w:left="1440" w:header="720" w:footer="720" w:gutter="0"/>
          <w:cols w:space="720"/>
          <w:titlePg/>
          <w:docGrid w:linePitch="360"/>
        </w:sectPr>
      </w:pPr>
      <w:bookmarkStart w:id="0" w:name="_Toc6759458"/>
    </w:p>
    <w:p w14:paraId="62D44458" w14:textId="0ECF84D7" w:rsidR="00E66EB0" w:rsidRDefault="00E66EB0" w:rsidP="009800F5">
      <w:pPr>
        <w:pStyle w:val="Heading1"/>
      </w:pPr>
      <w:r>
        <w:lastRenderedPageBreak/>
        <w:t>Introduction</w:t>
      </w:r>
      <w:bookmarkEnd w:id="0"/>
    </w:p>
    <w:p w14:paraId="02AD5F10" w14:textId="0C8265FA" w:rsidR="00F60EC6" w:rsidRDefault="00F60EC6" w:rsidP="008F59E5">
      <w:r>
        <w:t>The GO</w:t>
      </w:r>
      <w:r w:rsidR="008F59E5">
        <w:t xml:space="preserve"> Virginia </w:t>
      </w:r>
      <w:r>
        <w:t xml:space="preserve">initiative is aimed </w:t>
      </w:r>
      <w:r w:rsidR="009C054B">
        <w:t xml:space="preserve">at incentivizing collaboration among business, economic development, and workforce development to </w:t>
      </w:r>
      <w:r>
        <w:t xml:space="preserve">spur economic growth </w:t>
      </w:r>
      <w:r w:rsidR="00B9606B">
        <w:t>and diversification</w:t>
      </w:r>
      <w:r>
        <w:t xml:space="preserve"> through the creation of high-wage jobs</w:t>
      </w:r>
      <w:r w:rsidR="00B9606B">
        <w:t xml:space="preserve"> in nine designated regions across the Commonwealth. </w:t>
      </w:r>
    </w:p>
    <w:p w14:paraId="3FC1B7CB" w14:textId="4430852A" w:rsidR="00F60EC6" w:rsidRDefault="00F60EC6" w:rsidP="008F59E5">
      <w:r>
        <w:t xml:space="preserve">GO Virginia </w:t>
      </w:r>
      <w:r w:rsidR="008F59E5">
        <w:t xml:space="preserve">Region 2 </w:t>
      </w:r>
      <w:r>
        <w:t>is</w:t>
      </w:r>
      <w:r w:rsidR="00495B17">
        <w:t xml:space="preserve"> supported by three local economic development organizations</w:t>
      </w:r>
      <w:r w:rsidR="0066798D">
        <w:t xml:space="preserve"> in three sub-regions</w:t>
      </w:r>
      <w:r>
        <w:t>, which include the following cities and counties:</w:t>
      </w:r>
    </w:p>
    <w:p w14:paraId="3D300266" w14:textId="35266088" w:rsidR="00EB383D" w:rsidRDefault="00EB383D" w:rsidP="00DA79BA">
      <w:pPr>
        <w:pStyle w:val="ListParagraph"/>
        <w:numPr>
          <w:ilvl w:val="0"/>
          <w:numId w:val="19"/>
        </w:numPr>
      </w:pPr>
      <w:r w:rsidRPr="004B359D">
        <w:rPr>
          <w:b/>
        </w:rPr>
        <w:t>Lynchburg Region</w:t>
      </w:r>
      <w:r w:rsidR="0066798D">
        <w:rPr>
          <w:b/>
        </w:rPr>
        <w:t xml:space="preserve"> | Lynchburg Regional Business Alliance</w:t>
      </w:r>
      <w:r w:rsidRPr="00EB383D">
        <w:t>: Amherst County, Appomattox County, Bedford County, Campbell County, City of Lynchburg</w:t>
      </w:r>
    </w:p>
    <w:p w14:paraId="24352162" w14:textId="6C29986A" w:rsidR="00EB383D" w:rsidRDefault="00EB383D" w:rsidP="00DA79BA">
      <w:pPr>
        <w:pStyle w:val="ListParagraph"/>
        <w:numPr>
          <w:ilvl w:val="0"/>
          <w:numId w:val="19"/>
        </w:numPr>
      </w:pPr>
      <w:r w:rsidRPr="004B359D">
        <w:rPr>
          <w:b/>
        </w:rPr>
        <w:t>New River Valley</w:t>
      </w:r>
      <w:r w:rsidR="0066798D">
        <w:rPr>
          <w:b/>
        </w:rPr>
        <w:t xml:space="preserve"> | Onward New River Valley</w:t>
      </w:r>
      <w:r w:rsidRPr="00EB383D">
        <w:t>: Floyd County, Giles County, Montgomery County, Pulaski County, City of Radford, Town of Blacksburg, Town of Christiansburg</w:t>
      </w:r>
    </w:p>
    <w:p w14:paraId="7047EFEE" w14:textId="12C90668" w:rsidR="00F60EC6" w:rsidRDefault="004A61C3" w:rsidP="00DA79BA">
      <w:pPr>
        <w:pStyle w:val="ListParagraph"/>
        <w:numPr>
          <w:ilvl w:val="0"/>
          <w:numId w:val="19"/>
        </w:numPr>
      </w:pPr>
      <w:r>
        <w:rPr>
          <w:noProof/>
        </w:rPr>
        <w:drawing>
          <wp:anchor distT="0" distB="0" distL="114300" distR="114300" simplePos="0" relativeHeight="251691008" behindDoc="0" locked="0" layoutInCell="1" allowOverlap="1" wp14:anchorId="4E88C181" wp14:editId="57A96EC6">
            <wp:simplePos x="0" y="0"/>
            <wp:positionH relativeFrom="column">
              <wp:posOffset>992029</wp:posOffset>
            </wp:positionH>
            <wp:positionV relativeFrom="paragraph">
              <wp:posOffset>632460</wp:posOffset>
            </wp:positionV>
            <wp:extent cx="3589501" cy="2352608"/>
            <wp:effectExtent l="0" t="0" r="0" b="0"/>
            <wp:wrapNone/>
            <wp:docPr id="1066" name="Picture 1066" descr="https://govirginia.org/wp-content/uploads/2017/08/region2.png"/>
            <wp:cNvGraphicFramePr xmlns:a="http://schemas.openxmlformats.org/drawingml/2006/main">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Picture 1066" descr="https://govirginia.org/wp-content/uploads/2017/08/region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89501" cy="2352608"/>
                    </a:xfrm>
                    <a:prstGeom prst="rect">
                      <a:avLst/>
                    </a:prstGeom>
                    <a:noFill/>
                  </pic:spPr>
                </pic:pic>
              </a:graphicData>
            </a:graphic>
            <wp14:sizeRelH relativeFrom="margin">
              <wp14:pctWidth>0</wp14:pctWidth>
            </wp14:sizeRelH>
            <wp14:sizeRelV relativeFrom="margin">
              <wp14:pctHeight>0</wp14:pctHeight>
            </wp14:sizeRelV>
          </wp:anchor>
        </w:drawing>
      </w:r>
      <w:r w:rsidR="00EB383D" w:rsidRPr="004B359D">
        <w:rPr>
          <w:b/>
        </w:rPr>
        <w:t>Roanoke Region</w:t>
      </w:r>
      <w:r w:rsidR="0066798D">
        <w:rPr>
          <w:b/>
        </w:rPr>
        <w:t xml:space="preserve"> | Roanoke Regional Partnership</w:t>
      </w:r>
      <w:r w:rsidR="00EB383D" w:rsidRPr="00EB383D">
        <w:t xml:space="preserve">: Alleghany County, Botetourt County, </w:t>
      </w:r>
      <w:r w:rsidR="00624A85">
        <w:t xml:space="preserve">Craig County, </w:t>
      </w:r>
      <w:r w:rsidR="00EB383D" w:rsidRPr="00EB383D">
        <w:t>Franklin County, Roanoke County, City of Roanoke, City of Salem, City of Covington, Town of Vinton.</w:t>
      </w:r>
    </w:p>
    <w:p w14:paraId="07FC15D3" w14:textId="3DA6BBB0" w:rsidR="004A61C3" w:rsidRDefault="004A61C3" w:rsidP="008F59E5"/>
    <w:p w14:paraId="1B51B8D1" w14:textId="77777777" w:rsidR="004A61C3" w:rsidRDefault="004A61C3" w:rsidP="008F59E5"/>
    <w:p w14:paraId="13CAFF3B" w14:textId="77777777" w:rsidR="004A61C3" w:rsidRDefault="004A61C3" w:rsidP="008F59E5"/>
    <w:p w14:paraId="4DF057A5" w14:textId="77777777" w:rsidR="004A61C3" w:rsidRDefault="004A61C3" w:rsidP="008F59E5"/>
    <w:p w14:paraId="161F8581" w14:textId="77777777" w:rsidR="004A61C3" w:rsidRDefault="004A61C3" w:rsidP="008F59E5"/>
    <w:p w14:paraId="1780DD66" w14:textId="77777777" w:rsidR="004A61C3" w:rsidRDefault="004A61C3" w:rsidP="008F59E5"/>
    <w:p w14:paraId="17CAAFE8" w14:textId="77777777" w:rsidR="004A61C3" w:rsidRDefault="004A61C3" w:rsidP="008F59E5"/>
    <w:p w14:paraId="1E9EF951" w14:textId="77777777" w:rsidR="004A61C3" w:rsidRDefault="004A61C3" w:rsidP="008F59E5"/>
    <w:p w14:paraId="573A3991" w14:textId="77777777" w:rsidR="004A61C3" w:rsidRDefault="004A61C3" w:rsidP="008F59E5"/>
    <w:p w14:paraId="42A0301B" w14:textId="6FBF476A" w:rsidR="00901453" w:rsidRDefault="00CE6C08" w:rsidP="008F59E5">
      <w:r>
        <w:t xml:space="preserve">Completed in August 2017, the GO Virginia Region 2 </w:t>
      </w:r>
      <w:r w:rsidR="00A836BA">
        <w:t xml:space="preserve">Growth and Diversification Plan identified </w:t>
      </w:r>
      <w:r w:rsidR="00A836BA" w:rsidRPr="00DE7207">
        <w:rPr>
          <w:b/>
        </w:rPr>
        <w:t xml:space="preserve">Talent </w:t>
      </w:r>
      <w:r w:rsidR="001E5CDF" w:rsidRPr="00DE7207">
        <w:rPr>
          <w:b/>
        </w:rPr>
        <w:t>Development, Attraction, and Retention</w:t>
      </w:r>
      <w:r w:rsidR="001E5CDF">
        <w:t xml:space="preserve"> as </w:t>
      </w:r>
      <w:r w:rsidR="00DE7207">
        <w:t xml:space="preserve">one of the primary focus areas </w:t>
      </w:r>
      <w:r w:rsidR="00DC78DD">
        <w:t xml:space="preserve">that the Region 2 Council should address moving forward. </w:t>
      </w:r>
      <w:r w:rsidR="00196A37">
        <w:t xml:space="preserve">Region 2 is home to </w:t>
      </w:r>
      <w:r w:rsidR="00B82073">
        <w:t>nearly 25</w:t>
      </w:r>
      <w:r w:rsidR="003E25C9">
        <w:t xml:space="preserve"> </w:t>
      </w:r>
      <w:r w:rsidR="00B82073">
        <w:t xml:space="preserve">postsecondary institutions, of varying types, proving education and training to </w:t>
      </w:r>
      <w:r w:rsidR="00144A97">
        <w:t>tens of thousands of students each year.</w:t>
      </w:r>
      <w:r w:rsidR="005D0880">
        <w:t xml:space="preserve"> This population of students </w:t>
      </w:r>
      <w:r w:rsidR="005E3F8C">
        <w:t xml:space="preserve">presents an opportunity </w:t>
      </w:r>
      <w:r w:rsidR="00512FA0">
        <w:t xml:space="preserve">for Region 2 to cultivate a pipeline of talent </w:t>
      </w:r>
      <w:r w:rsidR="00B54E5E">
        <w:t xml:space="preserve">from these institutions to regional businesses that </w:t>
      </w:r>
      <w:proofErr w:type="gramStart"/>
      <w:r w:rsidR="00B54E5E">
        <w:t>are in need of</w:t>
      </w:r>
      <w:proofErr w:type="gramEnd"/>
      <w:r w:rsidR="00B54E5E">
        <w:t xml:space="preserve"> skilled employees</w:t>
      </w:r>
      <w:r w:rsidR="00512FA0">
        <w:t xml:space="preserve">. </w:t>
      </w:r>
    </w:p>
    <w:p w14:paraId="4C194234" w14:textId="60E7C380" w:rsidR="00196A37" w:rsidRDefault="008D4685" w:rsidP="008F59E5">
      <w:r>
        <w:t xml:space="preserve">To develop strategies for tackling this issue, Region 2 created a Talent Action Coalition and commissioned this capacity </w:t>
      </w:r>
      <w:r w:rsidR="00561E61">
        <w:t xml:space="preserve">study to understand the region’s strengths and challenges as they relate to </w:t>
      </w:r>
      <w:r w:rsidR="000F18E6">
        <w:t xml:space="preserve">attracting talent from local higher education institutions, retaining young professionals in the region, and otherwise meeting the needs of </w:t>
      </w:r>
      <w:r w:rsidR="00E46528">
        <w:t xml:space="preserve">employers in recruiting young talent. </w:t>
      </w:r>
    </w:p>
    <w:p w14:paraId="6ABBB6E3" w14:textId="77777777" w:rsidR="004A61C3" w:rsidRDefault="004A61C3">
      <w:r>
        <w:br w:type="page"/>
      </w:r>
    </w:p>
    <w:p w14:paraId="4CAA3175" w14:textId="55CB1399" w:rsidR="00F53709" w:rsidRDefault="00E46528">
      <w:r>
        <w:lastRenderedPageBreak/>
        <w:t xml:space="preserve">Thomas P. Miller and Associates was hired in </w:t>
      </w:r>
      <w:r w:rsidR="00666FA4">
        <w:t xml:space="preserve">July 2018 to conduct a ten-month study of talent attraction and retention in Region 2. </w:t>
      </w:r>
      <w:r w:rsidR="001911E1">
        <w:t xml:space="preserve">The study </w:t>
      </w:r>
      <w:r w:rsidR="00436B53">
        <w:t xml:space="preserve">included three main data gathering methods, as well as periodic reporting and feedback with the Talent Action Coalition and </w:t>
      </w:r>
      <w:r w:rsidR="004817D3">
        <w:t xml:space="preserve">local economic development organizations. </w:t>
      </w:r>
    </w:p>
    <w:p w14:paraId="29696230" w14:textId="77777777" w:rsidR="004817D3" w:rsidRDefault="003840D3">
      <w:r>
        <w:rPr>
          <w:noProof/>
        </w:rPr>
        <w:drawing>
          <wp:inline distT="0" distB="0" distL="0" distR="0" wp14:anchorId="0485892E" wp14:editId="09DAEEB7">
            <wp:extent cx="5800725" cy="323850"/>
            <wp:effectExtent l="19050" t="19050" r="9525" b="3810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2CAE91E1" w14:textId="77777777" w:rsidR="00E515A3" w:rsidRDefault="004817D3" w:rsidP="004817D3">
      <w:pPr>
        <w:spacing w:line="256" w:lineRule="auto"/>
      </w:pPr>
      <w:r>
        <w:t>First, six</w:t>
      </w:r>
      <w:r w:rsidR="00527C30">
        <w:t xml:space="preserve"> focus groups were held with higher education</w:t>
      </w:r>
      <w:proofErr w:type="gramStart"/>
      <w:r w:rsidR="00211E81">
        <w:t>, in particular, career</w:t>
      </w:r>
      <w:proofErr w:type="gramEnd"/>
      <w:r w:rsidR="00211E81">
        <w:t xml:space="preserve"> services and alumni relations,</w:t>
      </w:r>
      <w:r w:rsidR="00527C30">
        <w:t xml:space="preserve"> </w:t>
      </w:r>
      <w:r w:rsidR="00211E81">
        <w:t xml:space="preserve">representatives and young professionals. </w:t>
      </w:r>
      <w:r w:rsidR="008407D9">
        <w:t xml:space="preserve">Next one-on-one interviews were conducted with more than 50 business representatives across the region. And finally, based on the feedback gathered through focus groups and interviews, an online survey was created </w:t>
      </w:r>
      <w:r w:rsidR="00E515A3">
        <w:t xml:space="preserve">for regional postsecondary education students and alumni, garnering more than 1,100 responses. </w:t>
      </w:r>
    </w:p>
    <w:p w14:paraId="6B674A53" w14:textId="7B9D49F2" w:rsidR="009D3D40" w:rsidRDefault="00E515A3" w:rsidP="004817D3">
      <w:pPr>
        <w:spacing w:line="256" w:lineRule="auto"/>
      </w:pPr>
      <w:r>
        <w:t xml:space="preserve">The findings in this report represent </w:t>
      </w:r>
      <w:r w:rsidR="00980972">
        <w:t>a synthesized analysis of each of these activities</w:t>
      </w:r>
      <w:r w:rsidR="00477AE4">
        <w:t xml:space="preserve">, </w:t>
      </w:r>
      <w:r w:rsidR="00232A2B">
        <w:t>covering</w:t>
      </w:r>
      <w:r w:rsidR="00477AE4">
        <w:t xml:space="preserve"> the talent needs </w:t>
      </w:r>
      <w:r w:rsidR="00232A2B">
        <w:t xml:space="preserve">identified across the region, the region’s strengths and challenges for promoting talent attraction and retention, and opportunities and recommendations for moving forward into action. The final sections of this report include appendices reporting the methodology and findings from the focus groups, interviews, and online survey in more detail. </w:t>
      </w:r>
      <w:r w:rsidR="009D3D40">
        <w:br w:type="page"/>
      </w:r>
    </w:p>
    <w:p w14:paraId="714A8EB9" w14:textId="4C14349A" w:rsidR="00E66EB0" w:rsidRDefault="009D3D40" w:rsidP="009D3D40">
      <w:pPr>
        <w:pStyle w:val="Heading1"/>
      </w:pPr>
      <w:bookmarkStart w:id="1" w:name="_Toc6759459"/>
      <w:r>
        <w:lastRenderedPageBreak/>
        <w:t>Talent in Region 2</w:t>
      </w:r>
      <w:bookmarkEnd w:id="1"/>
    </w:p>
    <w:p w14:paraId="128510F9" w14:textId="4340F1AE" w:rsidR="00F53709" w:rsidRDefault="00F53709" w:rsidP="00F53709">
      <w:r>
        <w:t>As was identified by the Region 2</w:t>
      </w:r>
      <w:r w:rsidR="00963A51">
        <w:t xml:space="preserve"> Council, talent is key to the growth and diversification of the economy. To effectively attract, retain, and develop the talent that is needed to support a thriving economy, the region must be a place that people want to both live and work. </w:t>
      </w:r>
    </w:p>
    <w:p w14:paraId="4344F19F" w14:textId="4C85338D" w:rsidR="00DF541F" w:rsidRDefault="0095712E" w:rsidP="00F53709">
      <w:r>
        <w:t>Cultivating a strong talent pool in a region involves three elements:</w:t>
      </w:r>
      <w:r w:rsidR="00DF541F">
        <w:rPr>
          <w:noProof/>
        </w:rPr>
        <mc:AlternateContent>
          <mc:Choice Requires="wpg">
            <w:drawing>
              <wp:anchor distT="0" distB="0" distL="114300" distR="114300" simplePos="0" relativeHeight="251686912" behindDoc="0" locked="0" layoutInCell="1" allowOverlap="1" wp14:anchorId="76B858B6" wp14:editId="302F0CF6">
                <wp:simplePos x="0" y="0"/>
                <wp:positionH relativeFrom="column">
                  <wp:posOffset>656590</wp:posOffset>
                </wp:positionH>
                <wp:positionV relativeFrom="paragraph">
                  <wp:posOffset>285750</wp:posOffset>
                </wp:positionV>
                <wp:extent cx="4744085" cy="923925"/>
                <wp:effectExtent l="0" t="0" r="0" b="0"/>
                <wp:wrapSquare wrapText="bothSides"/>
                <wp:docPr id="1151" name="Group 1151"/>
                <wp:cNvGraphicFramePr/>
                <a:graphic xmlns:a="http://schemas.openxmlformats.org/drawingml/2006/main">
                  <a:graphicData uri="http://schemas.microsoft.com/office/word/2010/wordprocessingGroup">
                    <wpg:wgp>
                      <wpg:cNvGrpSpPr/>
                      <wpg:grpSpPr>
                        <a:xfrm>
                          <a:off x="0" y="0"/>
                          <a:ext cx="4744085" cy="923925"/>
                          <a:chOff x="0" y="0"/>
                          <a:chExt cx="4744085" cy="923925"/>
                        </a:xfrm>
                      </wpg:grpSpPr>
                      <pic:pic xmlns:pic="http://schemas.openxmlformats.org/drawingml/2006/picture">
                        <pic:nvPicPr>
                          <pic:cNvPr id="1152" name="Picture 1152"/>
                          <pic:cNvPicPr>
                            <a:picLocks noChangeAspect="1"/>
                          </pic:cNvPicPr>
                        </pic:nvPicPr>
                        <pic:blipFill rotWithShape="1">
                          <a:blip r:embed="rId14" cstate="print">
                            <a:extLst>
                              <a:ext uri="{28A0092B-C50C-407E-A947-70E740481C1C}">
                                <a14:useLocalDpi xmlns:a14="http://schemas.microsoft.com/office/drawing/2010/main" val="0"/>
                              </a:ext>
                            </a:extLst>
                          </a:blip>
                          <a:srcRect t="1" b="-8989"/>
                          <a:stretch/>
                        </pic:blipFill>
                        <pic:spPr bwMode="auto">
                          <a:xfrm>
                            <a:off x="0" y="0"/>
                            <a:ext cx="837565" cy="9239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53" name="Picture 1153"/>
                          <pic:cNvPicPr>
                            <a:picLocks noChangeAspect="1"/>
                          </pic:cNvPicPr>
                        </pic:nvPicPr>
                        <pic:blipFill rotWithShape="1">
                          <a:blip r:embed="rId15" cstate="print">
                            <a:extLst>
                              <a:ext uri="{28A0092B-C50C-407E-A947-70E740481C1C}">
                                <a14:useLocalDpi xmlns:a14="http://schemas.microsoft.com/office/drawing/2010/main" val="0"/>
                              </a:ext>
                            </a:extLst>
                          </a:blip>
                          <a:srcRect b="-18293"/>
                          <a:stretch/>
                        </pic:blipFill>
                        <pic:spPr bwMode="auto">
                          <a:xfrm>
                            <a:off x="1933575" y="0"/>
                            <a:ext cx="766445" cy="9239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54" name="Picture 1154"/>
                          <pic:cNvPicPr>
                            <a:picLocks noChangeAspect="1"/>
                          </pic:cNvPicPr>
                        </pic:nvPicPr>
                        <pic:blipFill rotWithShape="1">
                          <a:blip r:embed="rId16" cstate="print">
                            <a:extLst>
                              <a:ext uri="{28A0092B-C50C-407E-A947-70E740481C1C}">
                                <a14:useLocalDpi xmlns:a14="http://schemas.microsoft.com/office/drawing/2010/main" val="0"/>
                              </a:ext>
                            </a:extLst>
                          </a:blip>
                          <a:srcRect t="1" b="-9091"/>
                          <a:stretch/>
                        </pic:blipFill>
                        <pic:spPr bwMode="auto">
                          <a:xfrm>
                            <a:off x="3914775" y="9525"/>
                            <a:ext cx="829310" cy="9144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F55FFEE" id="Group 1151" o:spid="_x0000_s1026" style="position:absolute;margin-left:51.7pt;margin-top:22.5pt;width:373.55pt;height:72.75pt;z-index:251686912" coordsize="47440,9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">
                <v:shape id="Picture 1152" o:spid="_x0000_s1027" type="#_x0000_t75" style="position:absolute;width:8375;height:9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">
                  <v:imagedata r:id="rId17" o:title="" croptop="1f" cropbottom="-5891f"/>
                </v:shape>
                <v:shape id="Picture 1153" o:spid="_x0000_s1028" type="#_x0000_t75" style="position:absolute;left:19335;width:7665;height:9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">
                  <v:imagedata r:id="rId18" o:title="" cropbottom="-11989f"/>
                </v:shape>
                <v:shape id="Picture 1154" o:spid="_x0000_s1029" type="#_x0000_t75" style="position:absolute;left:39147;top:95;width:8293;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">
                  <v:imagedata r:id="rId19" o:title="" croptop="1f" cropbottom="-5958f"/>
                </v:shape>
                <w10:wrap type="square"/>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E445FE" w14:paraId="2CBD91C7" w14:textId="77777777" w:rsidTr="00DF541F">
        <w:tc>
          <w:tcPr>
            <w:tcW w:w="3116" w:type="dxa"/>
          </w:tcPr>
          <w:p w14:paraId="5352E06E" w14:textId="77777777" w:rsidR="00155D7C" w:rsidRPr="00DF541F" w:rsidRDefault="00E445FE" w:rsidP="00155D7C">
            <w:pPr>
              <w:spacing w:line="256" w:lineRule="auto"/>
              <w:jc w:val="center"/>
              <w:rPr>
                <w:rFonts w:ascii="AvenirNext LT Pro Regular" w:hAnsi="AvenirNext LT Pro Regular"/>
                <w:b/>
                <w:color w:val="002060"/>
                <w:sz w:val="24"/>
              </w:rPr>
            </w:pPr>
            <w:r w:rsidRPr="00DF541F">
              <w:rPr>
                <w:rFonts w:ascii="AvenirNext LT Pro Regular" w:hAnsi="AvenirNext LT Pro Regular"/>
                <w:b/>
                <w:color w:val="002060"/>
                <w:sz w:val="24"/>
              </w:rPr>
              <w:t>Talent Attraction</w:t>
            </w:r>
          </w:p>
          <w:p w14:paraId="76E571E8" w14:textId="0CA696D8" w:rsidR="00E445FE" w:rsidRDefault="00E445FE" w:rsidP="00155D7C">
            <w:pPr>
              <w:spacing w:line="256" w:lineRule="auto"/>
              <w:jc w:val="center"/>
            </w:pPr>
            <w:r>
              <w:t>drawing in talent from outside the region to fill necessary gaps in the local talent pool</w:t>
            </w:r>
          </w:p>
          <w:p w14:paraId="0F475D06" w14:textId="77777777" w:rsidR="00E445FE" w:rsidRDefault="00E445FE" w:rsidP="00F53709"/>
        </w:tc>
        <w:tc>
          <w:tcPr>
            <w:tcW w:w="3117" w:type="dxa"/>
          </w:tcPr>
          <w:p w14:paraId="3FDB3703" w14:textId="77777777" w:rsidR="00155D7C" w:rsidRPr="00DF541F" w:rsidRDefault="00155D7C" w:rsidP="00155D7C">
            <w:pPr>
              <w:spacing w:line="256" w:lineRule="auto"/>
              <w:jc w:val="center"/>
              <w:rPr>
                <w:rFonts w:ascii="AvenirNext LT Pro Regular" w:hAnsi="AvenirNext LT Pro Regular"/>
                <w:b/>
                <w:color w:val="002060"/>
                <w:sz w:val="24"/>
              </w:rPr>
            </w:pPr>
            <w:r w:rsidRPr="00DF541F">
              <w:rPr>
                <w:rFonts w:ascii="AvenirNext LT Pro Regular" w:hAnsi="AvenirNext LT Pro Regular"/>
                <w:b/>
                <w:color w:val="002060"/>
                <w:sz w:val="24"/>
              </w:rPr>
              <w:t>Talent Retention</w:t>
            </w:r>
          </w:p>
          <w:p w14:paraId="7C71A283" w14:textId="16A452B0" w:rsidR="00155D7C" w:rsidRDefault="00155D7C" w:rsidP="00155D7C">
            <w:pPr>
              <w:spacing w:line="256" w:lineRule="auto"/>
              <w:jc w:val="center"/>
            </w:pPr>
            <w:r>
              <w:t>maintaining the current talent base and limiting the turnover of workers leaving the region for opportunity.</w:t>
            </w:r>
          </w:p>
          <w:p w14:paraId="3FC85DDC" w14:textId="77777777" w:rsidR="00E445FE" w:rsidRDefault="00E445FE" w:rsidP="00F53709"/>
        </w:tc>
        <w:tc>
          <w:tcPr>
            <w:tcW w:w="3117" w:type="dxa"/>
          </w:tcPr>
          <w:p w14:paraId="6E6B08A5" w14:textId="77777777" w:rsidR="00155D7C" w:rsidRPr="00DF541F" w:rsidRDefault="00155D7C" w:rsidP="00155D7C">
            <w:pPr>
              <w:spacing w:line="256" w:lineRule="auto"/>
              <w:jc w:val="center"/>
              <w:rPr>
                <w:rFonts w:ascii="AvenirNext LT Pro Regular" w:hAnsi="AvenirNext LT Pro Regular"/>
                <w:b/>
                <w:color w:val="002060"/>
                <w:sz w:val="24"/>
              </w:rPr>
            </w:pPr>
            <w:r w:rsidRPr="00DF541F">
              <w:rPr>
                <w:rFonts w:ascii="AvenirNext LT Pro Regular" w:hAnsi="AvenirNext LT Pro Regular"/>
                <w:b/>
                <w:color w:val="002060"/>
                <w:sz w:val="24"/>
              </w:rPr>
              <w:t>Talent Development</w:t>
            </w:r>
          </w:p>
          <w:p w14:paraId="4B4F800B" w14:textId="3DB89CFA" w:rsidR="00155D7C" w:rsidRDefault="00155D7C" w:rsidP="00155D7C">
            <w:pPr>
              <w:spacing w:line="256" w:lineRule="auto"/>
              <w:jc w:val="center"/>
            </w:pPr>
            <w:r>
              <w:t>providing education and training opportunities to upskill existing talent in areas of demand by regional employers.</w:t>
            </w:r>
          </w:p>
          <w:p w14:paraId="04C5A0FC" w14:textId="77777777" w:rsidR="00E445FE" w:rsidRDefault="00E445FE" w:rsidP="00F53709"/>
        </w:tc>
      </w:tr>
    </w:tbl>
    <w:p w14:paraId="541B7DAE" w14:textId="0D8DF781" w:rsidR="0095712E" w:rsidRDefault="00600945" w:rsidP="00600945">
      <w:pPr>
        <w:spacing w:line="256" w:lineRule="auto"/>
      </w:pPr>
      <w:r>
        <w:t xml:space="preserve">As unemployment continues to hover at low rates, many areas around the country have been forced to explore expanding their talent pools through talent attraction. A region’s success in attracting talent </w:t>
      </w:r>
      <w:r w:rsidRPr="007628FB">
        <w:t>from other locations req</w:t>
      </w:r>
      <w:r>
        <w:t>uires a comprehensive strategy across a variety of community stakeholders that addresses both economic and lifestyle factors.</w:t>
      </w:r>
    </w:p>
    <w:p w14:paraId="07E13596" w14:textId="37D4D610" w:rsidR="00600945" w:rsidRDefault="00600945" w:rsidP="00600945">
      <w:pPr>
        <w:spacing w:line="256" w:lineRule="auto"/>
      </w:pPr>
      <w:r>
        <w:t>Any talent attraction effort is not truly successful unless it is coupled with a focus on talent retention. If skilled talent moves into to the region only to move within a few years, regional businesses are left with a cyclical problem of recruitment and turnover, increasing costs and reducing valuable experience and institutional knowledge.</w:t>
      </w:r>
    </w:p>
    <w:p w14:paraId="53915372" w14:textId="13FA1E69" w:rsidR="00600945" w:rsidRDefault="00600945" w:rsidP="00600945">
      <w:pPr>
        <w:spacing w:line="256" w:lineRule="auto"/>
      </w:pPr>
      <w:r>
        <w:t xml:space="preserve">Talent development is a </w:t>
      </w:r>
      <w:r w:rsidR="002D4A25">
        <w:t xml:space="preserve">critical </w:t>
      </w:r>
      <w:r>
        <w:t xml:space="preserve">piece of both talent attraction and retention. Local and regional availability of education and training is key to providing opportunities to students learn new skills needed in the economy, to </w:t>
      </w:r>
      <w:r w:rsidR="00BD46AA">
        <w:t xml:space="preserve">employed </w:t>
      </w:r>
      <w:r>
        <w:t>workers to enhance skills for career advancement, and to workers needing or wanting to transition career pathways. These opportunities allow both individuals and businesses to be more flexible in their pursuit of skill development.</w:t>
      </w:r>
    </w:p>
    <w:p w14:paraId="14C84AA1" w14:textId="0C6A469D" w:rsidR="0095712E" w:rsidRDefault="008A516A" w:rsidP="00F53709">
      <w:r>
        <w:t xml:space="preserve">This study </w:t>
      </w:r>
      <w:r w:rsidR="00600945">
        <w:t>focuses on Region 2’s capacity to address talent attraction and retention</w:t>
      </w:r>
      <w:r w:rsidR="00B3504E">
        <w:t xml:space="preserve">, identifying strengths, challenges, and opportunities </w:t>
      </w:r>
      <w:r w:rsidR="00975E79">
        <w:t>within the region</w:t>
      </w:r>
      <w:r w:rsidR="00600945">
        <w:t>. T</w:t>
      </w:r>
      <w:r w:rsidR="001B653D">
        <w:t xml:space="preserve">alent development was addressed as a component of each of these elements. </w:t>
      </w:r>
    </w:p>
    <w:p w14:paraId="14E1307B" w14:textId="77777777" w:rsidR="00EC0C21" w:rsidRDefault="00EC0C21">
      <w:pPr>
        <w:rPr>
          <w:rFonts w:asciiTheme="majorHAnsi" w:eastAsiaTheme="majorEastAsia" w:hAnsiTheme="majorHAnsi" w:cstheme="majorBidi"/>
          <w:color w:val="2F5496" w:themeColor="accent1" w:themeShade="BF"/>
          <w:sz w:val="26"/>
          <w:szCs w:val="26"/>
        </w:rPr>
      </w:pPr>
      <w:r>
        <w:br w:type="page"/>
      </w:r>
    </w:p>
    <w:p w14:paraId="34292902" w14:textId="0E0B75F0" w:rsidR="00036149" w:rsidRDefault="00DF541F" w:rsidP="00C063AC">
      <w:pPr>
        <w:pStyle w:val="Heading2"/>
      </w:pPr>
      <w:r>
        <w:rPr>
          <w:noProof/>
        </w:rPr>
        <w:lastRenderedPageBreak/>
        <w:drawing>
          <wp:anchor distT="0" distB="0" distL="114300" distR="114300" simplePos="0" relativeHeight="251629568" behindDoc="0" locked="0" layoutInCell="1" allowOverlap="1" wp14:anchorId="115469D7" wp14:editId="5BDB728B">
            <wp:simplePos x="0" y="0"/>
            <wp:positionH relativeFrom="column">
              <wp:posOffset>2224405</wp:posOffset>
            </wp:positionH>
            <wp:positionV relativeFrom="paragraph">
              <wp:posOffset>0</wp:posOffset>
            </wp:positionV>
            <wp:extent cx="3842385" cy="2352675"/>
            <wp:effectExtent l="0" t="0" r="5715" b="0"/>
            <wp:wrapSquare wrapText="bothSides"/>
            <wp:docPr id="1" name="Chart 1">
              <a:extLst xmlns:a="http://schemas.openxmlformats.org/drawingml/2006/main">
                <a:ext uri="{FF2B5EF4-FFF2-40B4-BE49-F238E27FC236}">
                  <a16:creationId xmlns:a16="http://schemas.microsoft.com/office/drawing/2014/main" id="{C46D65FE-F33B-44EB-9E02-BA8E152108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r w:rsidR="00401746">
        <w:t xml:space="preserve">Talent </w:t>
      </w:r>
      <w:r w:rsidR="00724AA5">
        <w:t>Needs</w:t>
      </w:r>
    </w:p>
    <w:p w14:paraId="719CBAF1" w14:textId="483756D8" w:rsidR="009A1CB0" w:rsidRDefault="006774D1" w:rsidP="00EB3C0D">
      <w:r>
        <w:t xml:space="preserve">A strong pipeline of talent </w:t>
      </w:r>
      <w:r w:rsidR="003B7A5E">
        <w:t xml:space="preserve">is critical to the success and growth of regional employers. Like many communities around the country, the pool of available talent in Region 2 is dwindling due to low unemployment and a strong economy that is continuing to need more workers. </w:t>
      </w:r>
      <w:r w:rsidR="00013E5C">
        <w:t xml:space="preserve">While many employers reported receiving a significant amount of applications for open positions, most are struggling to find qualified applicants and seeing a mismatch in experience, specialized skills, or even foundational skills that are required. </w:t>
      </w:r>
      <w:r w:rsidR="00646B79">
        <w:t xml:space="preserve"> </w:t>
      </w:r>
    </w:p>
    <w:p w14:paraId="58F723A7" w14:textId="4D4AAAF9" w:rsidR="00EB3C0D" w:rsidRPr="00EB3C0D" w:rsidRDefault="00171ABB" w:rsidP="00EB3C0D">
      <w:r>
        <w:t>Especially for low-skilled, entry-level positions, employers are not finding enough qualified applicants to fill positions. Because the pool is smaller, those who are available often lack essential employability skills needed to be successful in the workplace</w:t>
      </w:r>
      <w:r w:rsidR="0007107C">
        <w:t xml:space="preserve"> or experience other barriers to employment</w:t>
      </w:r>
      <w:r>
        <w:t xml:space="preserve">. </w:t>
      </w:r>
      <w:r w:rsidR="00646B79">
        <w:t xml:space="preserve">While there are many students graduating from regional </w:t>
      </w:r>
      <w:r w:rsidR="00013E5C">
        <w:t>institutions that are seeking entry-level positions</w:t>
      </w:r>
      <w:r w:rsidR="0007107C">
        <w:t xml:space="preserve">, many still do not possess necessary employability skills and for those that do, employers are often competing with positions in other cities with different amenities and sometimes higher pay. </w:t>
      </w:r>
    </w:p>
    <w:p w14:paraId="1272BF83" w14:textId="50DA29DC" w:rsidR="0007107C" w:rsidRDefault="0007107C" w:rsidP="00C063AC">
      <w:r>
        <w:t xml:space="preserve">While there may be </w:t>
      </w:r>
      <w:r w:rsidR="00A54075">
        <w:t>more</w:t>
      </w:r>
      <w:r>
        <w:t xml:space="preserve"> applicants for entry-level positions, larger gaps in talent are experienced among experienced and higher-skill level positions. </w:t>
      </w:r>
      <w:r w:rsidR="00A54075">
        <w:t xml:space="preserve">Employer experience more difficulty finding professionals with 5-7 years of experience, including managers or team leaders. In speaking with young professionals in the region, many </w:t>
      </w:r>
      <w:proofErr w:type="gramStart"/>
      <w:r w:rsidR="00A54075">
        <w:t>feel</w:t>
      </w:r>
      <w:proofErr w:type="gramEnd"/>
      <w:r w:rsidR="00A54075">
        <w:t xml:space="preserve"> that the region doesn’t have as many opportunities for the “second job” after graduation, or the next step in a career path after an entry level position. For this reason, many leave the region to further their careers, which contributes to this gap in experience. </w:t>
      </w:r>
    </w:p>
    <w:p w14:paraId="5C84C5D2" w14:textId="3C4D286C" w:rsidR="00A54075" w:rsidRDefault="00A54075" w:rsidP="00C063AC">
      <w:r>
        <w:t xml:space="preserve">It was also found to be difficult to field candidates for high-skilled positions, such as physicians or executive-level roles. Unless someone is brought up through the company, many employers indicated that these recruitment efforts usually result in national searches that require “selling” the region and its attributes to attract talent. </w:t>
      </w:r>
    </w:p>
    <w:p w14:paraId="0B19786F" w14:textId="185E2525" w:rsidR="00401746" w:rsidRPr="00C063AC" w:rsidRDefault="00194C91" w:rsidP="00401746">
      <w:r>
        <w:rPr>
          <w:noProof/>
        </w:rPr>
        <mc:AlternateContent>
          <mc:Choice Requires="wps">
            <w:drawing>
              <wp:anchor distT="45720" distB="45720" distL="114300" distR="114300" simplePos="0" relativeHeight="251630592" behindDoc="0" locked="0" layoutInCell="1" allowOverlap="1" wp14:anchorId="6EC3C2A6" wp14:editId="09410E8C">
                <wp:simplePos x="0" y="0"/>
                <wp:positionH relativeFrom="column">
                  <wp:posOffset>4270158</wp:posOffset>
                </wp:positionH>
                <wp:positionV relativeFrom="paragraph">
                  <wp:posOffset>1270</wp:posOffset>
                </wp:positionV>
                <wp:extent cx="1800860" cy="1457325"/>
                <wp:effectExtent l="0" t="0" r="8890" b="952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860" cy="1457325"/>
                        </a:xfrm>
                        <a:prstGeom prst="rect">
                          <a:avLst/>
                        </a:prstGeom>
                        <a:solidFill>
                          <a:srgbClr val="00B050"/>
                        </a:solidFill>
                        <a:ln w="9525">
                          <a:noFill/>
                          <a:miter lim="800000"/>
                          <a:headEnd/>
                          <a:tailEnd/>
                        </a:ln>
                      </wps:spPr>
                      <wps:txbx>
                        <w:txbxContent>
                          <w:p w14:paraId="33CE7432" w14:textId="33453A57" w:rsidR="00385326" w:rsidRPr="00DF541F" w:rsidRDefault="00385326">
                            <w:pPr>
                              <w:rPr>
                                <w:color w:val="FFFFFF" w:themeColor="background1"/>
                              </w:rPr>
                            </w:pPr>
                            <w:r w:rsidRPr="00DF541F">
                              <w:rPr>
                                <w:color w:val="FFFFFF" w:themeColor="background1"/>
                              </w:rPr>
                              <w:t>Recruitment from outside of the region is typically necessary for high-skilled positions, or specialized skillsets, especially in information technology and engineering.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C3C2A6" id="Text Box 2" o:spid="_x0000_s1030" type="#_x0000_t202" style="position:absolute;margin-left:336.25pt;margin-top:.1pt;width:141.8pt;height:114.75pt;z-index:251630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" fillcolor="#00b050" stroked="f">
                <v:textbox>
                  <w:txbxContent>
                    <w:p w14:paraId="33CE7432" w14:textId="33453A57" w:rsidR="00385326" w:rsidRPr="00DF541F" w:rsidRDefault="00385326">
                      <w:pPr>
                        <w:rPr>
                          <w:color w:val="FFFFFF" w:themeColor="background1"/>
                        </w:rPr>
                      </w:pPr>
                      <w:r w:rsidRPr="00DF541F">
                        <w:rPr>
                          <w:color w:val="FFFFFF" w:themeColor="background1"/>
                        </w:rPr>
                        <w:t>Recruitment from outside of the region is typically necessary for high-skilled positions, or specialized skillsets, especially in information technology and engineering.</w:t>
                      </w:r>
                    </w:p>
                  </w:txbxContent>
                </v:textbox>
                <w10:wrap type="square"/>
              </v:shape>
            </w:pict>
          </mc:Fallback>
        </mc:AlternateContent>
      </w:r>
      <w:r w:rsidR="0007107C">
        <w:t xml:space="preserve">Employers also indicate a gap in specialized skills that often come from experience. This is especially true among information technology and engineering talent needs. While regional institutions are producing graduates in these fields, often the skills employers need are much more specialized than those taught in the classroom and often are built through experience in the field. Employers are having to choose whether to conduct a wider search to find talent with both experience and these specialized skills, or to hire talent and train internally on the specialized skills needed.  </w:t>
      </w:r>
    </w:p>
    <w:p w14:paraId="5460CAAA" w14:textId="77777777" w:rsidR="00EC0C21" w:rsidRDefault="00EC0C21">
      <w:pPr>
        <w:rPr>
          <w:rFonts w:asciiTheme="majorHAnsi" w:eastAsiaTheme="majorEastAsia" w:hAnsiTheme="majorHAnsi" w:cstheme="majorBidi"/>
          <w:color w:val="2F5496" w:themeColor="accent1" w:themeShade="BF"/>
          <w:sz w:val="26"/>
          <w:szCs w:val="26"/>
        </w:rPr>
      </w:pPr>
      <w:r>
        <w:br w:type="page"/>
      </w:r>
    </w:p>
    <w:p w14:paraId="08BD27FC" w14:textId="51B7AFB5" w:rsidR="00715E1C" w:rsidRDefault="003A1119" w:rsidP="00F437B9">
      <w:pPr>
        <w:pStyle w:val="Heading2"/>
      </w:pPr>
      <w:r>
        <w:rPr>
          <w:noProof/>
        </w:rPr>
        <w:lastRenderedPageBreak/>
        <w:drawing>
          <wp:anchor distT="0" distB="0" distL="114300" distR="114300" simplePos="0" relativeHeight="251687936" behindDoc="0" locked="0" layoutInCell="1" allowOverlap="1" wp14:anchorId="41D711DA" wp14:editId="1D837364">
            <wp:simplePos x="0" y="0"/>
            <wp:positionH relativeFrom="column">
              <wp:posOffset>3696335</wp:posOffset>
            </wp:positionH>
            <wp:positionV relativeFrom="paragraph">
              <wp:posOffset>209550</wp:posOffset>
            </wp:positionV>
            <wp:extent cx="3151505" cy="2152015"/>
            <wp:effectExtent l="0" t="0" r="0" b="635"/>
            <wp:wrapSquare wrapText="bothSides"/>
            <wp:docPr id="1155" name="Picture 1155" descr="bike mountain bike cycling woods forest trees nature trails bicycle mountain biking road bicycle tree soil trail path sports equipment cycle sport freeride vehicle woodland downhill mountain biking hybrid bicycle enduro bicycle frame wheel grass tire automotive tire cyclo cross bicycle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ke mountain bike cycling woods forest trees nature trails bicycle mountain biking road bicycle tree soil trail path sports equipment cycle sport freeride vehicle woodland downhill mountain biking hybrid bicycle enduro bicycle frame wheel grass tire automotive tire cyclo cross bicycle plant"/>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843" r="13777"/>
                    <a:stretch/>
                  </pic:blipFill>
                  <pic:spPr bwMode="auto">
                    <a:xfrm>
                      <a:off x="0" y="0"/>
                      <a:ext cx="3151505" cy="21520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715E1C">
        <w:t>Strengths</w:t>
      </w:r>
    </w:p>
    <w:p w14:paraId="050ABBF9" w14:textId="3F985312" w:rsidR="00490E9F" w:rsidRDefault="005B58C4" w:rsidP="00A54075">
      <w:r>
        <w:t>Stakeholders engaged throughout the study shared many strengths of the region that should be leveraged to attract and retain talent.</w:t>
      </w:r>
      <w:r w:rsidR="00BA2DCA">
        <w:t xml:space="preserve"> Perhaps the biggest strength, and the one most commonly cited, was the physical environment and location of the region. The beauty of being among the mountains, rivers, and lakes</w:t>
      </w:r>
      <w:r w:rsidR="00FE41C0">
        <w:t xml:space="preserve"> was referenced frequently as one of the best aspects of the region</w:t>
      </w:r>
      <w:r w:rsidR="00BF62C7">
        <w:t>,</w:t>
      </w:r>
      <w:r w:rsidR="00CD3C9E">
        <w:t xml:space="preserve"> </w:t>
      </w:r>
      <w:r w:rsidR="00A90191">
        <w:t xml:space="preserve">referenced as </w:t>
      </w:r>
      <w:r w:rsidR="002859C0">
        <w:t>providing tranquility or serenity to residents.</w:t>
      </w:r>
      <w:r w:rsidR="00CD3C9E">
        <w:t xml:space="preserve"> </w:t>
      </w:r>
      <w:r w:rsidR="000E3A7B">
        <w:t xml:space="preserve">Stakeholders also </w:t>
      </w:r>
      <w:r w:rsidR="002859C0">
        <w:t>noted</w:t>
      </w:r>
      <w:r w:rsidR="000E3A7B">
        <w:t xml:space="preserve"> the appeal of experiencing four seasons</w:t>
      </w:r>
      <w:r w:rsidR="00BF62C7">
        <w:t xml:space="preserve"> without many of the extremes found in other regions. </w:t>
      </w:r>
      <w:r w:rsidR="00667DCF">
        <w:t>The mix of rural and urban areas makes it easy to access quiet</w:t>
      </w:r>
      <w:r w:rsidR="00A90191">
        <w:t xml:space="preserve"> a quiet, relaxing environment that can be lacking in bigger cities.</w:t>
      </w:r>
    </w:p>
    <w:p w14:paraId="66ACB9F2" w14:textId="2727716B" w:rsidR="00A54075" w:rsidRDefault="00BF62C7" w:rsidP="00A54075">
      <w:r>
        <w:t>Outdoor</w:t>
      </w:r>
      <w:r w:rsidR="00BA2DCA">
        <w:t xml:space="preserve"> recreation activities </w:t>
      </w:r>
      <w:r>
        <w:t>were also one of the most commonly mentioned regional strengths. The prevalence of</w:t>
      </w:r>
      <w:r w:rsidR="00BA2DCA">
        <w:t xml:space="preserve"> parks, hiking and biking trails</w:t>
      </w:r>
      <w:r>
        <w:t xml:space="preserve">, camping and fishing opportunities, </w:t>
      </w:r>
      <w:r w:rsidR="00CD3C9E">
        <w:t>historical attractions for exploring, and other outdoor activities</w:t>
      </w:r>
      <w:r w:rsidR="00BA2DCA">
        <w:t xml:space="preserve"> are great attractors to the region.  </w:t>
      </w:r>
      <w:r w:rsidR="0029414B">
        <w:t xml:space="preserve">The physical location and its proximity to multiple </w:t>
      </w:r>
      <w:r w:rsidR="006A2335">
        <w:t xml:space="preserve">large </w:t>
      </w:r>
      <w:r w:rsidR="0029414B">
        <w:t xml:space="preserve">metro areas, highways, and air and rail travel were also cited as </w:t>
      </w:r>
      <w:r w:rsidR="00F27715">
        <w:t>benefits</w:t>
      </w:r>
      <w:r w:rsidR="0029414B">
        <w:t xml:space="preserve"> to allowing for a mix of both small-</w:t>
      </w:r>
      <w:r w:rsidR="00F27715">
        <w:t>metro advantages</w:t>
      </w:r>
      <w:r w:rsidR="0029414B">
        <w:t xml:space="preserve"> and access to larger areas. </w:t>
      </w:r>
      <w:r w:rsidR="00A933B1">
        <w:t>Washington, DC or Charlotte are not too far away to experience professional sports</w:t>
      </w:r>
      <w:r w:rsidR="00262AB9">
        <w:t xml:space="preserve">, </w:t>
      </w:r>
      <w:r w:rsidR="00A933B1">
        <w:t>attend larger events</w:t>
      </w:r>
      <w:r w:rsidR="00262AB9">
        <w:t xml:space="preserve">, or access a wider range of retail and entertainment amenities. </w:t>
      </w:r>
    </w:p>
    <w:p w14:paraId="3B2CC08B" w14:textId="4B64C571" w:rsidR="00F437B9" w:rsidRDefault="0029414B" w:rsidP="00F53709">
      <w:r>
        <w:t xml:space="preserve">The quality of life and </w:t>
      </w:r>
      <w:r w:rsidR="00F27715">
        <w:t>close</w:t>
      </w:r>
      <w:r w:rsidR="00ED6B7C">
        <w:t>-</w:t>
      </w:r>
      <w:r w:rsidR="00F27715">
        <w:t>knit communities</w:t>
      </w:r>
      <w:r>
        <w:t xml:space="preserve"> were most often cited as the best reasons to live in Region 2, regardless of sub-region. </w:t>
      </w:r>
      <w:r w:rsidR="008C6691">
        <w:t xml:space="preserve">Stakeholders across </w:t>
      </w:r>
      <w:r w:rsidR="00C73A73">
        <w:t xml:space="preserve">interviews and focus groups in each sub-region </w:t>
      </w:r>
      <w:r w:rsidR="00100076">
        <w:t>indicated</w:t>
      </w:r>
      <w:r w:rsidR="00654287">
        <w:t xml:space="preserve"> communities’ cost of living, safety, accessibility, and schools make the region a great place </w:t>
      </w:r>
      <w:r w:rsidR="00D42764">
        <w:t>to live and</w:t>
      </w:r>
      <w:r w:rsidR="00654287">
        <w:t xml:space="preserve"> for families to raise children.</w:t>
      </w:r>
      <w:r w:rsidR="00D300D4">
        <w:t xml:space="preserve"> </w:t>
      </w:r>
      <w:r w:rsidR="001B156B">
        <w:t xml:space="preserve">Several young professionals also identified that </w:t>
      </w:r>
      <w:r w:rsidR="00E8544B">
        <w:t xml:space="preserve">the </w:t>
      </w:r>
      <w:r w:rsidR="001F0B39">
        <w:t xml:space="preserve">accessibility of </w:t>
      </w:r>
      <w:r w:rsidR="00E8544B">
        <w:t>region’s smaller cities and communities</w:t>
      </w:r>
      <w:r w:rsidR="001F0B39">
        <w:t xml:space="preserve"> </w:t>
      </w:r>
      <w:r w:rsidR="00E8544B">
        <w:t>make it</w:t>
      </w:r>
      <w:r w:rsidR="001B156B">
        <w:t xml:space="preserve"> easier to get involved in community activities and issues. Opportunities for civic engagement seemed to be much more accessible to new or young residents than they may be in bigger cities. </w:t>
      </w:r>
    </w:p>
    <w:tbl>
      <w:tblPr>
        <w:tblStyle w:val="Style1"/>
        <w:tblW w:w="0" w:type="auto"/>
        <w:tblLook w:val="0420" w:firstRow="1" w:lastRow="0" w:firstColumn="0" w:lastColumn="0" w:noHBand="0" w:noVBand="1"/>
      </w:tblPr>
      <w:tblGrid>
        <w:gridCol w:w="3116"/>
        <w:gridCol w:w="3117"/>
        <w:gridCol w:w="3117"/>
      </w:tblGrid>
      <w:tr w:rsidR="008C6691" w14:paraId="69F3930D" w14:textId="77777777" w:rsidTr="00B66AF6">
        <w:trPr>
          <w:cnfStyle w:val="100000000000" w:firstRow="1" w:lastRow="0" w:firstColumn="0" w:lastColumn="0" w:oddVBand="0" w:evenVBand="0" w:oddHBand="0" w:evenHBand="0" w:firstRowFirstColumn="0" w:firstRowLastColumn="0" w:lastRowFirstColumn="0" w:lastRowLastColumn="0"/>
        </w:trPr>
        <w:tc>
          <w:tcPr>
            <w:tcW w:w="9350" w:type="dxa"/>
            <w:gridSpan w:val="3"/>
            <w:shd w:val="clear" w:color="auto" w:fill="002060"/>
          </w:tcPr>
          <w:p w14:paraId="5E9735B0" w14:textId="5F5A2F31" w:rsidR="008C6691" w:rsidRDefault="00995032" w:rsidP="008C6691">
            <w:pPr>
              <w:jc w:val="center"/>
            </w:pPr>
            <w:r>
              <w:t xml:space="preserve">Top </w:t>
            </w:r>
            <w:r w:rsidR="008C6691">
              <w:t>Quality of Life Strengths Identified by Student Survey Respondents</w:t>
            </w:r>
          </w:p>
        </w:tc>
      </w:tr>
      <w:tr w:rsidR="008C6691" w14:paraId="030B6DE3" w14:textId="77777777" w:rsidTr="00B66AF6">
        <w:trPr>
          <w:cnfStyle w:val="000000100000" w:firstRow="0" w:lastRow="0" w:firstColumn="0" w:lastColumn="0" w:oddVBand="0" w:evenVBand="0" w:oddHBand="1" w:evenHBand="0" w:firstRowFirstColumn="0" w:firstRowLastColumn="0" w:lastRowFirstColumn="0" w:lastRowLastColumn="0"/>
        </w:trPr>
        <w:tc>
          <w:tcPr>
            <w:tcW w:w="3116" w:type="dxa"/>
            <w:shd w:val="clear" w:color="auto" w:fill="002060"/>
          </w:tcPr>
          <w:p w14:paraId="4581C2EA" w14:textId="45BC7FFE" w:rsidR="008C6691" w:rsidRPr="008C6691" w:rsidRDefault="008C6691" w:rsidP="008C6691">
            <w:pPr>
              <w:jc w:val="center"/>
              <w:rPr>
                <w:b/>
                <w:color w:val="FFFFFF" w:themeColor="background1"/>
              </w:rPr>
            </w:pPr>
            <w:r w:rsidRPr="008C6691">
              <w:rPr>
                <w:b/>
                <w:color w:val="FFFFFF" w:themeColor="background1"/>
              </w:rPr>
              <w:t>Lynchburg Sub-region</w:t>
            </w:r>
          </w:p>
        </w:tc>
        <w:tc>
          <w:tcPr>
            <w:tcW w:w="3117" w:type="dxa"/>
            <w:shd w:val="clear" w:color="auto" w:fill="002060"/>
          </w:tcPr>
          <w:p w14:paraId="1E1F7170" w14:textId="6B86FAAE" w:rsidR="008C6691" w:rsidRPr="008C6691" w:rsidRDefault="008C6691" w:rsidP="008C6691">
            <w:pPr>
              <w:jc w:val="center"/>
              <w:rPr>
                <w:b/>
                <w:color w:val="FFFFFF" w:themeColor="background1"/>
              </w:rPr>
            </w:pPr>
            <w:r w:rsidRPr="008C6691">
              <w:rPr>
                <w:b/>
                <w:color w:val="FFFFFF" w:themeColor="background1"/>
              </w:rPr>
              <w:t>New River Valley Sub-region</w:t>
            </w:r>
          </w:p>
        </w:tc>
        <w:tc>
          <w:tcPr>
            <w:tcW w:w="3117" w:type="dxa"/>
            <w:shd w:val="clear" w:color="auto" w:fill="002060"/>
          </w:tcPr>
          <w:p w14:paraId="374F94C7" w14:textId="344BC306" w:rsidR="008C6691" w:rsidRPr="008C6691" w:rsidRDefault="008C6691" w:rsidP="008C6691">
            <w:pPr>
              <w:jc w:val="center"/>
              <w:rPr>
                <w:b/>
                <w:color w:val="FFFFFF" w:themeColor="background1"/>
              </w:rPr>
            </w:pPr>
            <w:r w:rsidRPr="008C6691">
              <w:rPr>
                <w:b/>
                <w:color w:val="FFFFFF" w:themeColor="background1"/>
              </w:rPr>
              <w:t>Roanoke Sub-region</w:t>
            </w:r>
          </w:p>
        </w:tc>
      </w:tr>
      <w:tr w:rsidR="00D42764" w14:paraId="5E722FB7" w14:textId="77777777" w:rsidTr="00B66AF6">
        <w:trPr>
          <w:cnfStyle w:val="000000010000" w:firstRow="0" w:lastRow="0" w:firstColumn="0" w:lastColumn="0" w:oddVBand="0" w:evenVBand="0" w:oddHBand="0" w:evenHBand="1" w:firstRowFirstColumn="0" w:firstRowLastColumn="0" w:lastRowFirstColumn="0" w:lastRowLastColumn="0"/>
        </w:trPr>
        <w:tc>
          <w:tcPr>
            <w:tcW w:w="3116"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EEAF6" w:themeFill="accent5" w:themeFillTint="33"/>
          </w:tcPr>
          <w:p w14:paraId="6C722605" w14:textId="77777777" w:rsidR="00E97194" w:rsidRDefault="00E97194" w:rsidP="00995032">
            <w:pPr>
              <w:jc w:val="center"/>
            </w:pPr>
            <w:r>
              <w:t>Cost of Living</w:t>
            </w:r>
          </w:p>
          <w:p w14:paraId="453203DD" w14:textId="77777777" w:rsidR="00E97194" w:rsidRDefault="00995032" w:rsidP="00995032">
            <w:pPr>
              <w:jc w:val="center"/>
            </w:pPr>
            <w:r>
              <w:t>Affordable Housing</w:t>
            </w:r>
          </w:p>
          <w:p w14:paraId="00FB7DEE" w14:textId="77777777" w:rsidR="00995032" w:rsidRDefault="00995032" w:rsidP="00995032">
            <w:pPr>
              <w:jc w:val="center"/>
            </w:pPr>
            <w:r>
              <w:t>Outdoor Recreation</w:t>
            </w:r>
          </w:p>
          <w:p w14:paraId="100A51DC" w14:textId="77777777" w:rsidR="00995032" w:rsidRDefault="00995032" w:rsidP="00995032">
            <w:pPr>
              <w:jc w:val="center"/>
            </w:pPr>
            <w:r>
              <w:t>Education</w:t>
            </w:r>
          </w:p>
          <w:p w14:paraId="405D4C10" w14:textId="20FFAE05" w:rsidR="00995032" w:rsidRDefault="00995032" w:rsidP="00995032">
            <w:pPr>
              <w:jc w:val="center"/>
            </w:pPr>
            <w:r>
              <w:t>Local Retail and Dining</w:t>
            </w:r>
          </w:p>
        </w:tc>
        <w:tc>
          <w:tcPr>
            <w:tcW w:w="3117"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EEAF6" w:themeFill="accent5" w:themeFillTint="33"/>
          </w:tcPr>
          <w:p w14:paraId="0878BC9F" w14:textId="77777777" w:rsidR="00D42764" w:rsidRDefault="00995032" w:rsidP="00995032">
            <w:pPr>
              <w:jc w:val="center"/>
            </w:pPr>
            <w:r>
              <w:t>Outdoor Recreation</w:t>
            </w:r>
          </w:p>
          <w:p w14:paraId="6C6271F8" w14:textId="77777777" w:rsidR="00995032" w:rsidRDefault="00995032" w:rsidP="00995032">
            <w:pPr>
              <w:jc w:val="center"/>
            </w:pPr>
            <w:r>
              <w:t>Cost of Living</w:t>
            </w:r>
          </w:p>
          <w:p w14:paraId="724FAFF1" w14:textId="77777777" w:rsidR="00995032" w:rsidRDefault="00995032" w:rsidP="00995032">
            <w:pPr>
              <w:jc w:val="center"/>
            </w:pPr>
            <w:r>
              <w:t>Affordable Housing</w:t>
            </w:r>
          </w:p>
          <w:p w14:paraId="03874923" w14:textId="77777777" w:rsidR="00995032" w:rsidRDefault="00995032" w:rsidP="00995032">
            <w:pPr>
              <w:jc w:val="center"/>
            </w:pPr>
            <w:r>
              <w:t>Safety</w:t>
            </w:r>
          </w:p>
          <w:p w14:paraId="563BE2B2" w14:textId="7DD117FF" w:rsidR="00995032" w:rsidRDefault="00995032" w:rsidP="00995032">
            <w:pPr>
              <w:jc w:val="center"/>
            </w:pPr>
            <w:r>
              <w:t>Education</w:t>
            </w:r>
          </w:p>
        </w:tc>
        <w:tc>
          <w:tcPr>
            <w:tcW w:w="3117"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EEAF6" w:themeFill="accent5" w:themeFillTint="33"/>
          </w:tcPr>
          <w:p w14:paraId="467B52DD" w14:textId="77777777" w:rsidR="00D42764" w:rsidRDefault="00995032" w:rsidP="00995032">
            <w:pPr>
              <w:jc w:val="center"/>
            </w:pPr>
            <w:r>
              <w:t>Local Retail and Dining</w:t>
            </w:r>
          </w:p>
          <w:p w14:paraId="036CBBA1" w14:textId="77777777" w:rsidR="00995032" w:rsidRDefault="00995032" w:rsidP="00995032">
            <w:pPr>
              <w:jc w:val="center"/>
            </w:pPr>
            <w:r>
              <w:t>Outdoor Recreation</w:t>
            </w:r>
          </w:p>
          <w:p w14:paraId="319F3E4B" w14:textId="77777777" w:rsidR="00995032" w:rsidRDefault="00995032" w:rsidP="00995032">
            <w:pPr>
              <w:jc w:val="center"/>
            </w:pPr>
            <w:r>
              <w:t>Music and Nightlife</w:t>
            </w:r>
          </w:p>
          <w:p w14:paraId="65027596" w14:textId="77777777" w:rsidR="00995032" w:rsidRDefault="00995032" w:rsidP="00995032">
            <w:pPr>
              <w:jc w:val="center"/>
            </w:pPr>
            <w:r>
              <w:t>Employment Opportunities</w:t>
            </w:r>
          </w:p>
          <w:p w14:paraId="52749B2F" w14:textId="06F0FA8F" w:rsidR="00995032" w:rsidRDefault="00995032" w:rsidP="00995032">
            <w:pPr>
              <w:jc w:val="center"/>
            </w:pPr>
            <w:r>
              <w:t>High-Speed Internet</w:t>
            </w:r>
          </w:p>
        </w:tc>
      </w:tr>
    </w:tbl>
    <w:p w14:paraId="5DEEFF30" w14:textId="77777777" w:rsidR="00D42764" w:rsidRDefault="00D42764" w:rsidP="00F53709"/>
    <w:p w14:paraId="0578BEA4" w14:textId="2B1470A2" w:rsidR="00654287" w:rsidRDefault="00654287" w:rsidP="00F437B9">
      <w:r>
        <w:t xml:space="preserve">The </w:t>
      </w:r>
      <w:r w:rsidR="00364C34">
        <w:t>25</w:t>
      </w:r>
      <w:r>
        <w:t xml:space="preserve"> postsecondary education and training institutions are a great strength of the region, both for residents and businesses. As the core purpose of these institutions, they offer quality education and training, providing a variety of options both to residents and those outside the region. Some institutions and/or individual programs have strong ties regional businesses and industries and provide a clear pathway for students to move directly into jobs, addressing the talent needs of employers. </w:t>
      </w:r>
      <w:r w:rsidR="002534CE">
        <w:t xml:space="preserve">One example </w:t>
      </w:r>
      <w:r w:rsidR="00AF3A6D">
        <w:t xml:space="preserve">included an employer </w:t>
      </w:r>
      <w:r w:rsidR="001015D3">
        <w:t>that partnered with local community college</w:t>
      </w:r>
      <w:r w:rsidR="00977A4D">
        <w:t>s</w:t>
      </w:r>
      <w:r w:rsidR="001015D3">
        <w:t xml:space="preserve"> to hire students </w:t>
      </w:r>
      <w:r w:rsidR="00977A4D">
        <w:t xml:space="preserve">learning AutoCAD while they completed their </w:t>
      </w:r>
      <w:r w:rsidR="003D077E">
        <w:t xml:space="preserve">programs. Upon graduation, the student would be hired full time and </w:t>
      </w:r>
      <w:r w:rsidR="003D077E">
        <w:lastRenderedPageBreak/>
        <w:t xml:space="preserve">allowed to enroll in a </w:t>
      </w:r>
      <w:proofErr w:type="gramStart"/>
      <w:r w:rsidR="003D077E">
        <w:t>Bachelor’s</w:t>
      </w:r>
      <w:proofErr w:type="gramEnd"/>
      <w:r w:rsidR="003D077E">
        <w:t xml:space="preserve"> program with tuition reimbursement </w:t>
      </w:r>
      <w:r w:rsidR="00524596">
        <w:t xml:space="preserve">to become an engineer. This has helped to create an internal pipeline and career pathway for workers. </w:t>
      </w:r>
      <w:r w:rsidR="00977A4D">
        <w:t xml:space="preserve"> </w:t>
      </w:r>
    </w:p>
    <w:p w14:paraId="5D3C7F16" w14:textId="59436719" w:rsidR="00654287" w:rsidRDefault="00654287" w:rsidP="00F437B9">
      <w:r>
        <w:t>These institutions consistently recruit to the region, either through students or staff and faculty, and expose more people to what it is like to live in the area and the opportunities that exist. While cultural diversity was often mentioned as a challenge, much of the diversity in the region has stemmed through the people that have been attracted through higher education institutions. The institutions themselves also offer events, activities, and programming that promote cultural diversity and awareness. Higher education institutions also contribute significantly to the economic activity in the region, whether it is as some of the largest employers, or bringing in students and visitors who will contribute to the local economy.</w:t>
      </w:r>
      <w:r w:rsidR="008C1D47">
        <w:t xml:space="preserve"> This economic activity allows communities to have more amenities and opportunities available to both residents and visitors alike. </w:t>
      </w:r>
    </w:p>
    <w:p w14:paraId="1CDD36F2" w14:textId="7028B293" w:rsidR="00EC0C21" w:rsidRDefault="008C1D47" w:rsidP="00BF4C0C">
      <w:r>
        <w:t xml:space="preserve">One of the most important attributes uncovered about the communities in the region is the willingness for change and improvement, promoting forward progress. Many businesses as well as young professionals felt that efforts to improve communities and continue to make the region a better place to live and do business are a positive sign that it will continue to grow. Changes to city and town centers to bring in more retail, entertainment, and amenities have shown a move toward revitalization and interest in engaging citizens in their communities. </w:t>
      </w:r>
    </w:p>
    <w:p w14:paraId="029F5563" w14:textId="395C36C3" w:rsidR="00715E1C" w:rsidRDefault="00EC0C21" w:rsidP="00AD7760">
      <w:pPr>
        <w:pStyle w:val="Heading2"/>
      </w:pPr>
      <w:r>
        <w:br w:type="page"/>
      </w:r>
      <w:r w:rsidR="00715E1C">
        <w:lastRenderedPageBreak/>
        <w:t>Challenges</w:t>
      </w:r>
    </w:p>
    <w:p w14:paraId="7B2C15A9" w14:textId="7488082F" w:rsidR="00AA44D1" w:rsidRDefault="00ED5B80" w:rsidP="00AA44D1">
      <w:r>
        <w:t>While the region has many attributes that make it an attractive place to live and work, there are also challenges that must be addressed within talent attraction and retention strategies. In fact</w:t>
      </w:r>
      <w:r w:rsidR="00E77F6E">
        <w:t>,</w:t>
      </w:r>
      <w:r>
        <w:t xml:space="preserve"> some groups of people, many of the attributes that some see as strengths would </w:t>
      </w:r>
      <w:proofErr w:type="gramStart"/>
      <w:r>
        <w:t>actually present</w:t>
      </w:r>
      <w:proofErr w:type="gramEnd"/>
      <w:r>
        <w:t xml:space="preserve"> as challenges, underlining the importance for a targeted approach to attracting and retaining not just any talent, but the right talent. </w:t>
      </w:r>
    </w:p>
    <w:p w14:paraId="65E1C5F9" w14:textId="41BA8FB8" w:rsidR="009F7463" w:rsidRPr="00AA44D1" w:rsidRDefault="00B66AF6" w:rsidP="00AA44D1">
      <w:r>
        <w:rPr>
          <w:noProof/>
        </w:rPr>
        <mc:AlternateContent>
          <mc:Choice Requires="wps">
            <w:drawing>
              <wp:anchor distT="0" distB="0" distL="114300" distR="114300" simplePos="0" relativeHeight="251688960" behindDoc="0" locked="0" layoutInCell="1" allowOverlap="1" wp14:anchorId="317F71CF" wp14:editId="528326EF">
                <wp:simplePos x="0" y="0"/>
                <wp:positionH relativeFrom="column">
                  <wp:posOffset>3636645</wp:posOffset>
                </wp:positionH>
                <wp:positionV relativeFrom="paragraph">
                  <wp:posOffset>1001395</wp:posOffset>
                </wp:positionV>
                <wp:extent cx="2326640" cy="1285875"/>
                <wp:effectExtent l="0" t="0" r="0" b="9525"/>
                <wp:wrapSquare wrapText="bothSides"/>
                <wp:docPr id="1157" name="Text Box 1157"/>
                <wp:cNvGraphicFramePr/>
                <a:graphic xmlns:a="http://schemas.openxmlformats.org/drawingml/2006/main">
                  <a:graphicData uri="http://schemas.microsoft.com/office/word/2010/wordprocessingShape">
                    <wps:wsp>
                      <wps:cNvSpPr txBox="1"/>
                      <wps:spPr>
                        <a:xfrm>
                          <a:off x="0" y="0"/>
                          <a:ext cx="2326640" cy="1285875"/>
                        </a:xfrm>
                        <a:prstGeom prst="rect">
                          <a:avLst/>
                        </a:prstGeom>
                        <a:solidFill>
                          <a:schemeClr val="accent6"/>
                        </a:solidFill>
                        <a:ln w="6350">
                          <a:noFill/>
                        </a:ln>
                      </wps:spPr>
                      <wps:txbx>
                        <w:txbxContent>
                          <w:p w14:paraId="3E645B03" w14:textId="48D2B030" w:rsidR="00B66AF6" w:rsidRPr="00B66AF6" w:rsidRDefault="00B66AF6" w:rsidP="00B66AF6">
                            <w:pPr>
                              <w:jc w:val="center"/>
                              <w:rPr>
                                <w:rFonts w:ascii="AvenirNext LT Pro Regular" w:hAnsi="AvenirNext LT Pro Regular"/>
                                <w:b/>
                                <w:color w:val="FFFFFF" w:themeColor="background1"/>
                                <w:sz w:val="28"/>
                              </w:rPr>
                            </w:pPr>
                            <w:r w:rsidRPr="00B66AF6">
                              <w:rPr>
                                <w:rFonts w:ascii="AvenirNext LT Pro Regular" w:hAnsi="AvenirNext LT Pro Regular"/>
                                <w:b/>
                                <w:color w:val="FFFFFF" w:themeColor="background1"/>
                                <w:sz w:val="28"/>
                              </w:rPr>
                              <w:t>“The region could focus on efforts for diversity and inclusion…we just are not historically a diverse place.”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7F71CF" id="Text Box 1157" o:spid="_x0000_s1031" type="#_x0000_t202" style="position:absolute;margin-left:286.35pt;margin-top:78.85pt;width:183.2pt;height:101.25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" fillcolor="#70ad47 [3209]" stroked="f" strokeweight=".5pt">
                <v:textbox>
                  <w:txbxContent>
                    <w:p w14:paraId="3E645B03" w14:textId="48D2B030" w:rsidR="00B66AF6" w:rsidRPr="00B66AF6" w:rsidRDefault="00B66AF6" w:rsidP="00B66AF6">
                      <w:pPr>
                        <w:jc w:val="center"/>
                        <w:rPr>
                          <w:rFonts w:ascii="AvenirNext LT Pro Regular" w:hAnsi="AvenirNext LT Pro Regular"/>
                          <w:b/>
                          <w:color w:val="FFFFFF" w:themeColor="background1"/>
                          <w:sz w:val="28"/>
                        </w:rPr>
                      </w:pPr>
                      <w:r w:rsidRPr="00B66AF6">
                        <w:rPr>
                          <w:rFonts w:ascii="AvenirNext LT Pro Regular" w:hAnsi="AvenirNext LT Pro Regular"/>
                          <w:b/>
                          <w:color w:val="FFFFFF" w:themeColor="background1"/>
                          <w:sz w:val="28"/>
                        </w:rPr>
                        <w:t>“The region could focus on efforts for diversity and inclusion…we just are not historically a diverse place.”</w:t>
                      </w:r>
                    </w:p>
                  </w:txbxContent>
                </v:textbox>
                <w10:wrap type="square"/>
              </v:shape>
            </w:pict>
          </mc:Fallback>
        </mc:AlternateContent>
      </w:r>
      <w:r w:rsidR="000E6FDC">
        <w:t xml:space="preserve">For some, the physical location of the region is a challenge, especially those looking for the amenities and resources of a large city. Entertainment, dining, retail, and cultural amenities are more limited than other more populous areas, and while transportation to larger areas is available, it is not as </w:t>
      </w:r>
      <w:r w:rsidR="00E77F6E">
        <w:t xml:space="preserve">frequent, fast, or affordable as larger hubs. These challenges that are inherent to the region’s location show the importance of understanding and assessing </w:t>
      </w:r>
      <w:r w:rsidR="00B028ED">
        <w:t xml:space="preserve">the </w:t>
      </w:r>
      <w:r w:rsidR="00E77F6E">
        <w:t xml:space="preserve">fit when recruiting talent. </w:t>
      </w:r>
    </w:p>
    <w:p w14:paraId="2F92E5CA" w14:textId="48034D55" w:rsidR="00BF4C0C" w:rsidRDefault="00E77F6E" w:rsidP="00BF4C0C">
      <w:r>
        <w:t xml:space="preserve">As can be common with smaller cities and rural areas, one of the most commonly references attributes that is lacking in Region 2 is cultural diversity. </w:t>
      </w:r>
      <w:r w:rsidR="00B026A3">
        <w:t xml:space="preserve"> </w:t>
      </w:r>
      <w:r w:rsidR="00C273DA">
        <w:t>This makes attracting diverse talent difficult, as</w:t>
      </w:r>
      <w:r w:rsidR="003A59E6">
        <w:t xml:space="preserve"> many new residents are looking for a common in which to engage that shares their own culture, making it easier to feel at home. The lack of diversity</w:t>
      </w:r>
      <w:r w:rsidR="00C273DA">
        <w:t xml:space="preserve"> can also promote a perception of a lack of tolerance, whether </w:t>
      </w:r>
      <w:r w:rsidR="003A59E6">
        <w:t>it is real or perceived</w:t>
      </w:r>
      <w:r w:rsidR="00C273DA">
        <w:t xml:space="preserve">.   </w:t>
      </w:r>
    </w:p>
    <w:p w14:paraId="07418E84" w14:textId="46650418" w:rsidR="002D3482" w:rsidRDefault="00C3605A" w:rsidP="00B026A3">
      <w:r>
        <w:rPr>
          <w:noProof/>
        </w:rPr>
        <mc:AlternateContent>
          <mc:Choice Requires="wps">
            <w:drawing>
              <wp:anchor distT="0" distB="0" distL="0" distR="0" simplePos="0" relativeHeight="251628544" behindDoc="0" locked="0" layoutInCell="1" allowOverlap="1" wp14:anchorId="43326C9B" wp14:editId="59BFA825">
                <wp:simplePos x="0" y="0"/>
                <wp:positionH relativeFrom="column">
                  <wp:posOffset>561975</wp:posOffset>
                </wp:positionH>
                <wp:positionV relativeFrom="paragraph">
                  <wp:posOffset>1139190</wp:posOffset>
                </wp:positionV>
                <wp:extent cx="4695825" cy="1495425"/>
                <wp:effectExtent l="0" t="0" r="0" b="0"/>
                <wp:wrapTopAndBottom/>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5825" cy="1495425"/>
                        </a:xfrm>
                        <a:prstGeom prst="rect">
                          <a:avLst/>
                        </a:prstGeom>
                        <a:noFill/>
                        <a:ln w="9525">
                          <a:noFill/>
                          <a:miter lim="800000"/>
                          <a:headEnd/>
                          <a:tailEnd/>
                        </a:ln>
                      </wps:spPr>
                      <wps:txbx>
                        <w:txbxContent>
                          <w:tbl>
                            <w:tblPr>
                              <w:tblStyle w:val="Style1"/>
                              <w:tblW w:w="0" w:type="auto"/>
                              <w:tblLook w:val="0420" w:firstRow="1" w:lastRow="0" w:firstColumn="0" w:lastColumn="0" w:noHBand="0" w:noVBand="1"/>
                            </w:tblPr>
                            <w:tblGrid>
                              <w:gridCol w:w="4092"/>
                              <w:gridCol w:w="1536"/>
                              <w:gridCol w:w="1400"/>
                            </w:tblGrid>
                            <w:tr w:rsidR="00385326" w14:paraId="70FC9AB9" w14:textId="4DF8DAB3" w:rsidTr="00B66AF6">
                              <w:trPr>
                                <w:cnfStyle w:val="100000000000" w:firstRow="1" w:lastRow="0" w:firstColumn="0" w:lastColumn="0" w:oddVBand="0" w:evenVBand="0" w:oddHBand="0" w:evenHBand="0" w:firstRowFirstColumn="0" w:firstRowLastColumn="0" w:lastRowFirstColumn="0" w:lastRowLastColumn="0"/>
                                <w:trHeight w:val="602"/>
                              </w:trPr>
                              <w:tc>
                                <w:tcPr>
                                  <w:tcW w:w="4092" w:type="dxa"/>
                                  <w:shd w:val="clear" w:color="auto" w:fill="002060"/>
                                  <w:vAlign w:val="center"/>
                                </w:tcPr>
                                <w:p w14:paraId="69028C3A" w14:textId="69A2FE89" w:rsidR="00385326" w:rsidRDefault="00385326" w:rsidP="00B825C2">
                                  <w:pPr>
                                    <w:ind w:left="-45"/>
                                  </w:pPr>
                                  <w:r>
                                    <w:t>Comparison Region</w:t>
                                  </w:r>
                                </w:p>
                              </w:tc>
                              <w:tc>
                                <w:tcPr>
                                  <w:tcW w:w="1536" w:type="dxa"/>
                                  <w:shd w:val="clear" w:color="auto" w:fill="002060"/>
                                </w:tcPr>
                                <w:p w14:paraId="21CA827C" w14:textId="1AF5417A" w:rsidR="00385326" w:rsidRDefault="00385326" w:rsidP="00B825C2">
                                  <w:pPr>
                                    <w:ind w:left="-45"/>
                                    <w:jc w:val="center"/>
                                  </w:pPr>
                                  <w:r>
                                    <w:t>Median Earnings</w:t>
                                  </w:r>
                                </w:p>
                              </w:tc>
                              <w:tc>
                                <w:tcPr>
                                  <w:tcW w:w="1400" w:type="dxa"/>
                                  <w:shd w:val="clear" w:color="auto" w:fill="002060"/>
                                </w:tcPr>
                                <w:p w14:paraId="5EEAE2FC" w14:textId="03BE78C1" w:rsidR="00385326" w:rsidRDefault="00385326" w:rsidP="00B825C2">
                                  <w:pPr>
                                    <w:ind w:left="-45"/>
                                    <w:jc w:val="center"/>
                                  </w:pPr>
                                  <w:r>
                                    <w:t>Cost of Living Index</w:t>
                                  </w:r>
                                </w:p>
                              </w:tc>
                            </w:tr>
                            <w:tr w:rsidR="00385326" w14:paraId="6869E686" w14:textId="7D404116" w:rsidTr="00B66AF6">
                              <w:trPr>
                                <w:cnfStyle w:val="000000100000" w:firstRow="0" w:lastRow="0" w:firstColumn="0" w:lastColumn="0" w:oddVBand="0" w:evenVBand="0" w:oddHBand="1" w:evenHBand="0" w:firstRowFirstColumn="0" w:firstRowLastColumn="0" w:lastRowFirstColumn="0" w:lastRowLastColumn="0"/>
                                <w:trHeight w:val="309"/>
                              </w:trPr>
                              <w:tc>
                                <w:tcPr>
                                  <w:tcW w:w="4092" w:type="dxa"/>
                                </w:tcPr>
                                <w:p w14:paraId="77DF9B1F" w14:textId="39A2C96E" w:rsidR="00385326" w:rsidRDefault="00385326" w:rsidP="00B825C2">
                                  <w:pPr>
                                    <w:ind w:left="-45"/>
                                  </w:pPr>
                                  <w:r>
                                    <w:t>Region 2</w:t>
                                  </w:r>
                                </w:p>
                              </w:tc>
                              <w:tc>
                                <w:tcPr>
                                  <w:tcW w:w="1536" w:type="dxa"/>
                                </w:tcPr>
                                <w:p w14:paraId="584EF716" w14:textId="5F979312" w:rsidR="00385326" w:rsidRDefault="00385326" w:rsidP="00B825C2">
                                  <w:pPr>
                                    <w:ind w:left="-45"/>
                                    <w:jc w:val="center"/>
                                  </w:pPr>
                                  <w:r>
                                    <w:t>$</w:t>
                                  </w:r>
                                  <w:r w:rsidRPr="00F20798">
                                    <w:t>49</w:t>
                                  </w:r>
                                  <w:r>
                                    <w:t>,</w:t>
                                  </w:r>
                                  <w:r w:rsidRPr="00F20798">
                                    <w:t>456</w:t>
                                  </w:r>
                                </w:p>
                              </w:tc>
                              <w:tc>
                                <w:tcPr>
                                  <w:tcW w:w="1400" w:type="dxa"/>
                                </w:tcPr>
                                <w:p w14:paraId="250DD93D" w14:textId="71358DB1" w:rsidR="00385326" w:rsidRDefault="00385326" w:rsidP="00B825C2">
                                  <w:pPr>
                                    <w:ind w:left="-45"/>
                                    <w:jc w:val="center"/>
                                  </w:pPr>
                                  <w:r>
                                    <w:t>99.4</w:t>
                                  </w:r>
                                </w:p>
                              </w:tc>
                            </w:tr>
                            <w:tr w:rsidR="00385326" w14:paraId="56D28995" w14:textId="77777777" w:rsidTr="00B66AF6">
                              <w:trPr>
                                <w:cnfStyle w:val="000000010000" w:firstRow="0" w:lastRow="0" w:firstColumn="0" w:lastColumn="0" w:oddVBand="0" w:evenVBand="0" w:oddHBand="0" w:evenHBand="1" w:firstRowFirstColumn="0" w:firstRowLastColumn="0" w:lastRowFirstColumn="0" w:lastRowLastColumn="0"/>
                                <w:trHeight w:val="309"/>
                              </w:trPr>
                              <w:tc>
                                <w:tcPr>
                                  <w:tcW w:w="409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5C89695" w14:textId="77777777" w:rsidR="00385326" w:rsidRDefault="00385326" w:rsidP="00FC08E8">
                                  <w:pPr>
                                    <w:ind w:left="-45"/>
                                  </w:pPr>
                                  <w:r>
                                    <w:t>Richmond MSA</w:t>
                                  </w:r>
                                </w:p>
                              </w:tc>
                              <w:tc>
                                <w:tcPr>
                                  <w:tcW w:w="153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B883D53" w14:textId="188CEBB4" w:rsidR="00385326" w:rsidRPr="00384A4D" w:rsidRDefault="00385326" w:rsidP="00FC08E8">
                                  <w:pPr>
                                    <w:ind w:left="-45"/>
                                    <w:jc w:val="center"/>
                                  </w:pPr>
                                  <w:r>
                                    <w:t>$</w:t>
                                  </w:r>
                                  <w:r w:rsidRPr="003334AA">
                                    <w:t>61</w:t>
                                  </w:r>
                                  <w:r>
                                    <w:t>,</w:t>
                                  </w:r>
                                  <w:r w:rsidRPr="003334AA">
                                    <w:t>842</w:t>
                                  </w:r>
                                </w:p>
                              </w:tc>
                              <w:tc>
                                <w:tcPr>
                                  <w:tcW w:w="140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B4590D9" w14:textId="2E89C174" w:rsidR="00385326" w:rsidRDefault="00385326" w:rsidP="00FC08E8">
                                  <w:pPr>
                                    <w:ind w:left="-45"/>
                                    <w:jc w:val="center"/>
                                  </w:pPr>
                                  <w:r w:rsidRPr="00384A4D">
                                    <w:t>103.7</w:t>
                                  </w:r>
                                </w:p>
                              </w:tc>
                            </w:tr>
                            <w:tr w:rsidR="00385326" w14:paraId="47F5F097" w14:textId="4C2C3C11" w:rsidTr="00B66AF6">
                              <w:trPr>
                                <w:cnfStyle w:val="000000100000" w:firstRow="0" w:lastRow="0" w:firstColumn="0" w:lastColumn="0" w:oddVBand="0" w:evenVBand="0" w:oddHBand="1" w:evenHBand="0" w:firstRowFirstColumn="0" w:firstRowLastColumn="0" w:lastRowFirstColumn="0" w:lastRowLastColumn="0"/>
                                <w:trHeight w:val="292"/>
                              </w:trPr>
                              <w:tc>
                                <w:tcPr>
                                  <w:tcW w:w="4092" w:type="dxa"/>
                                </w:tcPr>
                                <w:p w14:paraId="65F4EE2C" w14:textId="77777777" w:rsidR="00385326" w:rsidRDefault="00385326" w:rsidP="00FC08E8">
                                  <w:pPr>
                                    <w:ind w:left="-45"/>
                                  </w:pPr>
                                  <w:r w:rsidRPr="005E21F7">
                                    <w:t>Virginia Beach-Norfolk-Newport News</w:t>
                                  </w:r>
                                  <w:r>
                                    <w:t xml:space="preserve"> MSA</w:t>
                                  </w:r>
                                </w:p>
                              </w:tc>
                              <w:tc>
                                <w:tcPr>
                                  <w:tcW w:w="1536" w:type="dxa"/>
                                </w:tcPr>
                                <w:p w14:paraId="0061EE0C" w14:textId="0179B2DE" w:rsidR="00385326" w:rsidRDefault="00385326" w:rsidP="00FC08E8">
                                  <w:pPr>
                                    <w:ind w:left="-45"/>
                                    <w:jc w:val="center"/>
                                  </w:pPr>
                                  <w:r>
                                    <w:t>$</w:t>
                                  </w:r>
                                  <w:r w:rsidRPr="003334AA">
                                    <w:t>57</w:t>
                                  </w:r>
                                  <w:r>
                                    <w:t>,</w:t>
                                  </w:r>
                                  <w:r w:rsidRPr="003334AA">
                                    <w:t>118</w:t>
                                  </w:r>
                                </w:p>
                              </w:tc>
                              <w:tc>
                                <w:tcPr>
                                  <w:tcW w:w="1400" w:type="dxa"/>
                                </w:tcPr>
                                <w:p w14:paraId="58092DAB" w14:textId="75CF463F" w:rsidR="00385326" w:rsidRPr="00384A4D" w:rsidRDefault="00385326" w:rsidP="00FC08E8">
                                  <w:pPr>
                                    <w:ind w:left="-45"/>
                                    <w:jc w:val="center"/>
                                  </w:pPr>
                                  <w:r w:rsidRPr="00384A4D">
                                    <w:t>103.5</w:t>
                                  </w:r>
                                </w:p>
                              </w:tc>
                            </w:tr>
                            <w:tr w:rsidR="00385326" w14:paraId="28B631C2" w14:textId="77777777" w:rsidTr="00B66AF6">
                              <w:trPr>
                                <w:cnfStyle w:val="000000010000" w:firstRow="0" w:lastRow="0" w:firstColumn="0" w:lastColumn="0" w:oddVBand="0" w:evenVBand="0" w:oddHBand="0" w:evenHBand="1" w:firstRowFirstColumn="0" w:firstRowLastColumn="0" w:lastRowFirstColumn="0" w:lastRowLastColumn="0"/>
                                <w:trHeight w:val="309"/>
                              </w:trPr>
                              <w:tc>
                                <w:tcPr>
                                  <w:tcW w:w="409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11BAD78" w14:textId="77777777" w:rsidR="00385326" w:rsidRDefault="00385326" w:rsidP="001C6294">
                                  <w:pPr>
                                    <w:ind w:left="-45"/>
                                  </w:pPr>
                                  <w:r w:rsidRPr="009D6CD1">
                                    <w:t>Washington</w:t>
                                  </w:r>
                                  <w:r>
                                    <w:t xml:space="preserve"> DC</w:t>
                                  </w:r>
                                  <w:r w:rsidRPr="009D6CD1">
                                    <w:t>-Arlington-Alexandria</w:t>
                                  </w:r>
                                  <w:r>
                                    <w:t xml:space="preserve"> MSA</w:t>
                                  </w:r>
                                </w:p>
                              </w:tc>
                              <w:tc>
                                <w:tcPr>
                                  <w:tcW w:w="153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507D46E" w14:textId="054FEB10" w:rsidR="00385326" w:rsidRDefault="00385326" w:rsidP="001C6294">
                                  <w:pPr>
                                    <w:ind w:left="-45"/>
                                    <w:jc w:val="center"/>
                                  </w:pPr>
                                  <w:r>
                                    <w:t>$</w:t>
                                  </w:r>
                                  <w:r w:rsidRPr="004C74C7">
                                    <w:t>88</w:t>
                                  </w:r>
                                  <w:r>
                                    <w:t>,</w:t>
                                  </w:r>
                                  <w:r w:rsidRPr="004C74C7">
                                    <w:t>861</w:t>
                                  </w:r>
                                </w:p>
                              </w:tc>
                              <w:tc>
                                <w:tcPr>
                                  <w:tcW w:w="140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DDAA9F0" w14:textId="2BC6C730" w:rsidR="00385326" w:rsidRDefault="00385326" w:rsidP="001C6294">
                                  <w:pPr>
                                    <w:ind w:left="-45"/>
                                    <w:jc w:val="center"/>
                                  </w:pPr>
                                  <w:r>
                                    <w:t>118.2</w:t>
                                  </w:r>
                                </w:p>
                              </w:tc>
                            </w:tr>
                            <w:tr w:rsidR="00385326" w14:paraId="1BB8E62F" w14:textId="14342D91" w:rsidTr="00B66AF6">
                              <w:trPr>
                                <w:cnfStyle w:val="000000100000" w:firstRow="0" w:lastRow="0" w:firstColumn="0" w:lastColumn="0" w:oddVBand="0" w:evenVBand="0" w:oddHBand="1" w:evenHBand="0" w:firstRowFirstColumn="0" w:firstRowLastColumn="0" w:lastRowFirstColumn="0" w:lastRowLastColumn="0"/>
                                <w:trHeight w:val="292"/>
                              </w:trPr>
                              <w:tc>
                                <w:tcPr>
                                  <w:tcW w:w="4092" w:type="dxa"/>
                                </w:tcPr>
                                <w:p w14:paraId="709FA395" w14:textId="77777777" w:rsidR="00385326" w:rsidRDefault="00385326" w:rsidP="001C6294">
                                  <w:pPr>
                                    <w:ind w:left="-45"/>
                                  </w:pPr>
                                  <w:r w:rsidRPr="009F180B">
                                    <w:t>Philadelphia-Camden-Wilmington</w:t>
                                  </w:r>
                                  <w:r>
                                    <w:t xml:space="preserve"> MSA</w:t>
                                  </w:r>
                                </w:p>
                              </w:tc>
                              <w:tc>
                                <w:tcPr>
                                  <w:tcW w:w="1536" w:type="dxa"/>
                                </w:tcPr>
                                <w:p w14:paraId="37538F9A" w14:textId="65F97FEE" w:rsidR="00385326" w:rsidRDefault="00385326" w:rsidP="001C6294">
                                  <w:pPr>
                                    <w:ind w:left="-45"/>
                                    <w:jc w:val="center"/>
                                  </w:pPr>
                                  <w:r>
                                    <w:t>$</w:t>
                                  </w:r>
                                  <w:r w:rsidRPr="004C74C7">
                                    <w:t>72</w:t>
                                  </w:r>
                                  <w:r>
                                    <w:t>,</w:t>
                                  </w:r>
                                  <w:r w:rsidRPr="004C74C7">
                                    <w:t>652</w:t>
                                  </w:r>
                                </w:p>
                              </w:tc>
                              <w:tc>
                                <w:tcPr>
                                  <w:tcW w:w="1400" w:type="dxa"/>
                                </w:tcPr>
                                <w:p w14:paraId="30C4CB93" w14:textId="03D45049" w:rsidR="00385326" w:rsidRDefault="00385326" w:rsidP="001C6294">
                                  <w:pPr>
                                    <w:ind w:left="-45"/>
                                    <w:jc w:val="center"/>
                                  </w:pPr>
                                  <w:r>
                                    <w:t>116.5</w:t>
                                  </w:r>
                                </w:p>
                              </w:tc>
                            </w:tr>
                          </w:tbl>
                          <w:p w14:paraId="3FA30CBE" w14:textId="2F1161B5" w:rsidR="00385326" w:rsidRDefault="0038532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3326C9B" id="_x0000_t202" coordsize="21600,21600" o:spt="202" path="m,l,21600r21600,l21600,xe">
                <v:stroke joinstyle="miter"/>
                <v:path gradientshapeok="t" o:connecttype="rect"/>
              </v:shapetype>
              <v:shape id="_x0000_s1032" type="#_x0000_t202" style="position:absolute;margin-left:44.25pt;margin-top:89.7pt;width:369.75pt;height:117.75pt;z-index:25162854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" filled="f" stroked="f">
                <v:textbox>
                  <w:txbxContent>
                    <w:tbl>
                      <w:tblPr>
                        <w:tblStyle w:val="Style1"/>
                        <w:tblW w:w="0" w:type="auto"/>
                        <w:tblLook w:val="0420" w:firstRow="1" w:lastRow="0" w:firstColumn="0" w:lastColumn="0" w:noHBand="0" w:noVBand="1"/>
                      </w:tblPr>
                      <w:tblGrid>
                        <w:gridCol w:w="4092"/>
                        <w:gridCol w:w="1536"/>
                        <w:gridCol w:w="1400"/>
                      </w:tblGrid>
                      <w:tr w:rsidR="00385326" w14:paraId="70FC9AB9" w14:textId="4DF8DAB3" w:rsidTr="00B66AF6">
                        <w:trPr>
                          <w:cnfStyle w:val="100000000000" w:firstRow="1" w:lastRow="0" w:firstColumn="0" w:lastColumn="0" w:oddVBand="0" w:evenVBand="0" w:oddHBand="0" w:evenHBand="0" w:firstRowFirstColumn="0" w:firstRowLastColumn="0" w:lastRowFirstColumn="0" w:lastRowLastColumn="0"/>
                          <w:trHeight w:val="602"/>
                        </w:trPr>
                        <w:tc>
                          <w:tcPr>
                            <w:tcW w:w="4092" w:type="dxa"/>
                            <w:shd w:val="clear" w:color="auto" w:fill="002060"/>
                            <w:vAlign w:val="center"/>
                          </w:tcPr>
                          <w:p w14:paraId="69028C3A" w14:textId="69A2FE89" w:rsidR="00385326" w:rsidRDefault="00385326" w:rsidP="00B825C2">
                            <w:pPr>
                              <w:ind w:left="-45"/>
                            </w:pPr>
                            <w:r>
                              <w:t>Comparison Region</w:t>
                            </w:r>
                          </w:p>
                        </w:tc>
                        <w:tc>
                          <w:tcPr>
                            <w:tcW w:w="1536" w:type="dxa"/>
                            <w:shd w:val="clear" w:color="auto" w:fill="002060"/>
                          </w:tcPr>
                          <w:p w14:paraId="21CA827C" w14:textId="1AF5417A" w:rsidR="00385326" w:rsidRDefault="00385326" w:rsidP="00B825C2">
                            <w:pPr>
                              <w:ind w:left="-45"/>
                              <w:jc w:val="center"/>
                            </w:pPr>
                            <w:r>
                              <w:t>Median Earnings</w:t>
                            </w:r>
                          </w:p>
                        </w:tc>
                        <w:tc>
                          <w:tcPr>
                            <w:tcW w:w="1400" w:type="dxa"/>
                            <w:shd w:val="clear" w:color="auto" w:fill="002060"/>
                          </w:tcPr>
                          <w:p w14:paraId="5EEAE2FC" w14:textId="03BE78C1" w:rsidR="00385326" w:rsidRDefault="00385326" w:rsidP="00B825C2">
                            <w:pPr>
                              <w:ind w:left="-45"/>
                              <w:jc w:val="center"/>
                            </w:pPr>
                            <w:r>
                              <w:t>Cost of Living Index</w:t>
                            </w:r>
                          </w:p>
                        </w:tc>
                      </w:tr>
                      <w:tr w:rsidR="00385326" w14:paraId="6869E686" w14:textId="7D404116" w:rsidTr="00B66AF6">
                        <w:trPr>
                          <w:cnfStyle w:val="000000100000" w:firstRow="0" w:lastRow="0" w:firstColumn="0" w:lastColumn="0" w:oddVBand="0" w:evenVBand="0" w:oddHBand="1" w:evenHBand="0" w:firstRowFirstColumn="0" w:firstRowLastColumn="0" w:lastRowFirstColumn="0" w:lastRowLastColumn="0"/>
                          <w:trHeight w:val="309"/>
                        </w:trPr>
                        <w:tc>
                          <w:tcPr>
                            <w:tcW w:w="4092" w:type="dxa"/>
                          </w:tcPr>
                          <w:p w14:paraId="77DF9B1F" w14:textId="39A2C96E" w:rsidR="00385326" w:rsidRDefault="00385326" w:rsidP="00B825C2">
                            <w:pPr>
                              <w:ind w:left="-45"/>
                            </w:pPr>
                            <w:r>
                              <w:t>Region 2</w:t>
                            </w:r>
                          </w:p>
                        </w:tc>
                        <w:tc>
                          <w:tcPr>
                            <w:tcW w:w="1536" w:type="dxa"/>
                          </w:tcPr>
                          <w:p w14:paraId="584EF716" w14:textId="5F979312" w:rsidR="00385326" w:rsidRDefault="00385326" w:rsidP="00B825C2">
                            <w:pPr>
                              <w:ind w:left="-45"/>
                              <w:jc w:val="center"/>
                            </w:pPr>
                            <w:r>
                              <w:t>$</w:t>
                            </w:r>
                            <w:r w:rsidRPr="00F20798">
                              <w:t>49</w:t>
                            </w:r>
                            <w:r>
                              <w:t>,</w:t>
                            </w:r>
                            <w:r w:rsidRPr="00F20798">
                              <w:t>456</w:t>
                            </w:r>
                          </w:p>
                        </w:tc>
                        <w:tc>
                          <w:tcPr>
                            <w:tcW w:w="1400" w:type="dxa"/>
                          </w:tcPr>
                          <w:p w14:paraId="250DD93D" w14:textId="71358DB1" w:rsidR="00385326" w:rsidRDefault="00385326" w:rsidP="00B825C2">
                            <w:pPr>
                              <w:ind w:left="-45"/>
                              <w:jc w:val="center"/>
                            </w:pPr>
                            <w:r>
                              <w:t>99.4</w:t>
                            </w:r>
                          </w:p>
                        </w:tc>
                      </w:tr>
                      <w:tr w:rsidR="00385326" w14:paraId="56D28995" w14:textId="77777777" w:rsidTr="00B66AF6">
                        <w:trPr>
                          <w:cnfStyle w:val="000000010000" w:firstRow="0" w:lastRow="0" w:firstColumn="0" w:lastColumn="0" w:oddVBand="0" w:evenVBand="0" w:oddHBand="0" w:evenHBand="1" w:firstRowFirstColumn="0" w:firstRowLastColumn="0" w:lastRowFirstColumn="0" w:lastRowLastColumn="0"/>
                          <w:trHeight w:val="309"/>
                        </w:trPr>
                        <w:tc>
                          <w:tcPr>
                            <w:tcW w:w="409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5C89695" w14:textId="77777777" w:rsidR="00385326" w:rsidRDefault="00385326" w:rsidP="00FC08E8">
                            <w:pPr>
                              <w:ind w:left="-45"/>
                            </w:pPr>
                            <w:r>
                              <w:t>Richmond MSA</w:t>
                            </w:r>
                          </w:p>
                        </w:tc>
                        <w:tc>
                          <w:tcPr>
                            <w:tcW w:w="153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B883D53" w14:textId="188CEBB4" w:rsidR="00385326" w:rsidRPr="00384A4D" w:rsidRDefault="00385326" w:rsidP="00FC08E8">
                            <w:pPr>
                              <w:ind w:left="-45"/>
                              <w:jc w:val="center"/>
                            </w:pPr>
                            <w:r>
                              <w:t>$</w:t>
                            </w:r>
                            <w:r w:rsidRPr="003334AA">
                              <w:t>61</w:t>
                            </w:r>
                            <w:r>
                              <w:t>,</w:t>
                            </w:r>
                            <w:r w:rsidRPr="003334AA">
                              <w:t>842</w:t>
                            </w:r>
                          </w:p>
                        </w:tc>
                        <w:tc>
                          <w:tcPr>
                            <w:tcW w:w="140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B4590D9" w14:textId="2E89C174" w:rsidR="00385326" w:rsidRDefault="00385326" w:rsidP="00FC08E8">
                            <w:pPr>
                              <w:ind w:left="-45"/>
                              <w:jc w:val="center"/>
                            </w:pPr>
                            <w:r w:rsidRPr="00384A4D">
                              <w:t>103.7</w:t>
                            </w:r>
                          </w:p>
                        </w:tc>
                      </w:tr>
                      <w:tr w:rsidR="00385326" w14:paraId="47F5F097" w14:textId="4C2C3C11" w:rsidTr="00B66AF6">
                        <w:trPr>
                          <w:cnfStyle w:val="000000100000" w:firstRow="0" w:lastRow="0" w:firstColumn="0" w:lastColumn="0" w:oddVBand="0" w:evenVBand="0" w:oddHBand="1" w:evenHBand="0" w:firstRowFirstColumn="0" w:firstRowLastColumn="0" w:lastRowFirstColumn="0" w:lastRowLastColumn="0"/>
                          <w:trHeight w:val="292"/>
                        </w:trPr>
                        <w:tc>
                          <w:tcPr>
                            <w:tcW w:w="4092" w:type="dxa"/>
                          </w:tcPr>
                          <w:p w14:paraId="65F4EE2C" w14:textId="77777777" w:rsidR="00385326" w:rsidRDefault="00385326" w:rsidP="00FC08E8">
                            <w:pPr>
                              <w:ind w:left="-45"/>
                            </w:pPr>
                            <w:r w:rsidRPr="005E21F7">
                              <w:t>Virginia Beach-Norfolk-Newport News</w:t>
                            </w:r>
                            <w:r>
                              <w:t xml:space="preserve"> MSA</w:t>
                            </w:r>
                          </w:p>
                        </w:tc>
                        <w:tc>
                          <w:tcPr>
                            <w:tcW w:w="1536" w:type="dxa"/>
                          </w:tcPr>
                          <w:p w14:paraId="0061EE0C" w14:textId="0179B2DE" w:rsidR="00385326" w:rsidRDefault="00385326" w:rsidP="00FC08E8">
                            <w:pPr>
                              <w:ind w:left="-45"/>
                              <w:jc w:val="center"/>
                            </w:pPr>
                            <w:r>
                              <w:t>$</w:t>
                            </w:r>
                            <w:r w:rsidRPr="003334AA">
                              <w:t>57</w:t>
                            </w:r>
                            <w:r>
                              <w:t>,</w:t>
                            </w:r>
                            <w:r w:rsidRPr="003334AA">
                              <w:t>118</w:t>
                            </w:r>
                          </w:p>
                        </w:tc>
                        <w:tc>
                          <w:tcPr>
                            <w:tcW w:w="1400" w:type="dxa"/>
                          </w:tcPr>
                          <w:p w14:paraId="58092DAB" w14:textId="75CF463F" w:rsidR="00385326" w:rsidRPr="00384A4D" w:rsidRDefault="00385326" w:rsidP="00FC08E8">
                            <w:pPr>
                              <w:ind w:left="-45"/>
                              <w:jc w:val="center"/>
                            </w:pPr>
                            <w:r w:rsidRPr="00384A4D">
                              <w:t>103.5</w:t>
                            </w:r>
                          </w:p>
                        </w:tc>
                      </w:tr>
                      <w:tr w:rsidR="00385326" w14:paraId="28B631C2" w14:textId="77777777" w:rsidTr="00B66AF6">
                        <w:trPr>
                          <w:cnfStyle w:val="000000010000" w:firstRow="0" w:lastRow="0" w:firstColumn="0" w:lastColumn="0" w:oddVBand="0" w:evenVBand="0" w:oddHBand="0" w:evenHBand="1" w:firstRowFirstColumn="0" w:firstRowLastColumn="0" w:lastRowFirstColumn="0" w:lastRowLastColumn="0"/>
                          <w:trHeight w:val="309"/>
                        </w:trPr>
                        <w:tc>
                          <w:tcPr>
                            <w:tcW w:w="409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11BAD78" w14:textId="77777777" w:rsidR="00385326" w:rsidRDefault="00385326" w:rsidP="001C6294">
                            <w:pPr>
                              <w:ind w:left="-45"/>
                            </w:pPr>
                            <w:r w:rsidRPr="009D6CD1">
                              <w:t>Washington</w:t>
                            </w:r>
                            <w:r>
                              <w:t xml:space="preserve"> DC</w:t>
                            </w:r>
                            <w:r w:rsidRPr="009D6CD1">
                              <w:t>-Arlington-Alexandria</w:t>
                            </w:r>
                            <w:r>
                              <w:t xml:space="preserve"> MSA</w:t>
                            </w:r>
                          </w:p>
                        </w:tc>
                        <w:tc>
                          <w:tcPr>
                            <w:tcW w:w="153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507D46E" w14:textId="054FEB10" w:rsidR="00385326" w:rsidRDefault="00385326" w:rsidP="001C6294">
                            <w:pPr>
                              <w:ind w:left="-45"/>
                              <w:jc w:val="center"/>
                            </w:pPr>
                            <w:r>
                              <w:t>$</w:t>
                            </w:r>
                            <w:r w:rsidRPr="004C74C7">
                              <w:t>88</w:t>
                            </w:r>
                            <w:r>
                              <w:t>,</w:t>
                            </w:r>
                            <w:r w:rsidRPr="004C74C7">
                              <w:t>861</w:t>
                            </w:r>
                          </w:p>
                        </w:tc>
                        <w:tc>
                          <w:tcPr>
                            <w:tcW w:w="140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DDAA9F0" w14:textId="2BC6C730" w:rsidR="00385326" w:rsidRDefault="00385326" w:rsidP="001C6294">
                            <w:pPr>
                              <w:ind w:left="-45"/>
                              <w:jc w:val="center"/>
                            </w:pPr>
                            <w:r>
                              <w:t>118.2</w:t>
                            </w:r>
                          </w:p>
                        </w:tc>
                      </w:tr>
                      <w:tr w:rsidR="00385326" w14:paraId="1BB8E62F" w14:textId="14342D91" w:rsidTr="00B66AF6">
                        <w:trPr>
                          <w:cnfStyle w:val="000000100000" w:firstRow="0" w:lastRow="0" w:firstColumn="0" w:lastColumn="0" w:oddVBand="0" w:evenVBand="0" w:oddHBand="1" w:evenHBand="0" w:firstRowFirstColumn="0" w:firstRowLastColumn="0" w:lastRowFirstColumn="0" w:lastRowLastColumn="0"/>
                          <w:trHeight w:val="292"/>
                        </w:trPr>
                        <w:tc>
                          <w:tcPr>
                            <w:tcW w:w="4092" w:type="dxa"/>
                          </w:tcPr>
                          <w:p w14:paraId="709FA395" w14:textId="77777777" w:rsidR="00385326" w:rsidRDefault="00385326" w:rsidP="001C6294">
                            <w:pPr>
                              <w:ind w:left="-45"/>
                            </w:pPr>
                            <w:r w:rsidRPr="009F180B">
                              <w:t>Philadelphia-Camden-Wilmington</w:t>
                            </w:r>
                            <w:r>
                              <w:t xml:space="preserve"> MSA</w:t>
                            </w:r>
                          </w:p>
                        </w:tc>
                        <w:tc>
                          <w:tcPr>
                            <w:tcW w:w="1536" w:type="dxa"/>
                          </w:tcPr>
                          <w:p w14:paraId="37538F9A" w14:textId="65F97FEE" w:rsidR="00385326" w:rsidRDefault="00385326" w:rsidP="001C6294">
                            <w:pPr>
                              <w:ind w:left="-45"/>
                              <w:jc w:val="center"/>
                            </w:pPr>
                            <w:r>
                              <w:t>$</w:t>
                            </w:r>
                            <w:r w:rsidRPr="004C74C7">
                              <w:t>72</w:t>
                            </w:r>
                            <w:r>
                              <w:t>,</w:t>
                            </w:r>
                            <w:r w:rsidRPr="004C74C7">
                              <w:t>652</w:t>
                            </w:r>
                          </w:p>
                        </w:tc>
                        <w:tc>
                          <w:tcPr>
                            <w:tcW w:w="1400" w:type="dxa"/>
                          </w:tcPr>
                          <w:p w14:paraId="30C4CB93" w14:textId="03D45049" w:rsidR="00385326" w:rsidRDefault="00385326" w:rsidP="001C6294">
                            <w:pPr>
                              <w:ind w:left="-45"/>
                              <w:jc w:val="center"/>
                            </w:pPr>
                            <w:r>
                              <w:t>116.5</w:t>
                            </w:r>
                          </w:p>
                        </w:tc>
                      </w:tr>
                    </w:tbl>
                    <w:p w14:paraId="3FA30CBE" w14:textId="2F1161B5" w:rsidR="00385326" w:rsidRDefault="00385326"/>
                  </w:txbxContent>
                </v:textbox>
                <w10:wrap type="topAndBottom"/>
              </v:shape>
            </w:pict>
          </mc:Fallback>
        </mc:AlternateContent>
      </w:r>
      <w:r w:rsidR="003A59E6">
        <w:t>One of the biggest challenges for regional businesses in recruiting talent is the comparatively lower wages in the region. This is especially true when recruiting talent that is not location-restricted and may be receiving offers from companies in other locations with higher relative wages. Though the cost of living in the region is lower,</w:t>
      </w:r>
      <w:r w:rsidR="00E61B5B">
        <w:t xml:space="preserve"> it does</w:t>
      </w:r>
      <w:r w:rsidR="003A59E6">
        <w:t xml:space="preserve"> </w:t>
      </w:r>
      <w:r w:rsidR="00E61B5B">
        <w:t xml:space="preserve">not always </w:t>
      </w:r>
      <w:r w:rsidR="00C90563">
        <w:t xml:space="preserve">compensate for lower wages, especially within </w:t>
      </w:r>
      <w:proofErr w:type="gramStart"/>
      <w:r w:rsidR="00C90563">
        <w:t>highly-skilled</w:t>
      </w:r>
      <w:proofErr w:type="gramEnd"/>
      <w:r w:rsidR="00C90563">
        <w:t xml:space="preserve"> positions. T</w:t>
      </w:r>
      <w:r w:rsidR="003A59E6">
        <w:t xml:space="preserve">here can be significant difficulty in communicating </w:t>
      </w:r>
      <w:r w:rsidR="00C90563">
        <w:t>this</w:t>
      </w:r>
      <w:r w:rsidR="003A59E6">
        <w:t xml:space="preserve"> comparison with other regions, especially with college students looking for their first jobs. </w:t>
      </w:r>
    </w:p>
    <w:p w14:paraId="0FD441BF" w14:textId="77777777" w:rsidR="00B66AF6" w:rsidRDefault="00B66AF6" w:rsidP="00B026A3"/>
    <w:p w14:paraId="0506763C" w14:textId="783B23AB" w:rsidR="003A59E6" w:rsidRDefault="003A59E6" w:rsidP="00B026A3">
      <w:r>
        <w:t>The presence of many high</w:t>
      </w:r>
      <w:r w:rsidR="007F35E6">
        <w:t>er</w:t>
      </w:r>
      <w:r>
        <w:t xml:space="preserve"> education institutions and their student populations is an </w:t>
      </w:r>
      <w:r w:rsidR="009C1B20">
        <w:t>advantage;</w:t>
      </w:r>
      <w:r>
        <w:t xml:space="preserve"> however, it can be difficult to engage these students in the broader community outside of campus. </w:t>
      </w:r>
      <w:r w:rsidR="001B156B">
        <w:t xml:space="preserve">Some institutions provide more opportunities for community connection than others, but the reality is that many students consider the campus culture more than the community in choosing their college. And likewise, campus is what institutions often are selling more in recruitment. Transportation to get students off campus and into the community can be a challenge, whether it is to experience community amenities, or to engage with local businesses. </w:t>
      </w:r>
    </w:p>
    <w:p w14:paraId="57B065BA" w14:textId="5CFE092E" w:rsidR="00B026A3" w:rsidRDefault="001B156B" w:rsidP="001B156B">
      <w:r>
        <w:lastRenderedPageBreak/>
        <w:t>Also, while there are significant education and training resources, they are not all training students in fields that are directly related to the needs of local businesses. This can make connections with area employers difficult and student awareness of local opportunities is a challenge.</w:t>
      </w:r>
      <w:r w:rsidR="0031667D">
        <w:t xml:space="preserve"> </w:t>
      </w:r>
      <w:r w:rsidR="000E7AB5">
        <w:t xml:space="preserve">Among survey respondents, </w:t>
      </w:r>
      <w:r w:rsidR="00F611D2">
        <w:t xml:space="preserve">45% of students </w:t>
      </w:r>
      <w:r w:rsidR="00707235">
        <w:t>indicated that they were not aware of career opportunities in their field locally, depicting this gap in awareness.</w:t>
      </w:r>
      <w:r>
        <w:t xml:space="preserve"> The high volume of students in the region makes a targeted approach to engaging students more difficult, needing to understand how to navigate each institution and its programs and resources. </w:t>
      </w:r>
    </w:p>
    <w:p w14:paraId="02633D09" w14:textId="18B3092C" w:rsidR="001B156B" w:rsidRDefault="00B66AF6" w:rsidP="001B156B">
      <w:r>
        <w:rPr>
          <w:noProof/>
        </w:rPr>
        <mc:AlternateContent>
          <mc:Choice Requires="wps">
            <w:drawing>
              <wp:anchor distT="45720" distB="45720" distL="114300" distR="114300" simplePos="0" relativeHeight="251631616" behindDoc="0" locked="0" layoutInCell="1" allowOverlap="1" wp14:anchorId="06B66689" wp14:editId="19D57562">
                <wp:simplePos x="0" y="0"/>
                <wp:positionH relativeFrom="column">
                  <wp:posOffset>3503930</wp:posOffset>
                </wp:positionH>
                <wp:positionV relativeFrom="paragraph">
                  <wp:posOffset>48895</wp:posOffset>
                </wp:positionV>
                <wp:extent cx="2459355" cy="1404620"/>
                <wp:effectExtent l="0" t="0" r="0" b="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9355" cy="1404620"/>
                        </a:xfrm>
                        <a:prstGeom prst="rect">
                          <a:avLst/>
                        </a:prstGeom>
                        <a:solidFill>
                          <a:schemeClr val="accent6"/>
                        </a:solidFill>
                        <a:ln w="9525">
                          <a:noFill/>
                          <a:miter lim="800000"/>
                          <a:headEnd/>
                          <a:tailEnd/>
                        </a:ln>
                      </wps:spPr>
                      <wps:txbx>
                        <w:txbxContent>
                          <w:p w14:paraId="23D2F2E7" w14:textId="369A6C68" w:rsidR="00385326" w:rsidRPr="00B66AF6" w:rsidRDefault="00385326" w:rsidP="00AD17B2">
                            <w:pPr>
                              <w:rPr>
                                <w:color w:val="FFFFFF" w:themeColor="background1"/>
                              </w:rPr>
                            </w:pPr>
                            <w:r w:rsidRPr="00B66AF6">
                              <w:rPr>
                                <w:color w:val="FFFFFF" w:themeColor="background1"/>
                              </w:rPr>
                              <w:t>A smaller job market in Region 2 than bigger cities creates a perception that there are fewer career advancement opportunities for young professionals.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B66689" id="Text Box 3" o:spid="_x0000_s1033" type="#_x0000_t202" style="position:absolute;margin-left:275.9pt;margin-top:3.85pt;width:193.65pt;height:110.6pt;z-index:2516316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" fillcolor="#70ad47 [3209]" stroked="f">
                <v:textbox style="mso-fit-shape-to-text:t">
                  <w:txbxContent>
                    <w:p w14:paraId="23D2F2E7" w14:textId="369A6C68" w:rsidR="00385326" w:rsidRPr="00B66AF6" w:rsidRDefault="00385326" w:rsidP="00AD17B2">
                      <w:pPr>
                        <w:rPr>
                          <w:color w:val="FFFFFF" w:themeColor="background1"/>
                        </w:rPr>
                      </w:pPr>
                      <w:r w:rsidRPr="00B66AF6">
                        <w:rPr>
                          <w:color w:val="FFFFFF" w:themeColor="background1"/>
                        </w:rPr>
                        <w:t>A smaller job market in Region 2 than bigger cities creates a perception that there are fewer career advancement opportunities for young professionals.</w:t>
                      </w:r>
                    </w:p>
                  </w:txbxContent>
                </v:textbox>
                <w10:wrap type="square"/>
              </v:shape>
            </w:pict>
          </mc:Fallback>
        </mc:AlternateContent>
      </w:r>
      <w:r w:rsidR="001B156B">
        <w:t xml:space="preserve">There is a perception, especially among young professionals, that there are fewer opportunities for career advancement within Region 2. Because of the smaller economy compared to big cities, there are fewer employers in many fields, leaving fewer openings for promotion and movement throughout an industry. Several comments indicated that </w:t>
      </w:r>
      <w:proofErr w:type="gramStart"/>
      <w:r w:rsidR="001B156B">
        <w:t>in order for</w:t>
      </w:r>
      <w:proofErr w:type="gramEnd"/>
      <w:r w:rsidR="001B156B">
        <w:t xml:space="preserve"> early career workers to grow, they would need to leave the region to access a better variety of opportunities. </w:t>
      </w:r>
      <w:r w:rsidR="00557EAD">
        <w:t xml:space="preserve">When one young professional was asked if he planned to stay in the region stated that he expected to move because </w:t>
      </w:r>
      <w:r w:rsidR="005924F0">
        <w:t xml:space="preserve">to get promoted he would have to wait for another employee to retire, which may be 10-15 years away. </w:t>
      </w:r>
    </w:p>
    <w:p w14:paraId="3900B927" w14:textId="365DF93A" w:rsidR="001B156B" w:rsidRDefault="001B156B" w:rsidP="00B026A3">
      <w:r>
        <w:t xml:space="preserve">Many stakeholders also identified that it can be difficult to make social connections within the community if one isn’t originally from the area or has other ties. This includes several examples of </w:t>
      </w:r>
      <w:r w:rsidR="00546AD6">
        <w:t xml:space="preserve">young professionals who felt young people needed to leave the region to find a </w:t>
      </w:r>
      <w:r w:rsidR="005226BC">
        <w:t>partner</w:t>
      </w:r>
      <w:r w:rsidR="00546AD6">
        <w:t xml:space="preserve">. </w:t>
      </w:r>
      <w:r w:rsidR="005924F0">
        <w:t xml:space="preserve">Several young professionals who stayed in the region after graduating with a postsecondary degree </w:t>
      </w:r>
      <w:r w:rsidR="004E52AD">
        <w:t xml:space="preserve">expressed difficulty in transitioning to life post-graduation when they no longer had access to campus activities, such as intramural sports or clubs. </w:t>
      </w:r>
      <w:r w:rsidR="00B23ABA">
        <w:t xml:space="preserve">They indicated that finding more ways to connect in ways like they did in college would be beneficial to feeling at home after graduation. </w:t>
      </w:r>
      <w:r w:rsidR="00546AD6">
        <w:t xml:space="preserve">Because relationships are one of the most significant reasons that people choose a community, be them friendships, family connections, or romantic relationships, this perception or lack of opportunity can be a barrier to recruiting young talent. </w:t>
      </w:r>
    </w:p>
    <w:p w14:paraId="061CDCCE" w14:textId="77777777" w:rsidR="00EC0C21" w:rsidRDefault="00EC0C21">
      <w:pPr>
        <w:rPr>
          <w:rFonts w:asciiTheme="majorHAnsi" w:eastAsiaTheme="majorEastAsia" w:hAnsiTheme="majorHAnsi" w:cstheme="majorBidi"/>
          <w:color w:val="2F5496" w:themeColor="accent1" w:themeShade="BF"/>
          <w:sz w:val="26"/>
          <w:szCs w:val="26"/>
        </w:rPr>
      </w:pPr>
      <w:r>
        <w:br w:type="page"/>
      </w:r>
    </w:p>
    <w:p w14:paraId="4FBC3B83" w14:textId="33029BB9" w:rsidR="00036149" w:rsidRPr="00F53709" w:rsidRDefault="00600945" w:rsidP="00F437B9">
      <w:pPr>
        <w:pStyle w:val="Heading2"/>
      </w:pPr>
      <w:r>
        <w:lastRenderedPageBreak/>
        <w:t>Opportunities</w:t>
      </w:r>
    </w:p>
    <w:p w14:paraId="3969EAEA" w14:textId="4B41412B" w:rsidR="005F29C0" w:rsidRDefault="00F50AD4" w:rsidP="005F29C0">
      <w:r>
        <w:t xml:space="preserve">Region 2’s access to such </w:t>
      </w:r>
      <w:proofErr w:type="gramStart"/>
      <w:r>
        <w:t>a large number of</w:t>
      </w:r>
      <w:proofErr w:type="gramEnd"/>
      <w:r>
        <w:t xml:space="preserve"> students and young professionals provides significant opportunity for talent</w:t>
      </w:r>
      <w:r w:rsidR="004A68CE">
        <w:t xml:space="preserve"> </w:t>
      </w:r>
      <w:r>
        <w:t>attraction and retention</w:t>
      </w:r>
      <w:r w:rsidR="0020455E">
        <w:t xml:space="preserve"> to fill gaps in the region’s talent pool. </w:t>
      </w:r>
      <w:r>
        <w:t>A targeted strategy that leverages regional strengths and mitigates challenges offers the best chance at</w:t>
      </w:r>
      <w:r w:rsidR="0020455E">
        <w:t xml:space="preserve"> successfully cultivating talent that is the right fit for the region</w:t>
      </w:r>
      <w:r w:rsidR="005B7E69">
        <w:t>’s economy and lifestyle</w:t>
      </w:r>
      <w:r w:rsidR="0020455E">
        <w:t xml:space="preserve">. </w:t>
      </w:r>
      <w:r>
        <w:t xml:space="preserve"> </w:t>
      </w:r>
    </w:p>
    <w:p w14:paraId="216DE2C5" w14:textId="30210634" w:rsidR="004A59EC" w:rsidRDefault="004A59EC" w:rsidP="004A59EC">
      <w:pPr>
        <w:pStyle w:val="Heading3"/>
      </w:pPr>
      <w:r>
        <w:t>Strengths-Based Marketing</w:t>
      </w:r>
    </w:p>
    <w:p w14:paraId="556CE666" w14:textId="76115328" w:rsidR="00F50AD4" w:rsidRDefault="00F50AD4" w:rsidP="005F29C0">
      <w:r>
        <w:t xml:space="preserve">Awareness of the opportunities and resources available in the region </w:t>
      </w:r>
      <w:r w:rsidR="0020455E">
        <w:t xml:space="preserve">begins with a clear understanding of the region’s strengths and </w:t>
      </w:r>
      <w:r w:rsidR="00B21F5E">
        <w:t xml:space="preserve">the target audience </w:t>
      </w:r>
      <w:r w:rsidR="00BD5908">
        <w:t xml:space="preserve">that would be a good fit for those strengths. While there are many students and young talent that would be a good fit for the region, not everyone is looking for the lifestyle or industry mix offered, so presenting a clear and true picture of the region is essential. Each sub-region is already doing work in this area and while there likely some customization for each sub-region, collaboration on a few common messages can help to show some consistency across the region. Sharing resources or materials where possible will help to create efficiencies. </w:t>
      </w:r>
    </w:p>
    <w:p w14:paraId="11B015C7" w14:textId="77777777" w:rsidR="00B66AF6" w:rsidRDefault="00B66AF6" w:rsidP="005F29C0"/>
    <w:p w14:paraId="279E3EA2" w14:textId="795A907A" w:rsidR="004A59EC" w:rsidRPr="00BF6D0B" w:rsidRDefault="00D026A8" w:rsidP="00BF6D0B">
      <w:pPr>
        <w:pStyle w:val="Heading3"/>
      </w:pPr>
      <w:r>
        <w:t>Targeting a Subset of Graduates</w:t>
      </w:r>
    </w:p>
    <w:p w14:paraId="0B80D829" w14:textId="2B402AAB" w:rsidR="00BD5908" w:rsidRDefault="00064C40" w:rsidP="005F29C0">
      <w:r>
        <w:t xml:space="preserve">As has been mentioned, not all students who come to the region for education are realistic targets for staying in the region upon graduation. Graduates will primarily fall into three categories, those who know that they are leaving the region, those who plan to say, and those who don’t have any </w:t>
      </w:r>
      <w:proofErr w:type="gramStart"/>
      <w:r>
        <w:t>particular destination</w:t>
      </w:r>
      <w:proofErr w:type="gramEnd"/>
      <w:r>
        <w:t xml:space="preserve"> in mind after graduation. The greatest opportunity will be found in engaging those who don’t know where they want to go – this is the most “attractable” population by sharing the benefits and opportunities available upon staying in the region. Among students surveyed, this group represented about 25% of the more than 1,100 responses. This narrows the focus to a more manageable level from the goal of targeting all regional students. </w:t>
      </w:r>
    </w:p>
    <w:p w14:paraId="57B19E83" w14:textId="77777777" w:rsidR="00B66AF6" w:rsidRDefault="00B66AF6" w:rsidP="005F29C0"/>
    <w:p w14:paraId="2BAAE042" w14:textId="74AE9F19" w:rsidR="00D026A8" w:rsidRDefault="00D026A8" w:rsidP="00D026A8">
      <w:pPr>
        <w:pStyle w:val="Heading3"/>
      </w:pPr>
      <w:r>
        <w:t>Message to Student</w:t>
      </w:r>
      <w:r w:rsidR="003A50E6">
        <w:t>s’ Priorities</w:t>
      </w:r>
    </w:p>
    <w:p w14:paraId="7C5FE41A" w14:textId="541AF0DD" w:rsidR="00682A8A" w:rsidRDefault="00E25607" w:rsidP="005F29C0">
      <w:r>
        <w:t xml:space="preserve">Messaging </w:t>
      </w:r>
      <w:r w:rsidR="00EF7C30">
        <w:t xml:space="preserve">for attracting this population should reflect what students are most looking for in post-graduation </w:t>
      </w:r>
      <w:r w:rsidR="00A206DB">
        <w:t xml:space="preserve">life and employment. </w:t>
      </w:r>
      <w:r w:rsidR="00A17529">
        <w:t>Student</w:t>
      </w:r>
      <w:r w:rsidR="00CE249A">
        <w:t xml:space="preserve"> respondents to the survey </w:t>
      </w:r>
      <w:r w:rsidR="00A46764">
        <w:t>answered</w:t>
      </w:r>
      <w:r w:rsidR="00CE249A">
        <w:t xml:space="preserve"> that the most important factors in determining where to move after graduation were employment opportunities, cost of living, and affordable housing</w:t>
      </w:r>
      <w:r w:rsidR="005643D2">
        <w:t xml:space="preserve">, </w:t>
      </w:r>
      <w:r w:rsidR="00A711C1">
        <w:t>indicating</w:t>
      </w:r>
      <w:r w:rsidR="00682A8A">
        <w:t xml:space="preserve"> </w:t>
      </w:r>
      <w:r w:rsidR="00A46764">
        <w:t xml:space="preserve">that </w:t>
      </w:r>
      <w:r w:rsidR="00E5391F">
        <w:t>t</w:t>
      </w:r>
      <w:r w:rsidR="00570D2D">
        <w:t xml:space="preserve">hese </w:t>
      </w:r>
      <w:r w:rsidR="007C171E">
        <w:t xml:space="preserve">more practical factors are major </w:t>
      </w:r>
      <w:r w:rsidR="00E52C06">
        <w:t>determinants.</w:t>
      </w:r>
      <w:r w:rsidR="00185E95">
        <w:t xml:space="preserve"> </w:t>
      </w:r>
      <w:r w:rsidR="00385C17">
        <w:t xml:space="preserve">Similarly, students </w:t>
      </w:r>
      <w:r w:rsidR="00A63348">
        <w:t xml:space="preserve">said that compensation, location, and benefits packages were most important to their employment decisions. </w:t>
      </w:r>
    </w:p>
    <w:p w14:paraId="28972FFE" w14:textId="77777777" w:rsidR="00B66AF6" w:rsidRDefault="00B66AF6" w:rsidP="005F29C0"/>
    <w:p w14:paraId="13F13445" w14:textId="506E5A66" w:rsidR="003A50E6" w:rsidRDefault="003A50E6" w:rsidP="003A50E6">
      <w:pPr>
        <w:pStyle w:val="Heading3"/>
      </w:pPr>
      <w:r>
        <w:t>Focus on Alumni</w:t>
      </w:r>
    </w:p>
    <w:p w14:paraId="5C14A162" w14:textId="1F60F7B8" w:rsidR="00B66AF6" w:rsidRDefault="00834E10" w:rsidP="00834E10">
      <w:r>
        <w:t>Another key population for talent attraction is alumni of regional institutions. Many of those who participated in focus groups and interviews completed degrees</w:t>
      </w:r>
      <w:r w:rsidR="002A2B69">
        <w:t xml:space="preserve"> (whether secondary or postsecondary)</w:t>
      </w:r>
      <w:r>
        <w:t xml:space="preserve"> in the region, left to </w:t>
      </w:r>
      <w:r w:rsidR="002A2B69">
        <w:t xml:space="preserve">gain </w:t>
      </w:r>
      <w:r>
        <w:t>experience</w:t>
      </w:r>
      <w:r w:rsidR="002A2B69">
        <w:t xml:space="preserve"> or education</w:t>
      </w:r>
      <w:r>
        <w:t xml:space="preserve">, and then returned to settle down and raise a family. Alumni who experienced the region during school are an ideal target because they already have a sense of the lifestyle and quality of life. Creating connections between businesses or industry groups and alumni offices at regional institutions could create opportunities to target this group and promote the option of returning to the region. </w:t>
      </w:r>
    </w:p>
    <w:p w14:paraId="64ACFC54" w14:textId="43CE52B4" w:rsidR="003A50E6" w:rsidRDefault="003A50E6" w:rsidP="003A50E6">
      <w:pPr>
        <w:pStyle w:val="Heading3"/>
      </w:pPr>
      <w:r>
        <w:lastRenderedPageBreak/>
        <w:t>Further Connections among Businesses and Higher Education Institutions</w:t>
      </w:r>
    </w:p>
    <w:p w14:paraId="7A06D662" w14:textId="60D94691" w:rsidR="00DA1AF3" w:rsidRDefault="00DA1AF3" w:rsidP="00834E10">
      <w:r>
        <w:t xml:space="preserve">Increasing </w:t>
      </w:r>
      <w:r w:rsidR="006C1F5F">
        <w:t xml:space="preserve">the connections among businesses and career development services representatives at each of the colleges is also an opportunity to further spread awareness of the employment opportunities available in the region. While most businesses referenced recruiting from institutions and those relationships as an asset, many also indicated that some of these connections are personal </w:t>
      </w:r>
      <w:r w:rsidR="009332DA">
        <w:t xml:space="preserve">or on a smaller basis with individual faculty. Having a resource that provides the correct contacts at each </w:t>
      </w:r>
      <w:r w:rsidR="00605122">
        <w:t>institution</w:t>
      </w:r>
      <w:r w:rsidR="009332DA">
        <w:t xml:space="preserve"> would be helpful so businesses can avoid navigating each institution’s structure to find the right place to go. </w:t>
      </w:r>
    </w:p>
    <w:p w14:paraId="2526E984" w14:textId="77777777" w:rsidR="00B66AF6" w:rsidRPr="005F29C0" w:rsidRDefault="00B66AF6" w:rsidP="00834E10"/>
    <w:p w14:paraId="20536781" w14:textId="1F985BB3" w:rsidR="003A50E6" w:rsidRDefault="00EC0C21" w:rsidP="003A50E6">
      <w:pPr>
        <w:pStyle w:val="Heading3"/>
      </w:pPr>
      <w:r>
        <w:t>Increase Community Engagement Opportunities</w:t>
      </w:r>
    </w:p>
    <w:p w14:paraId="35410AB5" w14:textId="5D47A35F" w:rsidR="009D3D40" w:rsidRDefault="00064C40" w:rsidP="001911E1">
      <w:r>
        <w:t xml:space="preserve">Both attraction and retention strategies </w:t>
      </w:r>
      <w:r w:rsidR="0075549A">
        <w:t xml:space="preserve">must have strong components of engaging talent with others in the community. Across all stakeholder engagement, it was clear that one of the strongest ties to the geographic area was through </w:t>
      </w:r>
      <w:r w:rsidR="00834E10">
        <w:t xml:space="preserve">relationships, whether that was through family, a significant other, friends, employer connections, or strong community engagement. Strategies should create opportunities for these relationships to form. This might include the promotion of affinity groups, bringing people together based on common interests, facilitating mentorship programs among students or young professionals and experienced professionals in the community, or creating community-based internship or work-experience programs that allow students to engage in work while also being exposed to a variety of community organizations and activities. </w:t>
      </w:r>
      <w:r w:rsidR="009D3D40">
        <w:br w:type="page"/>
      </w:r>
    </w:p>
    <w:p w14:paraId="2F1B0A09" w14:textId="4AABFDF8" w:rsidR="009D3D40" w:rsidRDefault="00426586" w:rsidP="00426586">
      <w:pPr>
        <w:pStyle w:val="Heading1"/>
      </w:pPr>
      <w:bookmarkStart w:id="2" w:name="_Toc6759460"/>
      <w:r>
        <w:lastRenderedPageBreak/>
        <w:t>Recommendations</w:t>
      </w:r>
      <w:bookmarkEnd w:id="2"/>
    </w:p>
    <w:p w14:paraId="18F29BF4" w14:textId="1BB56081" w:rsidR="006D36D4" w:rsidRDefault="007743F2">
      <w:r>
        <w:t xml:space="preserve">Based on the </w:t>
      </w:r>
      <w:r w:rsidR="00FD22AD">
        <w:t xml:space="preserve">study findings and facilitated discussions among members of the Talent Action Coalition, </w:t>
      </w:r>
      <w:r w:rsidR="00DC303A">
        <w:t xml:space="preserve">the greatest impact on talent attraction and retention can be made through </w:t>
      </w:r>
      <w:r w:rsidR="00073FEB">
        <w:t xml:space="preserve">a concentrated effort on improving engagement and awareness within the region. </w:t>
      </w:r>
      <w:r w:rsidR="00F02778">
        <w:t xml:space="preserve">The Coalition should </w:t>
      </w:r>
      <w:r w:rsidR="00650490">
        <w:t>concentrate</w:t>
      </w:r>
      <w:r w:rsidR="00790754">
        <w:t xml:space="preserve"> </w:t>
      </w:r>
      <w:r w:rsidR="00073FEB">
        <w:t xml:space="preserve">these </w:t>
      </w:r>
      <w:r>
        <w:t xml:space="preserve">efforts </w:t>
      </w:r>
      <w:r w:rsidR="002F7CEF">
        <w:t xml:space="preserve">on </w:t>
      </w:r>
      <w:r>
        <w:t xml:space="preserve">a few </w:t>
      </w:r>
      <w:r w:rsidR="00EC198D">
        <w:t xml:space="preserve">key </w:t>
      </w:r>
      <w:r w:rsidR="002F7CEF">
        <w:t>target</w:t>
      </w:r>
      <w:r w:rsidR="00EC198D">
        <w:t>ed</w:t>
      </w:r>
      <w:r w:rsidR="002F7CEF">
        <w:t xml:space="preserve"> </w:t>
      </w:r>
      <w:r w:rsidR="00E1633B">
        <w:t>audiences</w:t>
      </w:r>
      <w:r w:rsidR="00EC198D">
        <w:t>. For</w:t>
      </w:r>
      <w:r w:rsidR="00BD0B47">
        <w:t xml:space="preserve"> talent attraction </w:t>
      </w:r>
      <w:r w:rsidR="00194C1A">
        <w:t>effort</w:t>
      </w:r>
      <w:r w:rsidR="00EC198D">
        <w:t>s, these include</w:t>
      </w:r>
      <w:r w:rsidR="000B5E5F">
        <w:t xml:space="preserve"> graduating </w:t>
      </w:r>
      <w:r w:rsidR="00EC198D">
        <w:t>college and university</w:t>
      </w:r>
      <w:r w:rsidR="00EC66B1">
        <w:t xml:space="preserve"> students </w:t>
      </w:r>
      <w:r w:rsidR="00947223">
        <w:t xml:space="preserve">as well as the </w:t>
      </w:r>
      <w:r w:rsidR="00945B34">
        <w:t>alumni</w:t>
      </w:r>
      <w:r w:rsidR="00EC198D">
        <w:t xml:space="preserve"> of secondary and postsecondary institutions</w:t>
      </w:r>
      <w:r w:rsidR="00945B34">
        <w:t xml:space="preserve"> that have left the region</w:t>
      </w:r>
      <w:r w:rsidR="005D787F">
        <w:t xml:space="preserve">. </w:t>
      </w:r>
      <w:r w:rsidR="00A52D70">
        <w:t xml:space="preserve">The </w:t>
      </w:r>
      <w:r w:rsidR="008B0E20">
        <w:t>boomerang</w:t>
      </w:r>
      <w:r w:rsidR="00A52D70">
        <w:t xml:space="preserve"> effect </w:t>
      </w:r>
      <w:r w:rsidR="00EC198D">
        <w:t>can</w:t>
      </w:r>
      <w:r w:rsidR="00A52D70">
        <w:t xml:space="preserve"> be leveraged to attract talent that </w:t>
      </w:r>
      <w:r w:rsidR="005C55A8">
        <w:t xml:space="preserve">is </w:t>
      </w:r>
      <w:r w:rsidR="0042599D">
        <w:t xml:space="preserve">familiar </w:t>
      </w:r>
      <w:r w:rsidR="001F6E14">
        <w:t>with the area</w:t>
      </w:r>
      <w:r w:rsidR="00572AD4">
        <w:t xml:space="preserve"> and understand the </w:t>
      </w:r>
      <w:r w:rsidR="00734B4F">
        <w:t>benefits</w:t>
      </w:r>
      <w:r w:rsidR="0042599D">
        <w:t xml:space="preserve"> of the region. Retention efforts should be </w:t>
      </w:r>
      <w:r w:rsidR="006D36D4">
        <w:t>focused</w:t>
      </w:r>
      <w:r w:rsidR="0042599D">
        <w:t xml:space="preserve"> on existing young professionals and high-skilled talent </w:t>
      </w:r>
      <w:r w:rsidR="00CD7C45">
        <w:t xml:space="preserve">in the region. </w:t>
      </w:r>
      <w:r w:rsidR="00445C60">
        <w:t xml:space="preserve">Young professionals </w:t>
      </w:r>
      <w:r w:rsidR="00CD7C45">
        <w:t xml:space="preserve">include </w:t>
      </w:r>
      <w:r w:rsidR="008429C9">
        <w:t xml:space="preserve">workers </w:t>
      </w:r>
      <w:r w:rsidR="008636BE">
        <w:t xml:space="preserve">in their 20s and 30s </w:t>
      </w:r>
      <w:r w:rsidR="00445C60">
        <w:t>th</w:t>
      </w:r>
      <w:r w:rsidR="000A29B6">
        <w:t>at</w:t>
      </w:r>
      <w:r w:rsidR="00445C60">
        <w:t xml:space="preserve"> represent a</w:t>
      </w:r>
      <w:r w:rsidR="000A29B6">
        <w:t xml:space="preserve"> </w:t>
      </w:r>
      <w:r w:rsidR="006D36D4">
        <w:t>long-term</w:t>
      </w:r>
      <w:r w:rsidR="000A29B6">
        <w:t xml:space="preserve"> talent </w:t>
      </w:r>
      <w:r w:rsidR="00813997">
        <w:t>solution</w:t>
      </w:r>
      <w:r w:rsidR="00EC198D">
        <w:t>, while</w:t>
      </w:r>
      <w:r w:rsidR="000A29B6">
        <w:t xml:space="preserve"> </w:t>
      </w:r>
      <w:r w:rsidR="006D36D4">
        <w:t>maintaining</w:t>
      </w:r>
      <w:r w:rsidR="000A29B6">
        <w:t xml:space="preserve"> </w:t>
      </w:r>
      <w:r w:rsidR="003E0E9A">
        <w:t xml:space="preserve">the high-skilled talent </w:t>
      </w:r>
      <w:r w:rsidR="00847EF1">
        <w:t xml:space="preserve">that </w:t>
      </w:r>
      <w:r w:rsidR="00EC198D">
        <w:t>current exists</w:t>
      </w:r>
      <w:r w:rsidR="00847EF1">
        <w:t xml:space="preserve"> in the </w:t>
      </w:r>
      <w:r w:rsidR="00813997">
        <w:t>region helps</w:t>
      </w:r>
      <w:r w:rsidR="00847EF1">
        <w:t xml:space="preserve"> </w:t>
      </w:r>
      <w:r w:rsidR="00813997">
        <w:t>meet</w:t>
      </w:r>
      <w:r w:rsidR="00847EF1">
        <w:t xml:space="preserve"> the current needs of business</w:t>
      </w:r>
      <w:r w:rsidR="00EC198D">
        <w:t xml:space="preserve"> and provides some relief from national recruiting efforts</w:t>
      </w:r>
      <w:r w:rsidR="006D36D4">
        <w:t xml:space="preserve">. </w:t>
      </w:r>
    </w:p>
    <w:p w14:paraId="303927E8" w14:textId="73830A2C" w:rsidR="0062009C" w:rsidRDefault="0043685E">
      <w:r>
        <w:t xml:space="preserve">Messaging is a vital component that must be considered when </w:t>
      </w:r>
      <w:r w:rsidR="00D068A7">
        <w:t>engaging</w:t>
      </w:r>
      <w:r w:rsidR="00A76EAE">
        <w:t xml:space="preserve"> the target audiences. Understanding the </w:t>
      </w:r>
      <w:r w:rsidR="005E3D61">
        <w:t xml:space="preserve">factors that are </w:t>
      </w:r>
      <w:r w:rsidR="00F806F8">
        <w:t>contributing</w:t>
      </w:r>
      <w:r w:rsidR="005E3D61">
        <w:t xml:space="preserve"> to</w:t>
      </w:r>
      <w:r w:rsidR="00AD6FDC">
        <w:t xml:space="preserve"> the talent’s</w:t>
      </w:r>
      <w:r w:rsidR="00E4033C">
        <w:t xml:space="preserve"> decision on </w:t>
      </w:r>
      <w:r w:rsidR="00D068A7">
        <w:t>relocating</w:t>
      </w:r>
      <w:r w:rsidR="00D02000">
        <w:t xml:space="preserve"> or remaining in the region </w:t>
      </w:r>
      <w:r w:rsidR="00D068A7">
        <w:t>provides</w:t>
      </w:r>
      <w:r w:rsidR="00553E39">
        <w:t xml:space="preserve"> the framework for the </w:t>
      </w:r>
      <w:r w:rsidR="00664428">
        <w:t xml:space="preserve">what type of awareness </w:t>
      </w:r>
      <w:r w:rsidR="00D068A7">
        <w:t xml:space="preserve">strategies </w:t>
      </w:r>
      <w:r w:rsidR="00664428">
        <w:t xml:space="preserve">the </w:t>
      </w:r>
      <w:r w:rsidR="00052B84">
        <w:t>Co</w:t>
      </w:r>
      <w:r w:rsidR="00EC198D">
        <w:t>ali</w:t>
      </w:r>
      <w:r w:rsidR="00052B84">
        <w:t>tion</w:t>
      </w:r>
      <w:r w:rsidR="00664428">
        <w:t xml:space="preserve"> should </w:t>
      </w:r>
      <w:r w:rsidR="00C36544">
        <w:t>employ</w:t>
      </w:r>
      <w:r w:rsidR="00664428">
        <w:t xml:space="preserve">. </w:t>
      </w:r>
      <w:r w:rsidR="00AD6FDC">
        <w:t>As the evidence suggest</w:t>
      </w:r>
      <w:r w:rsidR="00C36544">
        <w:t>s,</w:t>
      </w:r>
      <w:r w:rsidR="00AD6FDC">
        <w:t xml:space="preserve"> messaging around </w:t>
      </w:r>
      <w:r w:rsidR="00020978">
        <w:t xml:space="preserve">talent </w:t>
      </w:r>
      <w:r w:rsidR="009D3C5F">
        <w:t>attraction</w:t>
      </w:r>
      <w:r w:rsidR="00020978">
        <w:t xml:space="preserve"> should be centered around </w:t>
      </w:r>
      <w:r w:rsidR="00664428">
        <w:t xml:space="preserve">career </w:t>
      </w:r>
      <w:r w:rsidR="00020978">
        <w:t xml:space="preserve">opportunities, </w:t>
      </w:r>
      <w:r w:rsidR="00BC443B">
        <w:t>advancement</w:t>
      </w:r>
      <w:r w:rsidR="007247A3">
        <w:t xml:space="preserve"> </w:t>
      </w:r>
      <w:r w:rsidR="00D068A7">
        <w:t>opportunities</w:t>
      </w:r>
      <w:r w:rsidR="0062009C">
        <w:t>,</w:t>
      </w:r>
      <w:r w:rsidR="00EC2D2B">
        <w:t xml:space="preserve"> </w:t>
      </w:r>
      <w:r w:rsidR="005B0F50">
        <w:t xml:space="preserve">and </w:t>
      </w:r>
      <w:r w:rsidR="009D3C5F">
        <w:t>affordability</w:t>
      </w:r>
      <w:r w:rsidR="0062009C">
        <w:t xml:space="preserve"> of the region</w:t>
      </w:r>
      <w:r w:rsidR="00C36544">
        <w:t>,</w:t>
      </w:r>
      <w:r w:rsidR="0062009C">
        <w:t xml:space="preserve"> while talent retention should include</w:t>
      </w:r>
      <w:r w:rsidR="009D3C5F">
        <w:t xml:space="preserve"> quality of place and </w:t>
      </w:r>
      <w:r w:rsidR="00C36544">
        <w:t xml:space="preserve">active </w:t>
      </w:r>
      <w:r w:rsidR="00052B84">
        <w:t xml:space="preserve">community engagement. </w:t>
      </w:r>
    </w:p>
    <w:p w14:paraId="01346DF9" w14:textId="3B0ADEFE" w:rsidR="00052B84" w:rsidRDefault="00574CF6">
      <w:r>
        <w:t xml:space="preserve">Examples of </w:t>
      </w:r>
      <w:r w:rsidR="005C3959">
        <w:t>programming</w:t>
      </w:r>
      <w:r w:rsidR="00052B84">
        <w:t xml:space="preserve"> </w:t>
      </w:r>
      <w:r w:rsidR="005C3959">
        <w:t xml:space="preserve">or </w:t>
      </w:r>
      <w:r w:rsidR="00E66F68">
        <w:t>initiatives</w:t>
      </w:r>
      <w:r w:rsidR="005C3959">
        <w:t xml:space="preserve"> </w:t>
      </w:r>
      <w:r w:rsidR="007B7F84">
        <w:t>that the Coalition may support include the following:</w:t>
      </w:r>
    </w:p>
    <w:p w14:paraId="2ACE4BC3" w14:textId="51081F68" w:rsidR="00C16E12" w:rsidRDefault="00471E00" w:rsidP="00047A0C">
      <w:pPr>
        <w:pStyle w:val="ListParagraph"/>
        <w:numPr>
          <w:ilvl w:val="0"/>
          <w:numId w:val="1"/>
        </w:numPr>
      </w:pPr>
      <w:r>
        <w:rPr>
          <w:b/>
        </w:rPr>
        <w:t>Young</w:t>
      </w:r>
      <w:r w:rsidR="004421A5" w:rsidRPr="00C13EA4">
        <w:rPr>
          <w:b/>
        </w:rPr>
        <w:t xml:space="preserve"> professionals networking</w:t>
      </w:r>
      <w:r>
        <w:rPr>
          <w:b/>
        </w:rPr>
        <w:t xml:space="preserve"> and groups</w:t>
      </w:r>
      <w:r w:rsidR="0053045B">
        <w:t xml:space="preserve"> – </w:t>
      </w:r>
      <w:r w:rsidR="000E7A80">
        <w:t>Continue to promote and enhance.</w:t>
      </w:r>
      <w:r w:rsidR="00480F4B">
        <w:t xml:space="preserve"> Provide</w:t>
      </w:r>
      <w:r w:rsidR="0053045B">
        <w:t xml:space="preserve"> greater opportunities for </w:t>
      </w:r>
      <w:r w:rsidR="00FC4910">
        <w:t xml:space="preserve">young talent to engage with each other to create meaningful relationships, network for career opportunities and </w:t>
      </w:r>
      <w:r w:rsidR="00C13EA4">
        <w:t>advancement</w:t>
      </w:r>
      <w:r w:rsidR="00FC4910">
        <w:t xml:space="preserve">, peer mentoring, </w:t>
      </w:r>
      <w:r w:rsidR="00C13EA4">
        <w:t xml:space="preserve">access to a </w:t>
      </w:r>
      <w:r w:rsidR="0032547B">
        <w:t xml:space="preserve">diverse population, and </w:t>
      </w:r>
      <w:r w:rsidR="00CA18EB">
        <w:t xml:space="preserve">develop of future leaders. </w:t>
      </w:r>
    </w:p>
    <w:p w14:paraId="15CE84A2" w14:textId="293538BB" w:rsidR="004421A5" w:rsidRDefault="00741734" w:rsidP="00047A0C">
      <w:pPr>
        <w:pStyle w:val="ListParagraph"/>
        <w:numPr>
          <w:ilvl w:val="0"/>
          <w:numId w:val="1"/>
        </w:numPr>
      </w:pPr>
      <w:r>
        <w:rPr>
          <w:b/>
        </w:rPr>
        <w:t>M</w:t>
      </w:r>
      <w:r w:rsidR="004421A5" w:rsidRPr="00741734">
        <w:rPr>
          <w:b/>
        </w:rPr>
        <w:t>en</w:t>
      </w:r>
      <w:r>
        <w:rPr>
          <w:b/>
        </w:rPr>
        <w:t>t</w:t>
      </w:r>
      <w:r w:rsidR="004421A5" w:rsidRPr="00741734">
        <w:rPr>
          <w:b/>
        </w:rPr>
        <w:t>oring programs</w:t>
      </w:r>
      <w:r w:rsidR="00CA18EB">
        <w:t xml:space="preserve"> </w:t>
      </w:r>
      <w:r w:rsidR="005E1B7B">
        <w:t>–</w:t>
      </w:r>
      <w:r w:rsidR="00CA18EB">
        <w:t xml:space="preserve"> </w:t>
      </w:r>
      <w:r w:rsidR="00E1427A">
        <w:t>Help</w:t>
      </w:r>
      <w:r w:rsidR="001056AE">
        <w:t xml:space="preserve">s with talent development, provides </w:t>
      </w:r>
      <w:r w:rsidR="00BF53A5">
        <w:t xml:space="preserve">direct access to examples of career success and advancement, </w:t>
      </w:r>
      <w:r w:rsidR="0059340F">
        <w:t>establishes a broader network</w:t>
      </w:r>
      <w:r w:rsidR="001607D2">
        <w:t xml:space="preserve"> to </w:t>
      </w:r>
      <w:r>
        <w:t>improve</w:t>
      </w:r>
      <w:r w:rsidR="001607D2">
        <w:t xml:space="preserve"> </w:t>
      </w:r>
      <w:r>
        <w:t>retention</w:t>
      </w:r>
      <w:r w:rsidR="001607D2">
        <w:t xml:space="preserve">. </w:t>
      </w:r>
    </w:p>
    <w:p w14:paraId="1DCD8946" w14:textId="70159E32" w:rsidR="004421A5" w:rsidRDefault="00741734" w:rsidP="00047A0C">
      <w:pPr>
        <w:pStyle w:val="ListParagraph"/>
        <w:numPr>
          <w:ilvl w:val="0"/>
          <w:numId w:val="1"/>
        </w:numPr>
      </w:pPr>
      <w:r w:rsidRPr="00741734">
        <w:rPr>
          <w:b/>
        </w:rPr>
        <w:t>I</w:t>
      </w:r>
      <w:r w:rsidR="004421A5" w:rsidRPr="00741734">
        <w:rPr>
          <w:b/>
        </w:rPr>
        <w:t>nternship program</w:t>
      </w:r>
      <w:r w:rsidRPr="00741734">
        <w:rPr>
          <w:b/>
        </w:rPr>
        <w:t xml:space="preserve"> and other </w:t>
      </w:r>
      <w:r w:rsidR="004421A5" w:rsidRPr="00741734">
        <w:rPr>
          <w:b/>
        </w:rPr>
        <w:t>work-based learning</w:t>
      </w:r>
      <w:r w:rsidR="002B5B48">
        <w:t xml:space="preserve"> – Assist in creating a pipeline of talent </w:t>
      </w:r>
      <w:r w:rsidR="00CF0969">
        <w:t xml:space="preserve">graduating from regional education institutions </w:t>
      </w:r>
      <w:r w:rsidR="002B5B48">
        <w:t xml:space="preserve">for specific </w:t>
      </w:r>
      <w:r w:rsidR="00CF0969">
        <w:t>skill needs</w:t>
      </w:r>
      <w:r w:rsidR="002B5B48">
        <w:t xml:space="preserve"> (e.g., high-skilled talent), increase employability skills, and increase personal relationships.</w:t>
      </w:r>
    </w:p>
    <w:p w14:paraId="5D607ABE" w14:textId="5A1D2859" w:rsidR="00CE76F6" w:rsidRDefault="00CE76F6" w:rsidP="00047A0C">
      <w:pPr>
        <w:pStyle w:val="ListParagraph"/>
        <w:numPr>
          <w:ilvl w:val="0"/>
          <w:numId w:val="1"/>
        </w:numPr>
      </w:pPr>
      <w:r w:rsidRPr="00E50093">
        <w:rPr>
          <w:b/>
        </w:rPr>
        <w:t>Affinity groups</w:t>
      </w:r>
      <w:r w:rsidR="00741734">
        <w:t xml:space="preserve"> </w:t>
      </w:r>
      <w:r w:rsidR="00D3116D">
        <w:t>–</w:t>
      </w:r>
      <w:r w:rsidR="00741734">
        <w:t xml:space="preserve"> </w:t>
      </w:r>
      <w:r w:rsidR="00E50093">
        <w:t>Increases</w:t>
      </w:r>
      <w:r w:rsidR="00D3116D">
        <w:t xml:space="preserve"> community engagement, provides talent with networking </w:t>
      </w:r>
      <w:r w:rsidR="00E50093">
        <w:t>opportunities</w:t>
      </w:r>
      <w:r w:rsidR="00CF0969">
        <w:t xml:space="preserve"> outside of work</w:t>
      </w:r>
      <w:r w:rsidR="00D3116D">
        <w:t xml:space="preserve">, </w:t>
      </w:r>
      <w:r w:rsidR="00E50093">
        <w:t>leverages</w:t>
      </w:r>
      <w:r w:rsidR="00D3116D">
        <w:t xml:space="preserve"> </w:t>
      </w:r>
      <w:r w:rsidR="005D1776">
        <w:t xml:space="preserve">interests to support attraction and retention, and </w:t>
      </w:r>
      <w:r w:rsidR="00E50093">
        <w:t xml:space="preserve">utilizes regional assets. </w:t>
      </w:r>
    </w:p>
    <w:p w14:paraId="7C6447CE" w14:textId="5CF1AA72" w:rsidR="003C3E2B" w:rsidRDefault="00271B12" w:rsidP="003C3E2B">
      <w:pPr>
        <w:pStyle w:val="ListParagraph"/>
        <w:numPr>
          <w:ilvl w:val="0"/>
          <w:numId w:val="1"/>
        </w:numPr>
      </w:pPr>
      <w:r w:rsidRPr="003C3E2B">
        <w:rPr>
          <w:b/>
        </w:rPr>
        <w:t>Sector-based organizations</w:t>
      </w:r>
      <w:r w:rsidR="00E50093">
        <w:t xml:space="preserve"> – </w:t>
      </w:r>
      <w:r w:rsidR="002A5198">
        <w:t>Provides</w:t>
      </w:r>
      <w:r w:rsidR="00E50093">
        <w:t xml:space="preserve"> </w:t>
      </w:r>
      <w:r w:rsidR="003C3E2B">
        <w:t xml:space="preserve">support for </w:t>
      </w:r>
      <w:r w:rsidR="00CF0969">
        <w:t>all</w:t>
      </w:r>
      <w:r w:rsidR="003C3E2B">
        <w:t xml:space="preserve"> professional</w:t>
      </w:r>
      <w:r w:rsidR="00CF0969">
        <w:t>s</w:t>
      </w:r>
      <w:r w:rsidR="006239B5">
        <w:t xml:space="preserve"> with </w:t>
      </w:r>
      <w:r w:rsidR="003C3E2B">
        <w:t>networking and awareness of career opportunities</w:t>
      </w:r>
      <w:r w:rsidR="00CF0969">
        <w:t xml:space="preserve"> in a specific field</w:t>
      </w:r>
      <w:r w:rsidR="003C3E2B">
        <w:t xml:space="preserve"> </w:t>
      </w:r>
      <w:r w:rsidR="006239B5">
        <w:t>to help retain skilled talent</w:t>
      </w:r>
      <w:r w:rsidR="00101A83">
        <w:t>.</w:t>
      </w:r>
    </w:p>
    <w:p w14:paraId="433AFD7E" w14:textId="7A491C9C" w:rsidR="00426586" w:rsidRDefault="002408B7" w:rsidP="00B45B42">
      <w:r>
        <w:t>As its next steps, t</w:t>
      </w:r>
      <w:r w:rsidR="00101A83">
        <w:t xml:space="preserve">he Coalition should develop </w:t>
      </w:r>
      <w:r w:rsidR="004B7888">
        <w:t>initiatives</w:t>
      </w:r>
      <w:r w:rsidR="00101A83">
        <w:t xml:space="preserve"> and tactics within these areas</w:t>
      </w:r>
      <w:r w:rsidR="004B7888">
        <w:t xml:space="preserve"> th</w:t>
      </w:r>
      <w:r w:rsidR="00101A83">
        <w:t>r</w:t>
      </w:r>
      <w:r w:rsidR="004B7888">
        <w:t>oug</w:t>
      </w:r>
      <w:r w:rsidR="007B0389">
        <w:t>h</w:t>
      </w:r>
      <w:r w:rsidR="004B7888">
        <w:t xml:space="preserve"> a</w:t>
      </w:r>
      <w:r>
        <w:t xml:space="preserve"> dedicated</w:t>
      </w:r>
      <w:r w:rsidR="007B0389">
        <w:t xml:space="preserve"> </w:t>
      </w:r>
      <w:r w:rsidR="008F66B8">
        <w:t xml:space="preserve">planning </w:t>
      </w:r>
      <w:r w:rsidR="004B7888">
        <w:t xml:space="preserve">process </w:t>
      </w:r>
      <w:r>
        <w:t xml:space="preserve">or session, </w:t>
      </w:r>
      <w:r w:rsidR="00183C96">
        <w:t>utilizing</w:t>
      </w:r>
      <w:r w:rsidR="004B7888">
        <w:t xml:space="preserve"> the </w:t>
      </w:r>
      <w:r w:rsidR="007B0389">
        <w:t xml:space="preserve">recommendations and research as the foundational elements. </w:t>
      </w:r>
      <w:r w:rsidR="00C9357E">
        <w:t xml:space="preserve">Though some of this implementation may </w:t>
      </w:r>
      <w:r w:rsidR="00295DDF">
        <w:t xml:space="preserve">occur by sub-region, the Coalition </w:t>
      </w:r>
      <w:r w:rsidR="007B0389">
        <w:t xml:space="preserve">should </w:t>
      </w:r>
      <w:r w:rsidR="00D84D08">
        <w:t>encourage collaboration</w:t>
      </w:r>
      <w:r w:rsidR="00295DDF">
        <w:t xml:space="preserve"> help to </w:t>
      </w:r>
      <w:r w:rsidR="00333076">
        <w:t xml:space="preserve">realize synergies among areas. </w:t>
      </w:r>
      <w:r w:rsidR="00D84D08">
        <w:t xml:space="preserve">Regional </w:t>
      </w:r>
      <w:r w:rsidR="000C3D7C">
        <w:t xml:space="preserve">focus and coordination will assist with leveraging </w:t>
      </w:r>
      <w:r w:rsidR="00864C7D">
        <w:t>resources</w:t>
      </w:r>
      <w:r w:rsidR="000C3D7C">
        <w:t xml:space="preserve"> and </w:t>
      </w:r>
      <w:r w:rsidR="00864C7D">
        <w:t xml:space="preserve">will result in the most impactful strategies in addressing talent attraction and retention. </w:t>
      </w:r>
      <w:r w:rsidR="00965C18">
        <w:t xml:space="preserve">Outlining specific programs, initiatives, or actions </w:t>
      </w:r>
      <w:r w:rsidR="00F018B7">
        <w:t xml:space="preserve">and the steps it will take to implement </w:t>
      </w:r>
      <w:r w:rsidR="00965C18">
        <w:t xml:space="preserve">will </w:t>
      </w:r>
      <w:r w:rsidR="00F018B7">
        <w:t xml:space="preserve">be beneficial </w:t>
      </w:r>
      <w:r w:rsidR="0069411F">
        <w:t>in identifying</w:t>
      </w:r>
      <w:r w:rsidR="003B5EB7">
        <w:t xml:space="preserve"> funding sources</w:t>
      </w:r>
      <w:r w:rsidR="0069411F">
        <w:t xml:space="preserve"> and presenting a clear </w:t>
      </w:r>
      <w:r w:rsidR="00F4290C">
        <w:t xml:space="preserve">proposal for </w:t>
      </w:r>
      <w:r w:rsidR="00FC74BC">
        <w:t>the next phase</w:t>
      </w:r>
      <w:r w:rsidR="003B5EB7">
        <w:t xml:space="preserve">. </w:t>
      </w:r>
      <w:r w:rsidR="00426586">
        <w:br w:type="page"/>
      </w:r>
    </w:p>
    <w:p w14:paraId="441F715D" w14:textId="285DD809" w:rsidR="00426586" w:rsidRDefault="002A02D8" w:rsidP="002A02D8">
      <w:pPr>
        <w:pStyle w:val="Heading1"/>
      </w:pPr>
      <w:bookmarkStart w:id="3" w:name="_Toc6759461"/>
      <w:r>
        <w:lastRenderedPageBreak/>
        <w:t>Appendix A: Summary of Focus Group Findings</w:t>
      </w:r>
      <w:bookmarkEnd w:id="3"/>
    </w:p>
    <w:p w14:paraId="2CD28445" w14:textId="77777777" w:rsidR="002A02D8" w:rsidRPr="008559DD" w:rsidRDefault="002A02D8" w:rsidP="008A31A5">
      <w:r>
        <w:t>To best understand the current activities and factors that affect talent attraction and retention, Thomas P. Miller and Associates (TPMA) facilitated focus groups with regional higher education representatives involved in career services and alumni relations, as well as young professionals living and working in the region. Six focus groups were held during the week of October 1, 2018 and included one higher education and one young professional in each sub-region – the Lynchburg region, New River Valley, and the Roanoke region.</w:t>
      </w:r>
    </w:p>
    <w:p w14:paraId="23290510" w14:textId="77777777" w:rsidR="002A02D8" w:rsidRDefault="002A02D8" w:rsidP="008A31A5">
      <w:r>
        <w:t>The focus group sessions lasted approximately 90 minutes and began with TPMA providing an overview about GO Virginia Region 2 and the purpose of the project so to provide context for the discussion. Questions asked of participants included:</w:t>
      </w:r>
    </w:p>
    <w:p w14:paraId="77B400EA" w14:textId="77777777" w:rsidR="002A02D8" w:rsidRDefault="002A02D8" w:rsidP="002A02D8">
      <w:pPr>
        <w:spacing w:before="240" w:after="0"/>
        <w:jc w:val="both"/>
        <w:rPr>
          <w:b/>
        </w:rPr>
      </w:pPr>
      <w:r>
        <w:rPr>
          <w:b/>
        </w:rPr>
        <w:t>Higher Education</w:t>
      </w:r>
    </w:p>
    <w:p w14:paraId="4F94037F" w14:textId="77777777" w:rsidR="002A02D8" w:rsidRDefault="002A02D8" w:rsidP="00B45B42">
      <w:pPr>
        <w:pStyle w:val="ListParagraph"/>
        <w:numPr>
          <w:ilvl w:val="0"/>
          <w:numId w:val="2"/>
        </w:numPr>
        <w:jc w:val="both"/>
      </w:pPr>
      <w:r>
        <w:t>What are students looking for upon graduation? In your experience, what portion are looking to stay in the region, or open to any geography?</w:t>
      </w:r>
    </w:p>
    <w:p w14:paraId="7C570DF4" w14:textId="77777777" w:rsidR="002A02D8" w:rsidRDefault="002A02D8" w:rsidP="002A02D8">
      <w:pPr>
        <w:pStyle w:val="ListParagraph"/>
        <w:numPr>
          <w:ilvl w:val="0"/>
          <w:numId w:val="2"/>
        </w:numPr>
        <w:spacing w:before="240"/>
        <w:jc w:val="both"/>
      </w:pPr>
      <w:r>
        <w:t>What are the unique regional assets for attracting and retaining a quality workforce?</w:t>
      </w:r>
    </w:p>
    <w:p w14:paraId="32BF3C48" w14:textId="77777777" w:rsidR="002A02D8" w:rsidRDefault="002A02D8" w:rsidP="002A02D8">
      <w:pPr>
        <w:pStyle w:val="ListParagraph"/>
        <w:numPr>
          <w:ilvl w:val="0"/>
          <w:numId w:val="2"/>
        </w:numPr>
        <w:spacing w:before="240"/>
        <w:jc w:val="both"/>
      </w:pPr>
      <w:r>
        <w:t>What are the greatest benefits to living in the Region 2 service area? What are the greatest challenges?</w:t>
      </w:r>
    </w:p>
    <w:p w14:paraId="6D786CB2" w14:textId="77777777" w:rsidR="002A02D8" w:rsidRDefault="002A02D8" w:rsidP="002A02D8">
      <w:pPr>
        <w:pStyle w:val="ListParagraph"/>
        <w:numPr>
          <w:ilvl w:val="0"/>
          <w:numId w:val="2"/>
        </w:numPr>
        <w:spacing w:before="240"/>
        <w:jc w:val="both"/>
      </w:pPr>
      <w:r>
        <w:t>How are you currently marketing the region to students? To alumni?</w:t>
      </w:r>
    </w:p>
    <w:p w14:paraId="3FEEE100" w14:textId="77777777" w:rsidR="002A02D8" w:rsidRDefault="002A02D8" w:rsidP="002A02D8">
      <w:pPr>
        <w:pStyle w:val="ListParagraph"/>
        <w:numPr>
          <w:ilvl w:val="0"/>
          <w:numId w:val="2"/>
        </w:numPr>
        <w:spacing w:before="240"/>
        <w:jc w:val="both"/>
      </w:pPr>
      <w:r>
        <w:t>Why do you find students stay in the region? Why do people come back to the region?</w:t>
      </w:r>
    </w:p>
    <w:p w14:paraId="4A3A8C0D" w14:textId="77777777" w:rsidR="002A02D8" w:rsidRDefault="002A02D8" w:rsidP="002A02D8">
      <w:pPr>
        <w:pStyle w:val="ListParagraph"/>
        <w:numPr>
          <w:ilvl w:val="0"/>
          <w:numId w:val="2"/>
        </w:numPr>
        <w:spacing w:before="240"/>
        <w:jc w:val="both"/>
      </w:pPr>
      <w:r>
        <w:t>What are the common reasons for why students leave the region?</w:t>
      </w:r>
    </w:p>
    <w:p w14:paraId="431B9A66" w14:textId="77777777" w:rsidR="002A02D8" w:rsidRDefault="002A02D8" w:rsidP="002A02D8">
      <w:pPr>
        <w:pStyle w:val="ListParagraph"/>
        <w:numPr>
          <w:ilvl w:val="0"/>
          <w:numId w:val="2"/>
        </w:numPr>
        <w:spacing w:before="240"/>
        <w:jc w:val="both"/>
      </w:pPr>
      <w:r>
        <w:t>How are you engaging employers with your institutions and students?</w:t>
      </w:r>
    </w:p>
    <w:p w14:paraId="14FF266E" w14:textId="77777777" w:rsidR="002A02D8" w:rsidRDefault="002A02D8" w:rsidP="002A02D8">
      <w:pPr>
        <w:pStyle w:val="ListParagraph"/>
        <w:numPr>
          <w:ilvl w:val="0"/>
          <w:numId w:val="2"/>
        </w:numPr>
        <w:spacing w:before="240"/>
        <w:jc w:val="both"/>
      </w:pPr>
      <w:r>
        <w:t>What types of work-based learning and community engagement activities do you provide and/or support?</w:t>
      </w:r>
    </w:p>
    <w:p w14:paraId="1B72089B" w14:textId="77777777" w:rsidR="002A02D8" w:rsidRDefault="002A02D8" w:rsidP="002A02D8">
      <w:pPr>
        <w:pStyle w:val="ListParagraph"/>
        <w:numPr>
          <w:ilvl w:val="0"/>
          <w:numId w:val="2"/>
        </w:numPr>
        <w:spacing w:before="240"/>
        <w:jc w:val="both"/>
      </w:pPr>
      <w:r>
        <w:t>How are you working with local economic and workforce development organizations?</w:t>
      </w:r>
    </w:p>
    <w:p w14:paraId="00C0D018" w14:textId="77777777" w:rsidR="002A02D8" w:rsidRDefault="002A02D8" w:rsidP="002A02D8">
      <w:pPr>
        <w:pStyle w:val="ListParagraph"/>
        <w:numPr>
          <w:ilvl w:val="0"/>
          <w:numId w:val="2"/>
        </w:numPr>
        <w:spacing w:before="240"/>
        <w:jc w:val="both"/>
      </w:pPr>
      <w:r>
        <w:t>What would be the biggest changes in the region that could be implemented to retain and/or attract more graduates and workers?</w:t>
      </w:r>
    </w:p>
    <w:p w14:paraId="7FFBDB84" w14:textId="77777777" w:rsidR="002A02D8" w:rsidRPr="00B45B42" w:rsidRDefault="002A02D8" w:rsidP="00B45B42">
      <w:pPr>
        <w:spacing w:after="0"/>
        <w:rPr>
          <w:b/>
        </w:rPr>
      </w:pPr>
      <w:r w:rsidRPr="00B45B42">
        <w:rPr>
          <w:b/>
        </w:rPr>
        <w:t>Young Professionals</w:t>
      </w:r>
    </w:p>
    <w:p w14:paraId="7C215CFF" w14:textId="77777777" w:rsidR="002A02D8" w:rsidRDefault="002A02D8" w:rsidP="00B45B42">
      <w:pPr>
        <w:pStyle w:val="ListParagraph"/>
        <w:numPr>
          <w:ilvl w:val="0"/>
          <w:numId w:val="3"/>
        </w:numPr>
        <w:jc w:val="both"/>
      </w:pPr>
      <w:r>
        <w:t>How did you end up in this area after graduation?</w:t>
      </w:r>
    </w:p>
    <w:p w14:paraId="26F9ACBB" w14:textId="77777777" w:rsidR="002A02D8" w:rsidRDefault="002A02D8" w:rsidP="002A02D8">
      <w:pPr>
        <w:pStyle w:val="ListParagraph"/>
        <w:numPr>
          <w:ilvl w:val="1"/>
          <w:numId w:val="3"/>
        </w:numPr>
        <w:spacing w:before="240"/>
        <w:jc w:val="both"/>
      </w:pPr>
      <w:r>
        <w:t>If you grew up here, what made you stay?</w:t>
      </w:r>
    </w:p>
    <w:p w14:paraId="536452C8" w14:textId="77777777" w:rsidR="002A02D8" w:rsidRDefault="002A02D8" w:rsidP="002A02D8">
      <w:pPr>
        <w:pStyle w:val="ListParagraph"/>
        <w:numPr>
          <w:ilvl w:val="1"/>
          <w:numId w:val="3"/>
        </w:numPr>
        <w:spacing w:before="240"/>
        <w:jc w:val="both"/>
      </w:pPr>
      <w:r>
        <w:t>If you left and came back, what drew you back?</w:t>
      </w:r>
    </w:p>
    <w:p w14:paraId="4AC89C1F" w14:textId="77777777" w:rsidR="002A02D8" w:rsidRDefault="002A02D8" w:rsidP="002A02D8">
      <w:pPr>
        <w:pStyle w:val="ListParagraph"/>
        <w:numPr>
          <w:ilvl w:val="1"/>
          <w:numId w:val="3"/>
        </w:numPr>
        <w:spacing w:before="240"/>
        <w:jc w:val="both"/>
      </w:pPr>
      <w:r>
        <w:t>If you grew up somewhere else, how did you decide to come to the region?</w:t>
      </w:r>
    </w:p>
    <w:p w14:paraId="0D1A2675" w14:textId="77777777" w:rsidR="002A02D8" w:rsidRDefault="002A02D8" w:rsidP="002A02D8">
      <w:pPr>
        <w:pStyle w:val="ListParagraph"/>
        <w:numPr>
          <w:ilvl w:val="0"/>
          <w:numId w:val="3"/>
        </w:numPr>
        <w:spacing w:before="240"/>
        <w:jc w:val="both"/>
      </w:pPr>
      <w:r>
        <w:t>At this point in your life, how do you prioritize work, family, personal life, recreation, etc. in your decision on where to live?</w:t>
      </w:r>
    </w:p>
    <w:p w14:paraId="3F421E23" w14:textId="77777777" w:rsidR="002A02D8" w:rsidRDefault="002A02D8" w:rsidP="002A02D8">
      <w:pPr>
        <w:pStyle w:val="ListParagraph"/>
        <w:numPr>
          <w:ilvl w:val="0"/>
          <w:numId w:val="3"/>
        </w:numPr>
        <w:spacing w:before="240"/>
        <w:jc w:val="both"/>
      </w:pPr>
      <w:r>
        <w:t>What are the most attractive aspects of living in this region?</w:t>
      </w:r>
    </w:p>
    <w:p w14:paraId="668AF111" w14:textId="77777777" w:rsidR="002A02D8" w:rsidRDefault="002A02D8" w:rsidP="002A02D8">
      <w:pPr>
        <w:pStyle w:val="ListParagraph"/>
        <w:numPr>
          <w:ilvl w:val="1"/>
          <w:numId w:val="3"/>
        </w:numPr>
        <w:spacing w:before="240"/>
        <w:jc w:val="both"/>
      </w:pPr>
      <w:r>
        <w:t>If you were to try to recruit new residents your age, how would you “sell” the region?</w:t>
      </w:r>
    </w:p>
    <w:p w14:paraId="7B4EF688" w14:textId="77777777" w:rsidR="002A02D8" w:rsidRDefault="002A02D8" w:rsidP="002A02D8">
      <w:pPr>
        <w:pStyle w:val="ListParagraph"/>
        <w:numPr>
          <w:ilvl w:val="0"/>
          <w:numId w:val="3"/>
        </w:numPr>
        <w:spacing w:before="240"/>
        <w:jc w:val="both"/>
      </w:pPr>
      <w:r>
        <w:t>What are the challenges with living here? Is there anything missing that you wish was available?</w:t>
      </w:r>
    </w:p>
    <w:p w14:paraId="1F54CC0D" w14:textId="77777777" w:rsidR="002A02D8" w:rsidRDefault="002A02D8" w:rsidP="002A02D8">
      <w:pPr>
        <w:pStyle w:val="ListParagraph"/>
        <w:numPr>
          <w:ilvl w:val="0"/>
          <w:numId w:val="3"/>
        </w:numPr>
        <w:spacing w:before="240"/>
        <w:jc w:val="both"/>
      </w:pPr>
      <w:r>
        <w:t>Are you engaged in the community outside of work? If so, how? If not, are there opportunities in which you would like to be engaged?</w:t>
      </w:r>
    </w:p>
    <w:p w14:paraId="1324BFF4" w14:textId="77777777" w:rsidR="002A02D8" w:rsidRDefault="002A02D8" w:rsidP="002A02D8">
      <w:pPr>
        <w:pStyle w:val="ListParagraph"/>
        <w:numPr>
          <w:ilvl w:val="0"/>
          <w:numId w:val="3"/>
        </w:numPr>
        <w:spacing w:before="240"/>
        <w:jc w:val="both"/>
      </w:pPr>
      <w:r>
        <w:t>Do you see opportunities for career growth in this region? Why or why not?</w:t>
      </w:r>
    </w:p>
    <w:p w14:paraId="03E4B415" w14:textId="77777777" w:rsidR="002A02D8" w:rsidRDefault="002A02D8" w:rsidP="002A02D8">
      <w:pPr>
        <w:pStyle w:val="ListParagraph"/>
        <w:numPr>
          <w:ilvl w:val="0"/>
          <w:numId w:val="3"/>
        </w:numPr>
        <w:spacing w:before="240"/>
        <w:jc w:val="both"/>
      </w:pPr>
      <w:r>
        <w:t>In five years, do you see yourself still living here? Ten years? Why or why not?</w:t>
      </w:r>
    </w:p>
    <w:p w14:paraId="5B263169" w14:textId="11AB2D03" w:rsidR="00472155" w:rsidRDefault="001E65FD" w:rsidP="0029787D">
      <w:r>
        <w:t>Feedback gathered during these focus groups is summarized below</w:t>
      </w:r>
      <w:r w:rsidR="00472155">
        <w:t xml:space="preserve"> by stakeholder type. </w:t>
      </w:r>
    </w:p>
    <w:p w14:paraId="2CA19F79" w14:textId="77777777" w:rsidR="00752A1E" w:rsidRDefault="00752A1E" w:rsidP="008332E4">
      <w:pPr>
        <w:pStyle w:val="Heading2"/>
      </w:pPr>
      <w:r>
        <w:lastRenderedPageBreak/>
        <w:t>Post-Secondary Education</w:t>
      </w:r>
    </w:p>
    <w:p w14:paraId="4F6FB56E" w14:textId="77777777" w:rsidR="00752A1E" w:rsidRDefault="00752A1E" w:rsidP="00B45B42">
      <w:r>
        <w:t xml:space="preserve">Representatives from post-secondary education noted that many graduates typically leave the region upon graduation. Most participants indicated that </w:t>
      </w:r>
      <w:proofErr w:type="gramStart"/>
      <w:r>
        <w:t>a majority of</w:t>
      </w:r>
      <w:proofErr w:type="gramEnd"/>
      <w:r>
        <w:t xml:space="preserve"> their student body originated from within the region and an even larger majority of students stem from the Commonwealth of Virginia. Community college representatives stated that most of their students originated from their local communities and immediate neighboring areas, and this population tends to stay in the immediate area after graduation. Across all participants, graduates that tended to stay in the area are local, home-grown talent. They have family, friends, and a connection to the community, but it was noted that even those have begun to migrate to other geographic areas in search of employment opportunities. </w:t>
      </w:r>
    </w:p>
    <w:p w14:paraId="0B9019F3" w14:textId="77777777" w:rsidR="00752A1E" w:rsidRDefault="00752A1E" w:rsidP="00B45B42">
      <w:r>
        <w:t>Post-secondary education is aware of the assets they bring to the table when attracting students. Women’s colleges, for example, are competitive in the Commonwealth since only two exist with one offering an accredited engineering program. Some of the representatives from community colleges identified the competitive edge they have over four-year universities, including lower costs, smaller, personalized class-sizes, and easily transferable credits. As one community college representative noted, 3 out of 5 students continue their education to four-year universities in the region. Representatives from four-year universities identified their own set of strengths, including athletic programs, the arts, and on-campus entertainment options. Some of these universities also noted the opportunity for work-based learning (apprenticeships, internships, experiential learning) which opens the door for networking and career exploration following graduation. Alumni networks have been impactful in helping jobseekers find employment opportunities upon graduation, as noted by representatives from four-year universities.</w:t>
      </w:r>
    </w:p>
    <w:p w14:paraId="324042B7" w14:textId="77777777" w:rsidR="00752A1E" w:rsidRDefault="00752A1E" w:rsidP="00B45B42">
      <w:r>
        <w:t xml:space="preserve">The regional amenities have also been a resourceful recruitment tool for attracting students, especially those who are not from the region. Representatives from post-secondary education identified outdoor attractions such as the James River, Blue Ridge Parkway, Appalachian Trail, Blue Ridge Trail, and historical landmarks. These amenities promote a healthy, active lifestyle that can be appealing to younger students. Some post-secondary representatives have even tried to promote the downtown aspects of a college town by sending parents to the city’s downtown while students tour the campus. Other examples included downtown areas that underwent recent revitalization and as a result, have an increased presence of the arts, shopping, restaurants, and entertainment options. The strategy behind sending parents to these areas is to sell them not just on the college, but the </w:t>
      </w:r>
      <w:proofErr w:type="gramStart"/>
      <w:r>
        <w:t>community as a whole</w:t>
      </w:r>
      <w:proofErr w:type="gramEnd"/>
      <w:r>
        <w:t xml:space="preserve">.  </w:t>
      </w:r>
    </w:p>
    <w:p w14:paraId="664C2C3D" w14:textId="77777777" w:rsidR="00752A1E" w:rsidRDefault="00752A1E" w:rsidP="00B45B42">
      <w:r>
        <w:t xml:space="preserve">Representatives indicated that students perceived that the region offers a comfortable quality of life, however the wages are viewed as relatively low. As a result, participants speculated graduates search for employment opportunities where the pay scale is higher, even if it means a greater cost of living. Community college and some university representatives stated that students who are local recognize that while earnings are low for the area, some can at least return home to save on housing expenses. The most common cities referenced by participants where graduates have moved included Washington, D.C., Charlotte, Richmond, and Atlanta. Although housing costs in neighboring metropolitan areas are higher than within the region, graduates accept the trade-off if it means moving to a city that better aligns with their interests. For some students, the region lacks amenities most attractive to them. As representatives from post-secondary education noted earlier, the region is known for having </w:t>
      </w:r>
      <w:proofErr w:type="gramStart"/>
      <w:r>
        <w:t>a number of</w:t>
      </w:r>
      <w:proofErr w:type="gramEnd"/>
      <w:r>
        <w:t xml:space="preserve"> quality outdoor assets, including hiking, biking, camping, fishing, etc., but for those who do not have an interest in outdoor activities, their options seem more limited. </w:t>
      </w:r>
    </w:p>
    <w:p w14:paraId="1349FE20" w14:textId="77777777" w:rsidR="00752A1E" w:rsidRDefault="00752A1E" w:rsidP="00B45B42">
      <w:r>
        <w:lastRenderedPageBreak/>
        <w:t xml:space="preserve">Several representatives from post-secondary education have engaged employers to offer work-based learning opportunities. Internships and apprenticeships were the most commonly identified work-based learning activities, but representatives expressed a desire to expand the availability of those types of opportunities. Colleges that offer online programs noted that work-based learning opportunities for those programs are limited with one four-year university trying to push forward with a solution. Representatives have cited their relationship with employers has included leveraging their expertise to help design and validate program curriculum, but it has been difficult for students to connect to employers. A common strategy cited by representatives of four-year universities was to leverage college alumni to act as mentors and resources for professional networking. Several community colleges expressed very minimal engagement with alumni due to limited inability to contact them. </w:t>
      </w:r>
    </w:p>
    <w:p w14:paraId="175962E5" w14:textId="77777777" w:rsidR="00B45B42" w:rsidRDefault="00B45B42" w:rsidP="00B45B42">
      <w:pPr>
        <w:pStyle w:val="Heading2"/>
      </w:pPr>
      <w:r>
        <w:t>Young Professionals</w:t>
      </w:r>
    </w:p>
    <w:p w14:paraId="5B339F31" w14:textId="77777777" w:rsidR="00B45B42" w:rsidRDefault="00B45B42" w:rsidP="00B45B42">
      <w:r>
        <w:t xml:space="preserve">The young professionals that participated in the focus groups represented: local talent that attended post-secondary education in the region; talent that migrated from outside the region to attend post-secondary education and received employment opportunities following graduation; and those who had moved away but returned, typically because of family connections. </w:t>
      </w:r>
    </w:p>
    <w:p w14:paraId="666EF6E3" w14:textId="77777777" w:rsidR="00B45B42" w:rsidRDefault="00B45B42" w:rsidP="00B45B42">
      <w:r>
        <w:t xml:space="preserve">Participants noted the quality of life became the driving element for staying in the region upon graduation. Several participants expressed a preference for a smaller city/rural community where they can grow and raise a family. For several young professional representatives, the close-knit community offers a supportive group of neighbors, quality K-12 education, community-based organizations, and </w:t>
      </w:r>
      <w:proofErr w:type="gramStart"/>
      <w:r>
        <w:t>a number of</w:t>
      </w:r>
      <w:proofErr w:type="gramEnd"/>
      <w:r>
        <w:t xml:space="preserve"> family-friendly activities in the natural landscape. </w:t>
      </w:r>
    </w:p>
    <w:p w14:paraId="4A02455F" w14:textId="77777777" w:rsidR="00B45B42" w:rsidRDefault="00B45B42" w:rsidP="00B45B42">
      <w:r>
        <w:t xml:space="preserve">Some of the challenges identified by young professional representatives are due to the size of the community. Because it is smaller than neighboring cities, some representatives cited the limited access to transportation as a major challenge to the area. For these individuals, transportation impacts the availability of jobs as well. For example, if they prefer the quiet lifestyle the region has to offer but </w:t>
      </w:r>
      <w:proofErr w:type="gramStart"/>
      <w:r>
        <w:t>have to</w:t>
      </w:r>
      <w:proofErr w:type="gramEnd"/>
      <w:r>
        <w:t xml:space="preserve"> work in a nearby city, the long commute can be tiresome and stressful, especially if they have a family in the region. Representatives noted that these individuals rationalize their long commute because the earnings outside of the region are more competitive and higher than those within the region. The size of the region has impacted the career development of young professionals in both positive and negative ways. As young professional representatives noted, the smaller job market means quicker access to learning opportunities and growth into mid-level positions when they are available. However, the small job market provides limited fewer of these opportunities for upward mobility. </w:t>
      </w:r>
    </w:p>
    <w:p w14:paraId="542C1E5C" w14:textId="77777777" w:rsidR="00B45B42" w:rsidRDefault="00B45B42" w:rsidP="00B45B42">
      <w:r>
        <w:t xml:space="preserve">Participants explained that those who have since moved back to the region after gaining experience elsewhere have done so due to their career and/or family obligations. Some of the positive changes to the region that representatives have heard from these individuals include downtown revitalization projects, which have opened the door to craft breweries and wineries, bikeways, restaurants, and shopping, and interest-sharing groups such as cycling teams, running teams, off-road cyclist clubs, and volunteering organizations. </w:t>
      </w:r>
    </w:p>
    <w:p w14:paraId="6EEA8CAD" w14:textId="27336E25" w:rsidR="00F53751" w:rsidRDefault="00B45B42" w:rsidP="00B45B42">
      <w:r>
        <w:t xml:space="preserve">Representatives noted that the region offers limited opportunity for young professionals to find companionship, which is even more frustrating for those that are transplanted to the region by their employer. As they cited, there are not enough young, single individuals in the region to find companionship with compared to larger, nearby cities. Some young professional representatives </w:t>
      </w:r>
      <w:r>
        <w:lastRenderedPageBreak/>
        <w:t xml:space="preserve">pointed out that they were able to meet their spouse outside the region after graduation. They then moved back to the region whether for their career, family obligations, or preference for the region’s quality of life. </w:t>
      </w:r>
      <w:r w:rsidR="00F53751">
        <w:br w:type="page"/>
      </w:r>
    </w:p>
    <w:p w14:paraId="707225A9" w14:textId="354C90BB" w:rsidR="00F53751" w:rsidRDefault="00F53751" w:rsidP="00F53751">
      <w:pPr>
        <w:pStyle w:val="Heading1"/>
      </w:pPr>
      <w:bookmarkStart w:id="4" w:name="_Toc6759462"/>
      <w:r>
        <w:lastRenderedPageBreak/>
        <w:t>Appendix B: Summary of Interview Findings</w:t>
      </w:r>
      <w:bookmarkEnd w:id="4"/>
    </w:p>
    <w:p w14:paraId="3C7B5A27" w14:textId="09E4C2D0" w:rsidR="00A71A58" w:rsidRDefault="00A71A58" w:rsidP="008A31A5">
      <w:r>
        <w:t xml:space="preserve">To best understand the recruitment, hiring, and retention practices of employers, one on one interviews were conducted with business representatives from various industry sectors in Go Virginia Region 2’s three sub-regions: Lynchburg, New River Valley, and Roanoke. Between October 15 and November 12, 2018, </w:t>
      </w:r>
      <w:r w:rsidR="007924C1">
        <w:t>interviews were performed</w:t>
      </w:r>
      <w:r>
        <w:t xml:space="preserve">, either via phone or in-person, </w:t>
      </w:r>
      <w:r w:rsidR="007924C1">
        <w:t>with more than 50 business representatives</w:t>
      </w:r>
      <w:r>
        <w:t>, each lasting approximately 30-60 minute</w:t>
      </w:r>
      <w:r w:rsidR="007924C1">
        <w:t>s</w:t>
      </w:r>
      <w:r>
        <w:t xml:space="preserve">. The </w:t>
      </w:r>
      <w:r w:rsidR="007924C1">
        <w:t>industries represented by interview participants within each of the sub-regions include</w:t>
      </w:r>
      <w:r>
        <w:t>:</w:t>
      </w:r>
    </w:p>
    <w:p w14:paraId="05A2ADC0" w14:textId="56CBA201" w:rsidR="007924C1" w:rsidRDefault="007924C1" w:rsidP="00DA79BA">
      <w:pPr>
        <w:pStyle w:val="ListParagraph"/>
        <w:numPr>
          <w:ilvl w:val="0"/>
          <w:numId w:val="16"/>
        </w:numPr>
      </w:pPr>
      <w:r>
        <w:t>Lynchburg: Architecture/Construction, Energy Production, Healthcare, Manufacturing, Warehousing</w:t>
      </w:r>
    </w:p>
    <w:p w14:paraId="3E274762" w14:textId="74E1345B" w:rsidR="007924C1" w:rsidRDefault="007924C1" w:rsidP="00DA79BA">
      <w:pPr>
        <w:pStyle w:val="ListParagraph"/>
        <w:numPr>
          <w:ilvl w:val="0"/>
          <w:numId w:val="16"/>
        </w:numPr>
      </w:pPr>
      <w:r>
        <w:t xml:space="preserve">New River Valley: Agriculture, Healthcare, Manufacturing, Technology </w:t>
      </w:r>
    </w:p>
    <w:p w14:paraId="555927D4" w14:textId="7A653A29" w:rsidR="00F53751" w:rsidRDefault="007924C1" w:rsidP="00DA79BA">
      <w:pPr>
        <w:pStyle w:val="ListParagraph"/>
        <w:numPr>
          <w:ilvl w:val="0"/>
          <w:numId w:val="16"/>
        </w:numPr>
      </w:pPr>
      <w:r>
        <w:t>Roanoke: Accounting/Finance, Architecture/Construction, Automotive, Beverage Production, Education, Healthcare, Insurance, Legal, Manufacturing</w:t>
      </w:r>
    </w:p>
    <w:p w14:paraId="3B056664" w14:textId="77777777" w:rsidR="00BD76A1" w:rsidRDefault="00BD76A1" w:rsidP="008A31A5">
      <w:r>
        <w:t>Interview participants were asked a series of questions to identify common or shared hiring practices amongst employers. Questions include:</w:t>
      </w:r>
    </w:p>
    <w:p w14:paraId="5935D7CE" w14:textId="77777777" w:rsidR="00BD76A1" w:rsidRPr="009002F5" w:rsidRDefault="00BD76A1" w:rsidP="00BD76A1">
      <w:pPr>
        <w:spacing w:after="0"/>
        <w:jc w:val="both"/>
        <w:rPr>
          <w:b/>
        </w:rPr>
      </w:pPr>
      <w:r>
        <w:rPr>
          <w:b/>
        </w:rPr>
        <w:t>Talent:</w:t>
      </w:r>
    </w:p>
    <w:p w14:paraId="01A4CCA3" w14:textId="77777777" w:rsidR="00BD76A1" w:rsidRDefault="00BD76A1" w:rsidP="00DA79BA">
      <w:pPr>
        <w:pStyle w:val="ListParagraph"/>
        <w:numPr>
          <w:ilvl w:val="0"/>
          <w:numId w:val="17"/>
        </w:numPr>
        <w:jc w:val="both"/>
      </w:pPr>
      <w:r>
        <w:t>How many employees do you have in this region?</w:t>
      </w:r>
    </w:p>
    <w:p w14:paraId="2A4B31AE" w14:textId="77777777" w:rsidR="00BD76A1" w:rsidRDefault="00BD76A1" w:rsidP="00DA79BA">
      <w:pPr>
        <w:pStyle w:val="ListParagraph"/>
        <w:numPr>
          <w:ilvl w:val="0"/>
          <w:numId w:val="17"/>
        </w:numPr>
        <w:jc w:val="both"/>
      </w:pPr>
      <w:r>
        <w:t xml:space="preserve">What are your company’s greatest talent needs? </w:t>
      </w:r>
    </w:p>
    <w:p w14:paraId="21BD96FD" w14:textId="77777777" w:rsidR="00BD76A1" w:rsidRDefault="00BD76A1" w:rsidP="00DA79BA">
      <w:pPr>
        <w:pStyle w:val="ListParagraph"/>
        <w:numPr>
          <w:ilvl w:val="1"/>
          <w:numId w:val="17"/>
        </w:numPr>
        <w:jc w:val="both"/>
      </w:pPr>
      <w:r>
        <w:t>Position types?</w:t>
      </w:r>
    </w:p>
    <w:p w14:paraId="01561E6D" w14:textId="77777777" w:rsidR="00BD76A1" w:rsidRDefault="00BD76A1" w:rsidP="00DA79BA">
      <w:pPr>
        <w:pStyle w:val="ListParagraph"/>
        <w:numPr>
          <w:ilvl w:val="1"/>
          <w:numId w:val="17"/>
        </w:numPr>
        <w:jc w:val="both"/>
      </w:pPr>
      <w:r>
        <w:t>Skillsets?</w:t>
      </w:r>
    </w:p>
    <w:p w14:paraId="5FD9E166" w14:textId="77777777" w:rsidR="00BD76A1" w:rsidRDefault="00BD76A1" w:rsidP="00BD76A1">
      <w:pPr>
        <w:spacing w:after="0"/>
        <w:jc w:val="both"/>
        <w:rPr>
          <w:b/>
        </w:rPr>
      </w:pPr>
      <w:r>
        <w:rPr>
          <w:b/>
        </w:rPr>
        <w:t>Recruitment:</w:t>
      </w:r>
    </w:p>
    <w:p w14:paraId="44A8E52D" w14:textId="77777777" w:rsidR="00BD76A1" w:rsidRDefault="00BD76A1" w:rsidP="00DA79BA">
      <w:pPr>
        <w:pStyle w:val="ListParagraph"/>
        <w:numPr>
          <w:ilvl w:val="0"/>
          <w:numId w:val="17"/>
        </w:numPr>
        <w:jc w:val="both"/>
      </w:pPr>
      <w:r>
        <w:t>How are you currently recruiting talent?</w:t>
      </w:r>
    </w:p>
    <w:p w14:paraId="1E6CD840" w14:textId="77777777" w:rsidR="00BD76A1" w:rsidRDefault="00BD76A1" w:rsidP="00DA79BA">
      <w:pPr>
        <w:pStyle w:val="ListParagraph"/>
        <w:numPr>
          <w:ilvl w:val="1"/>
          <w:numId w:val="18"/>
        </w:numPr>
        <w:jc w:val="both"/>
      </w:pPr>
      <w:r>
        <w:t>Locally/Regionally?</w:t>
      </w:r>
    </w:p>
    <w:p w14:paraId="50B0CE1D" w14:textId="77777777" w:rsidR="00BD76A1" w:rsidRDefault="00BD76A1" w:rsidP="00DA79BA">
      <w:pPr>
        <w:pStyle w:val="ListParagraph"/>
        <w:numPr>
          <w:ilvl w:val="1"/>
          <w:numId w:val="18"/>
        </w:numPr>
        <w:jc w:val="both"/>
      </w:pPr>
      <w:r>
        <w:t>Nationally?</w:t>
      </w:r>
    </w:p>
    <w:p w14:paraId="29E01796" w14:textId="77777777" w:rsidR="00BD76A1" w:rsidRDefault="00BD76A1" w:rsidP="00DA79BA">
      <w:pPr>
        <w:pStyle w:val="ListParagraph"/>
        <w:numPr>
          <w:ilvl w:val="0"/>
          <w:numId w:val="17"/>
        </w:numPr>
        <w:jc w:val="both"/>
      </w:pPr>
      <w:r>
        <w:t xml:space="preserve">Do you </w:t>
      </w:r>
      <w:proofErr w:type="gramStart"/>
      <w:r>
        <w:t>have a preference for</w:t>
      </w:r>
      <w:proofErr w:type="gramEnd"/>
      <w:r>
        <w:t xml:space="preserve"> local/regional hiring? How would you define local/regional?</w:t>
      </w:r>
    </w:p>
    <w:p w14:paraId="14F5A24C" w14:textId="77777777" w:rsidR="00BD76A1" w:rsidRDefault="00BD76A1" w:rsidP="00DA79BA">
      <w:pPr>
        <w:pStyle w:val="ListParagraph"/>
        <w:numPr>
          <w:ilvl w:val="0"/>
          <w:numId w:val="17"/>
        </w:numPr>
        <w:jc w:val="both"/>
      </w:pPr>
      <w:r>
        <w:t>Are you working on any strategies to bring in talent from outside the region?</w:t>
      </w:r>
    </w:p>
    <w:p w14:paraId="2E5FF80E" w14:textId="77777777" w:rsidR="00BD76A1" w:rsidRDefault="00BD76A1" w:rsidP="00DA79BA">
      <w:pPr>
        <w:pStyle w:val="ListParagraph"/>
        <w:numPr>
          <w:ilvl w:val="0"/>
          <w:numId w:val="17"/>
        </w:numPr>
        <w:jc w:val="both"/>
      </w:pPr>
      <w:r>
        <w:t>What strategies are you pursuing for talent retention?</w:t>
      </w:r>
    </w:p>
    <w:p w14:paraId="32BBFEA3" w14:textId="77777777" w:rsidR="00BD76A1" w:rsidRDefault="00BD76A1" w:rsidP="00DA79BA">
      <w:pPr>
        <w:pStyle w:val="ListParagraph"/>
        <w:numPr>
          <w:ilvl w:val="1"/>
          <w:numId w:val="18"/>
        </w:numPr>
        <w:jc w:val="both"/>
      </w:pPr>
      <w:r>
        <w:t>If you have problems with retention, are people leaving for local competitors or to other areas?</w:t>
      </w:r>
    </w:p>
    <w:p w14:paraId="71248CFA" w14:textId="77777777" w:rsidR="00BD76A1" w:rsidRDefault="00BD76A1" w:rsidP="00DA79BA">
      <w:pPr>
        <w:pStyle w:val="ListParagraph"/>
        <w:numPr>
          <w:ilvl w:val="0"/>
          <w:numId w:val="17"/>
        </w:numPr>
        <w:jc w:val="both"/>
      </w:pPr>
      <w:r>
        <w:t>What makes this area a good place to live?</w:t>
      </w:r>
    </w:p>
    <w:p w14:paraId="224143E4" w14:textId="77777777" w:rsidR="00BD76A1" w:rsidRDefault="00BD76A1" w:rsidP="00DA79BA">
      <w:pPr>
        <w:pStyle w:val="ListParagraph"/>
        <w:numPr>
          <w:ilvl w:val="0"/>
          <w:numId w:val="17"/>
        </w:numPr>
        <w:jc w:val="both"/>
      </w:pPr>
      <w:r>
        <w:t>What makes this area a good place to do business?</w:t>
      </w:r>
    </w:p>
    <w:p w14:paraId="2EBF3ACB" w14:textId="77777777" w:rsidR="002617AC" w:rsidRDefault="00BD76A1" w:rsidP="00DA79BA">
      <w:pPr>
        <w:pStyle w:val="ListParagraph"/>
        <w:numPr>
          <w:ilvl w:val="0"/>
          <w:numId w:val="17"/>
        </w:numPr>
      </w:pPr>
      <w:r>
        <w:t>Are you involved in any direct recruitment at regional colleges and universities?</w:t>
      </w:r>
    </w:p>
    <w:p w14:paraId="793F4C45" w14:textId="77777777" w:rsidR="002617AC" w:rsidRDefault="002617AC" w:rsidP="00DA79BA">
      <w:pPr>
        <w:pStyle w:val="ListParagraph"/>
        <w:numPr>
          <w:ilvl w:val="1"/>
          <w:numId w:val="18"/>
        </w:numPr>
        <w:jc w:val="both"/>
      </w:pPr>
      <w:r>
        <w:t>How successful have those efforts been?</w:t>
      </w:r>
    </w:p>
    <w:p w14:paraId="0C5DDAB2" w14:textId="77777777" w:rsidR="002617AC" w:rsidRDefault="002617AC" w:rsidP="00DA79BA">
      <w:pPr>
        <w:pStyle w:val="ListParagraph"/>
        <w:numPr>
          <w:ilvl w:val="1"/>
          <w:numId w:val="18"/>
        </w:numPr>
        <w:jc w:val="both"/>
      </w:pPr>
      <w:r>
        <w:t>What could be done to strengthen those efforts?</w:t>
      </w:r>
    </w:p>
    <w:p w14:paraId="079B9A3C" w14:textId="77777777" w:rsidR="002617AC" w:rsidRDefault="002617AC" w:rsidP="00DA79BA">
      <w:pPr>
        <w:pStyle w:val="ListParagraph"/>
        <w:numPr>
          <w:ilvl w:val="0"/>
          <w:numId w:val="17"/>
        </w:numPr>
        <w:jc w:val="both"/>
      </w:pPr>
      <w:r>
        <w:t>Are you partnering with colleges and universities in other ways, such as work-based learning programs?</w:t>
      </w:r>
    </w:p>
    <w:p w14:paraId="7778B2C8" w14:textId="77777777" w:rsidR="002617AC" w:rsidRDefault="002617AC" w:rsidP="00DA79BA">
      <w:pPr>
        <w:pStyle w:val="ListParagraph"/>
        <w:numPr>
          <w:ilvl w:val="0"/>
          <w:numId w:val="17"/>
        </w:numPr>
        <w:jc w:val="both"/>
      </w:pPr>
      <w:r>
        <w:t>Have you participated in any effort to target alumni of regional colleges and universities?</w:t>
      </w:r>
    </w:p>
    <w:p w14:paraId="6C6F8B54" w14:textId="77777777" w:rsidR="002617AC" w:rsidRDefault="002617AC" w:rsidP="00DA79BA">
      <w:pPr>
        <w:pStyle w:val="ListParagraph"/>
        <w:numPr>
          <w:ilvl w:val="1"/>
          <w:numId w:val="18"/>
        </w:numPr>
        <w:jc w:val="both"/>
      </w:pPr>
      <w:r>
        <w:t>If so, in what capacity?</w:t>
      </w:r>
    </w:p>
    <w:p w14:paraId="0E410C48" w14:textId="77777777" w:rsidR="002617AC" w:rsidRDefault="002617AC" w:rsidP="002617AC">
      <w:pPr>
        <w:spacing w:after="0"/>
        <w:jc w:val="both"/>
        <w:rPr>
          <w:b/>
        </w:rPr>
      </w:pPr>
      <w:r>
        <w:rPr>
          <w:b/>
        </w:rPr>
        <w:t>Planning:</w:t>
      </w:r>
    </w:p>
    <w:p w14:paraId="7080D5E2" w14:textId="77777777" w:rsidR="002617AC" w:rsidRDefault="002617AC" w:rsidP="00DA79BA">
      <w:pPr>
        <w:pStyle w:val="ListParagraph"/>
        <w:numPr>
          <w:ilvl w:val="0"/>
          <w:numId w:val="17"/>
        </w:numPr>
        <w:jc w:val="both"/>
      </w:pPr>
      <w:r>
        <w:t>What are the three most important things the region could do to help with talent attraction and retention?</w:t>
      </w:r>
    </w:p>
    <w:p w14:paraId="13E34BB9" w14:textId="77777777" w:rsidR="00F7110F" w:rsidRDefault="002617AC" w:rsidP="00DA79BA">
      <w:pPr>
        <w:pStyle w:val="ListParagraph"/>
        <w:numPr>
          <w:ilvl w:val="0"/>
          <w:numId w:val="17"/>
        </w:numPr>
      </w:pPr>
      <w:r>
        <w:t>Is there anything else you wish to share?</w:t>
      </w:r>
    </w:p>
    <w:p w14:paraId="70BC7659" w14:textId="5724ECDF" w:rsidR="00F7110F" w:rsidRDefault="00F7110F" w:rsidP="00F7110F">
      <w:pPr>
        <w:pStyle w:val="Heading2"/>
      </w:pPr>
      <w:r>
        <w:lastRenderedPageBreak/>
        <w:t>Findings</w:t>
      </w:r>
    </w:p>
    <w:p w14:paraId="0E5F1401" w14:textId="77777777" w:rsidR="00AA584D" w:rsidRDefault="00AA584D" w:rsidP="00AA584D">
      <w:r>
        <w:t xml:space="preserve">Discussions with employers revealed that throughout the region, employers share similar talent needs and are </w:t>
      </w:r>
      <w:proofErr w:type="gramStart"/>
      <w:r>
        <w:t>often times</w:t>
      </w:r>
      <w:proofErr w:type="gramEnd"/>
      <w:r>
        <w:t xml:space="preserve"> competing for the same talent. Interviewees indicated that entry-level, low-skilled workers are in abundance across the region and are more inclined to jump from employer to employer (and sometimes across industry) than skilled workers for a slight wage increase, in some cases, seeking employment elsewhere only after they received industry training. </w:t>
      </w:r>
      <w:proofErr w:type="gramStart"/>
      <w:r>
        <w:t>The majority of</w:t>
      </w:r>
      <w:proofErr w:type="gramEnd"/>
      <w:r>
        <w:t xml:space="preserve"> interviewees across all industries expressed that high skilled positions which required 5 or more years of experience are in short supply and represent the greatest demand for talent attraction. </w:t>
      </w:r>
    </w:p>
    <w:p w14:paraId="708F2375" w14:textId="77777777" w:rsidR="00AA584D" w:rsidRDefault="00AA584D" w:rsidP="00AA584D">
      <w:r>
        <w:t xml:space="preserve">Interviewees most commonly identified utilizing online job boards (e.g., Zip Recruiter, Indeed, etc.) for recruitment efforts. For entry-level positions, employers indicated a preference to focus hiring efforts on local talent by promoting openings through job boars, social media, temp agencies, and word-of-mouth. For technical, skilled, and experienced positions, employers stated they used a combination of higher education relationships and recruiting companies. Recruitment outside the region if often difficult due to comparably lower salaries than their counterparts located in larger urban centers. Employers indicated that though the cost of living is lower in the region compared to bigger cities, often the higher salary is still enticing and hard to compete with.  </w:t>
      </w:r>
    </w:p>
    <w:p w14:paraId="3E502914" w14:textId="71F759E2" w:rsidR="00F7110F" w:rsidRDefault="00AA584D" w:rsidP="00AA584D">
      <w:r>
        <w:t xml:space="preserve">Some employers indicated that they oftentimes find talent that once lived in the region and moved away, only to move back after being away for a few years. Interviewees indicated this boomerang effect is likely due to family ties, engagement with regional higher education, and the quality of life in the region, including outdoor amenities, cost of living, </w:t>
      </w:r>
      <w:r w:rsidR="00D768A9">
        <w:t>close knit</w:t>
      </w:r>
      <w:r>
        <w:t xml:space="preserve"> atmosphere, and amenities</w:t>
      </w:r>
      <w:r w:rsidR="00F7110F" w:rsidRPr="00873314">
        <w:t>.</w:t>
      </w:r>
    </w:p>
    <w:p w14:paraId="48569B70" w14:textId="77777777" w:rsidR="00A7497B" w:rsidRDefault="00A7497B" w:rsidP="00A7497B">
      <w:pPr>
        <w:pStyle w:val="Heading2"/>
      </w:pPr>
      <w:r>
        <w:t>Lynchburg</w:t>
      </w:r>
    </w:p>
    <w:p w14:paraId="3D95F74C" w14:textId="77777777" w:rsidR="00A7497B" w:rsidRPr="008C6BEF" w:rsidRDefault="00A7497B" w:rsidP="00A7497B">
      <w:pPr>
        <w:pStyle w:val="Heading3"/>
      </w:pPr>
      <w:r>
        <w:t xml:space="preserve">Talent </w:t>
      </w:r>
    </w:p>
    <w:p w14:paraId="3D3CEFC2" w14:textId="77777777" w:rsidR="00A7497B" w:rsidRDefault="00A7497B" w:rsidP="00A7497B">
      <w:r>
        <w:t xml:space="preserve">Among interviewees, the largest employers were from the energy sector, with between 1,500-2,500 employees. Interviewees from other industries ranged in employment size of 250-500. The demand for talent across industry sectors ranges from entry-level talent to upper level management. For manufacturers, skilled workers, such as welders and plant supervisors were the most difficult to recruit. Multiple manufacturers added that engineers were even more difficult to recruit. This was further echoed among the construction and energy production industry interviewees, who cited engineers as a top need. Construction and manufacturing alike have struggled with recruiting technicians and electricians. Some industries have experienced ease with filling upper-level, professional positions. As one employer from warehousing/logistics noted, management positions have been easier to fill (and retain) than entry-level warehouse workers. The healthcare industry, which employs </w:t>
      </w:r>
      <w:proofErr w:type="gramStart"/>
      <w:r>
        <w:t>a large number of</w:t>
      </w:r>
      <w:proofErr w:type="gramEnd"/>
      <w:r>
        <w:t xml:space="preserve"> workers in the Lynchburg sub-region, is in need of a range of medical staff from medical assistants to nurses to physicians. Locally, these positions are difficult to recruit, especially the more skilled the position. </w:t>
      </w:r>
    </w:p>
    <w:p w14:paraId="65C6B473" w14:textId="77777777" w:rsidR="00A7497B" w:rsidRDefault="00A7497B" w:rsidP="00A7497B">
      <w:pPr>
        <w:pStyle w:val="Heading3"/>
      </w:pPr>
      <w:r>
        <w:t>Recruitment</w:t>
      </w:r>
    </w:p>
    <w:p w14:paraId="13058ADA" w14:textId="77777777" w:rsidR="00A7497B" w:rsidRDefault="00A7497B" w:rsidP="00A7497B">
      <w:r>
        <w:t xml:space="preserve">Most interviewees indicated a preference for local talent, however, cited that in order to fill job vacancies, they are forced to expand their search beyond the sub-region. The most common recruitment tools referenced were online job boards (e.g., Zip Recruiter, Monster, and Indeed), social media, and temp agencies, with the latter two targeting local talent more than others. </w:t>
      </w:r>
    </w:p>
    <w:p w14:paraId="56AC9653" w14:textId="77777777" w:rsidR="00A7497B" w:rsidRDefault="00A7497B" w:rsidP="00A7497B">
      <w:r>
        <w:lastRenderedPageBreak/>
        <w:t xml:space="preserve">The manufacturing industry interviewees had the most variety in recruitment strategies and resources in use such as local partnerships with workforce development agencies, community colleges, and universities. Several manufacturers worked directly community colleges to design customized training programs and provide a pipeline of talent for their individual needs. Additionally, work-based learning opportunities were mentioned by representatives from manufacturing, construction, and healthcare as a key recruiting tool, including internship opportunities for university seniors to provide hands-on learning experience and exposure to area companies. Employers, particularly those with healthcare and engineering opportunities, identified </w:t>
      </w:r>
      <w:proofErr w:type="gramStart"/>
      <w:r>
        <w:t>a number of</w:t>
      </w:r>
      <w:proofErr w:type="gramEnd"/>
      <w:r>
        <w:t xml:space="preserve"> colleges and universities with which they have had successful partnerships. For example, the healthcare industry has tapped into Central Virginia Community College to recruit medical assistants and manufacturers and construction companies have tapped into Virginia Technical Institute, Virginia Tech, and Liberty University to engage their engineering programs for talent. </w:t>
      </w:r>
    </w:p>
    <w:p w14:paraId="360FD2C8" w14:textId="77777777" w:rsidR="00A7497B" w:rsidRDefault="00A7497B" w:rsidP="00A7497B">
      <w:r>
        <w:t xml:space="preserve">Recruitment through word-of-mouth was also a common method throughout the manufacturing industry with one manufacturer offering employee referrals as a strategy. Aside from construction, manufacturing was the only industry who noted word-of-mouth as an effective recruitment strategy during the interviews. Both industries have tried to leverage industry associations to fill upper-level positions but in doing so, result in recruiting nationally versus locally. Employers from the healthcare industry have embraced staff referral programs to find medical assistants and nurses but in order to recruit physicians and higher-level staff, they have had to contract with recruiting companies to conduct a national talent search.  </w:t>
      </w:r>
    </w:p>
    <w:p w14:paraId="18161A53" w14:textId="77777777" w:rsidR="00A7497B" w:rsidRDefault="00A7497B" w:rsidP="00A7497B">
      <w:r>
        <w:t xml:space="preserve">Talent retention in the Lynchburg sub-region has not been a large concern for many employers interviewed. Aside from a handful of issues which occurred mostly in entry-level positions, interviewees indicated that most talent has left the region due to family circumstances or a change in career for a spouse. Few have adopted specific workforce retention strategies since it has not been a pressing concern, however, interviewees in the healthcare industry, which often recruit nationally for higher-skilled positions, have taken considerable approaches to talent attraction and retention. For example, the hiring staff will showcase the region to the applicant and their family and try to sell them on all the region has to offer. Upon the candidate accepting the position, the employer still attempts to make the families feel at home by introducing them to other transplant families and hosting “meal meetings” to check in and offer support in any way they can. This has been hugely successful and as made retention of high-level positions more successful. </w:t>
      </w:r>
    </w:p>
    <w:p w14:paraId="22FCA990" w14:textId="3DE20C5F" w:rsidR="00A7497B" w:rsidRDefault="00A7497B" w:rsidP="00A7497B">
      <w:proofErr w:type="gramStart"/>
      <w:r>
        <w:t>All of</w:t>
      </w:r>
      <w:proofErr w:type="gramEnd"/>
      <w:r>
        <w:t xml:space="preserve"> the interviews indicated that the greatest tool for talent attraction and retention was the area itself. The Lynchburg sub-region offers </w:t>
      </w:r>
      <w:proofErr w:type="gramStart"/>
      <w:r>
        <w:t>a number of</w:t>
      </w:r>
      <w:proofErr w:type="gramEnd"/>
      <w:r>
        <w:t xml:space="preserve"> amenities that makes it a good place to live, including the family/work-life balance. As employers from all industries noted, the region has </w:t>
      </w:r>
      <w:proofErr w:type="gramStart"/>
      <w:r>
        <w:t>a number of</w:t>
      </w:r>
      <w:proofErr w:type="gramEnd"/>
      <w:r>
        <w:t xml:space="preserve"> outdoor amenities that offer family activities including hiking trails, bike paths, fishing, camping, and green space. One participant identified the downtown theatre in Lynchburg as a valuable source for entertainment. Interviewees, particularly those from the engineering and healthcare industries, indicated they have access to talent locally due to the high number of higher educational institutions available in the sub-region. In addition, the local K-12 education system was regarded positively. Some employers identified the business-friendly environment as an attractive element of the sub-region, including banking institutions, insurance agencies, and local government. The most common feedback for describing the region was</w:t>
      </w:r>
      <w:r w:rsidR="00817F08">
        <w:t xml:space="preserve"> a city with</w:t>
      </w:r>
      <w:r>
        <w:t xml:space="preserve"> “a small-town feel” that is “family-friendly.” Interviewees noted the low cost of living as a characteristic that they often emphasize to talent when recruiting. However, </w:t>
      </w:r>
      <w:r>
        <w:lastRenderedPageBreak/>
        <w:t>as one employer stated, a low cost of living environment equates to lower pay scales compared to larger cities, which is one of the consistent challenges mentioned during the interviews. Diversity of the sub-region was also identified across industries as concern for talent attraction and retention.</w:t>
      </w:r>
    </w:p>
    <w:p w14:paraId="5201B0C2" w14:textId="77777777" w:rsidR="00A7497B" w:rsidRDefault="00A7497B" w:rsidP="00A7497B">
      <w:pPr>
        <w:pStyle w:val="Heading3"/>
      </w:pPr>
      <w:r>
        <w:t xml:space="preserve">Planning </w:t>
      </w:r>
    </w:p>
    <w:p w14:paraId="25E6EC34" w14:textId="77777777" w:rsidR="00A7497B" w:rsidRDefault="00A7497B" w:rsidP="00A7497B">
      <w:r>
        <w:t xml:space="preserve">Employers recognized the need for future planning in order to address the talent gaps they are experiencing throughout their industry. Some suggested focusing talent recruitment efforts on those who may originally be from the region and moved away or those from local higher educational institutions who left after graduation. These individuals would be likely to understand the quality of life of the region as they have experienced it, making them the ideal recruits. Employers from manufacturing and healthcare noted that the region </w:t>
      </w:r>
      <w:proofErr w:type="gramStart"/>
      <w:r>
        <w:t>has to</w:t>
      </w:r>
      <w:proofErr w:type="gramEnd"/>
      <w:r>
        <w:t xml:space="preserve"> be conscious of the low pay scale. If employers are serious about attracting and retaining new talent, the earnings must be competitive, otherwise employees will move to larger urban centers where compensation is higher. Healthcare has been proactive in recognizing the need for diversity and inclusion by incorporating check-ins with transplant families, but other participants indicated that they have no current strategies. Employers recognize the pipeline of local talent and how it stems from the K-12 system. Employers from all industries have voiced support for investing in the K-12 system and becoming active partners. </w:t>
      </w:r>
    </w:p>
    <w:p w14:paraId="270045AF" w14:textId="77777777" w:rsidR="00A7497B" w:rsidRDefault="00A7497B" w:rsidP="00A7497B">
      <w:pPr>
        <w:pStyle w:val="Heading2"/>
      </w:pPr>
      <w:r>
        <w:t>New River Valley</w:t>
      </w:r>
    </w:p>
    <w:p w14:paraId="507E064B" w14:textId="77777777" w:rsidR="00A7497B" w:rsidRPr="00C321E6" w:rsidRDefault="00A7497B" w:rsidP="00A7497B">
      <w:pPr>
        <w:pStyle w:val="Heading3"/>
      </w:pPr>
      <w:r>
        <w:t>Talent</w:t>
      </w:r>
    </w:p>
    <w:p w14:paraId="0DC43C2C" w14:textId="77777777" w:rsidR="00A7497B" w:rsidRDefault="00A7497B" w:rsidP="00A7497B">
      <w:r>
        <w:t xml:space="preserve">Interviews with employers from the New River Valley (NRV) sub-region crossed over four industry sectors agriculture, healthcare, manufacturing, and technology, with employment sizes ranging from 10 to 3,000. The talent needs within each sector vary, identifying commonalities as well as unique challenges. </w:t>
      </w:r>
      <w:proofErr w:type="gramStart"/>
      <w:r>
        <w:t>The majority of</w:t>
      </w:r>
      <w:proofErr w:type="gramEnd"/>
      <w:r>
        <w:t xml:space="preserve"> technology companies interviewed identified a demand for software engineers and developers. Ideally, these are mid-level positions constituting 8-10 years of experience. However, they indicated they were able to fill entry level positions adequately to meet their demands. Participants from the healthcare industry expressed a demand for talent ranging from low skill to highly technical skilled positions. One employer noted that the food and nutrition department in their facility is constantly in demand, often competing with local retail for talent. Manufacturing interviews stated that entry-level workers were available, but the retention rates of these workers are low as they move from company to company for relatively low pay increases. The demand for engineers was noted to be high, and that there was not a </w:t>
      </w:r>
      <w:proofErr w:type="gramStart"/>
      <w:r>
        <w:t>sufficient</w:t>
      </w:r>
      <w:proofErr w:type="gramEnd"/>
      <w:r>
        <w:t xml:space="preserve"> supply to meet demand, especially among specialized fields and those with experience. </w:t>
      </w:r>
    </w:p>
    <w:p w14:paraId="3C451E0E" w14:textId="77777777" w:rsidR="00A7497B" w:rsidRDefault="00A7497B" w:rsidP="00A7497B">
      <w:pPr>
        <w:pStyle w:val="Heading3"/>
      </w:pPr>
      <w:r>
        <w:t>Recruitment</w:t>
      </w:r>
    </w:p>
    <w:p w14:paraId="429ED029" w14:textId="77777777" w:rsidR="00A7497B" w:rsidRDefault="00A7497B" w:rsidP="00A7497B">
      <w:r>
        <w:t xml:space="preserve">Participant preference for hiring local talent was often dependent on the size of the company. Larger companies interviewed had a tendency to recruit talent from wherever they could find it, often because there were more resources or a centralized recruiting function in place to do so, whereas smaller to medium sized companies placed an emphasis on exhausting recruitment efforts locally first before expanding their search. Some of the most </w:t>
      </w:r>
      <w:proofErr w:type="gramStart"/>
      <w:r>
        <w:t>commonly-used</w:t>
      </w:r>
      <w:proofErr w:type="gramEnd"/>
      <w:r>
        <w:t xml:space="preserve"> recruitment tools for entry-level positions include online job boards (e.g., Zip Recruiter, Indeed, etc.) and social media. Representatives from healthcare and manufacturing offered bonuses for employee referrals. One healthcare company cited local newspapers as the “last resort” for recruiting entry-level staff. Several manufacturers interviewed in the NRV sub-region have leveraged the assistance of the Virginia Employment Commission (VEC) to help recruit mid-level talent regionally and statewide. Multiple employers noted that when openings </w:t>
      </w:r>
      <w:r>
        <w:lastRenderedPageBreak/>
        <w:t xml:space="preserve">require experienced and higher-level skills, third-party recruiting firms are often retained to extend the search nationally. Several of the interviewees noted partnerships with regional higher education institutions, having attended college job fairs and/or presented in front of classes, and posting openings on the college’s online job board. Some have also partnered with higher education to offer internship opportunities, job shadowing, clinicals, and other work-based learning opportunities. </w:t>
      </w:r>
    </w:p>
    <w:p w14:paraId="61A47CE6" w14:textId="77777777" w:rsidR="00A7497B" w:rsidRDefault="00A7497B" w:rsidP="00A7497B">
      <w:r>
        <w:t xml:space="preserve">Interview participants often described the local area as an asset when it comes to recruiting talent. Examples included: the large number colleges and universities; low cost of living, outdoor amenities (e.g., hiking trails, fishing, biking, etc.) and scenic landscape; safe community; access to quality healthcare; availability of rail and air transportation; and high-quality K-12 education. Interviewees expressed that for young couples looking to grow a family, the sub-region is an ideal place to live. </w:t>
      </w:r>
    </w:p>
    <w:p w14:paraId="7E5872BF" w14:textId="77777777" w:rsidR="00A7497B" w:rsidRDefault="00A7497B" w:rsidP="00A7497B">
      <w:r>
        <w:t xml:space="preserve">Talent retention has been an issue with many of the employers interviewed in the sub-region, but efforts have been underway to address the situation. Across each industry sector representatives described improving company culture by offering company transparency, holiday events, employee recognition, and employer feedback opportunities to increase retention. Part of these strategies was improving life outside of work. Examples include increased wages, employer contributions to employee benefits and retirement, and tuition reimbursement. </w:t>
      </w:r>
    </w:p>
    <w:p w14:paraId="2236F882" w14:textId="77777777" w:rsidR="00A7497B" w:rsidRDefault="00A7497B" w:rsidP="00A7497B">
      <w:pPr>
        <w:pStyle w:val="Heading3"/>
      </w:pPr>
      <w:r>
        <w:t>Planning</w:t>
      </w:r>
    </w:p>
    <w:p w14:paraId="31E85517" w14:textId="77777777" w:rsidR="00A7497B" w:rsidRDefault="00A7497B" w:rsidP="00A7497B">
      <w:r>
        <w:t xml:space="preserve">In order to increase talent attraction and retention in the area, interviewees suggested that the NRV sub-region needs to be inclusive of talent not originally from the area. One example mentioned was a young professional networking groups where individuals can meet each other, share interests, and together, integrate into the community. Another example included the development of a relocation packet, inclusive of information such as housing, community resources, community events, local education, shopping and entertainment activities, etc., as well as assistance for trailing spouses. </w:t>
      </w:r>
    </w:p>
    <w:p w14:paraId="3915203C" w14:textId="77777777" w:rsidR="00A7497B" w:rsidRDefault="00A7497B" w:rsidP="00A7497B">
      <w:pPr>
        <w:pStyle w:val="Heading2"/>
      </w:pPr>
      <w:r w:rsidRPr="00A7497B">
        <w:t>Roanoke</w:t>
      </w:r>
      <w:r>
        <w:t xml:space="preserve">  </w:t>
      </w:r>
    </w:p>
    <w:p w14:paraId="7A825F35" w14:textId="77777777" w:rsidR="00A7497B" w:rsidRPr="00A63851" w:rsidRDefault="00A7497B" w:rsidP="00A7497B">
      <w:pPr>
        <w:pStyle w:val="Heading3"/>
      </w:pPr>
      <w:r>
        <w:t>Talent</w:t>
      </w:r>
    </w:p>
    <w:p w14:paraId="768B640B" w14:textId="77777777" w:rsidR="00A7497B" w:rsidRDefault="00A7497B" w:rsidP="00A7497B">
      <w:r>
        <w:t xml:space="preserve">Employers interviewed throughout the Roanoke sub-region had various employment sizes with the largest concentrated within healthcare (6,000+) and manufacturing (1,500). Smaller-sized companies (less than 50) were most often professional service industries, such as banking, insurance, and legal. A mix of entry-level and skilled positions were in most demand by employers interviewed. Healthcare representatives stated entry-level in-demand positions included medical assistants, clinical staff, and non-healthcare positions such as food service and hospitality. The skilled positions including registered nurses, physical therapists, and occupational therapists were typically sought after locally. The talent needs of manufacturers interviewed focused primarily low-skill assembly positions and technical-skilled positions (e.g., welders and machinists). Manufacturers and construction companies alike expressed a significant demand for engineers, specifically electrical engineers, regardless of their industry experience. As two manufacturers noted, if an engineer is graduating from one of the local universities, every employer in the industry is out there to retain them. </w:t>
      </w:r>
      <w:proofErr w:type="gramStart"/>
      <w:r>
        <w:t>A number of</w:t>
      </w:r>
      <w:proofErr w:type="gramEnd"/>
      <w:r>
        <w:t xml:space="preserve"> professional service industries such as banking, insurance, and legal were most in demand of talent to fill entry-level positions that required short term certifications. For example, the need for CDL drivers was expressed by employers across industries.  Employers noted that these positions will always be in-demand but for the local economy.</w:t>
      </w:r>
    </w:p>
    <w:p w14:paraId="5C89FA7F" w14:textId="77777777" w:rsidR="00A7497B" w:rsidRDefault="00A7497B" w:rsidP="00A7497B">
      <w:pPr>
        <w:pStyle w:val="Heading3"/>
      </w:pPr>
      <w:r>
        <w:lastRenderedPageBreak/>
        <w:t>Recruitment</w:t>
      </w:r>
    </w:p>
    <w:p w14:paraId="345BC7C2" w14:textId="77777777" w:rsidR="00A7497B" w:rsidRDefault="00A7497B" w:rsidP="00A7497B">
      <w:r>
        <w:t xml:space="preserve">Larger companies, such as manufacturing, healthcare, and construction who recruit entry-level, low-skill talent indicated that they leverage online job boards (e.g., Indeed, Monster, and Zip Recruiter) and word of mouth for recruitment efforts. These positions are typically recruited locally versus outside the sub-region. For positions that require more skills, employers noted that they are often recruiting outside the sub-region. Some employers interviewed represented large, global companies which rely on recruiting companies. One of those global employers explained how the company will relocate young talent to the Roanoke location for two years with the hope that they gain experience and become attracted to the region. Smaller companies from the service industry have placed a greater preference for recruiting local, homegrown talent, due in part to the fact that the positions most in demand are entry-level and do not require formal training or experience. Finding experienced, skilled workers has been a challenge for nearly all companies interviewed and to remedy that challenge, employers have begun leveraging their relationships with local colleges and universities. </w:t>
      </w:r>
    </w:p>
    <w:p w14:paraId="400B2D5A" w14:textId="77777777" w:rsidR="00A7497B" w:rsidRDefault="00A7497B" w:rsidP="00A7497B">
      <w:r>
        <w:t xml:space="preserve">Interviewees noted that the colleges and universities across the region have been valuable resources for recruiting talent, including Radford University, Virginia Tech, Hollins University, Virginia Western Community College, New River Community College, Liberty University, Dabney Lancaster Community College, Roanoke College, and Randolph College. Nearly half of all the employers who were interviewed have a staff member directly responsible for recruitment efforts but a smaller percentage of those </w:t>
      </w:r>
      <w:proofErr w:type="gramStart"/>
      <w:r>
        <w:t>actually have</w:t>
      </w:r>
      <w:proofErr w:type="gramEnd"/>
      <w:r>
        <w:t xml:space="preserve"> a strong relationship with the colleges. An assortment of employers from manufacturing and construction have presented in higher education classrooms but very few offered work-based learning programs. One employer from construction noted that his company has offered internships in the past, but they only take on one intern per summer.</w:t>
      </w:r>
    </w:p>
    <w:p w14:paraId="07D7A14D" w14:textId="11E68EF1" w:rsidR="00A7497B" w:rsidRDefault="00A7497B" w:rsidP="00A7497B">
      <w:r>
        <w:t>Employers interviewed indicated that the skilled talent they need are migrating to places like Northern Virginia, Washington D.C., and Charlotte due to the appeal of larger cities’ entertainment, activities, transportation, and networking. Due to this, employers noted that one of the selling points to prospective talent is the low-cost of living in the City of Roanoke and surrounding areas. A commonality amongst employers interviewed was their description of Roanoke as a small</w:t>
      </w:r>
      <w:r w:rsidR="00817F08">
        <w:t xml:space="preserve"> metro that is easily accessible and has</w:t>
      </w:r>
      <w:r>
        <w:t xml:space="preserve"> all the amenities and attractions that a larger city has to offer, which is useful in recruiting. However, they argued that these amenities are not marketed widely enough to capture the interest and attention of all residents in the region. </w:t>
      </w:r>
    </w:p>
    <w:p w14:paraId="7653C503" w14:textId="77777777" w:rsidR="00A7497B" w:rsidRDefault="00A7497B" w:rsidP="00A7497B">
      <w:r>
        <w:t xml:space="preserve">Employers indicated that talent retention is strong in the region, especially in smaller-sized companies of less than twenty employees. Employers attributed this trend to company pay and benefits and the opportunity for career advancement. It was also noted that talent that leave one company often go to a competitor within the same industry. Some employers from manufacturing and healthcare noted that the talent retention is more difficult with entry-level positions, and often after receiving training, workers leverage their new skills for higher pay elsewhere. In addition, some employers noted that young talent recruited from outside the region also leave Roanoke for the larger city to find companionship as they suggested that there are very few opportunities for meeting single adults across the region. </w:t>
      </w:r>
    </w:p>
    <w:p w14:paraId="06B9ED38" w14:textId="77777777" w:rsidR="00A7497B" w:rsidRDefault="00A7497B" w:rsidP="00A7497B">
      <w:pPr>
        <w:pStyle w:val="Heading3"/>
      </w:pPr>
      <w:r>
        <w:t>Planning</w:t>
      </w:r>
    </w:p>
    <w:p w14:paraId="25CE2AD4" w14:textId="77777777" w:rsidR="00A7497B" w:rsidRDefault="00A7497B" w:rsidP="00A7497B">
      <w:r>
        <w:t xml:space="preserve">When asked what could be done in the region to promote talent attraction and retention, a common idea was to create a unified marketing campaign, branding the region. Employers across industries were </w:t>
      </w:r>
      <w:r>
        <w:lastRenderedPageBreak/>
        <w:t>receptive to this idea and proposed highlighting the region’s greatest assets, ranging from the outdoor amenities to the training and educational opportunities at higher educational institutions. The community colleges were noted by employers from manufacturing, construction, healthcare, and production as excellent resources for upskilling talent in the region. As some employers pointed out, the demand for skilled talent is so high and the sub-region should be promoting shorter-term educational and training opportunities readily available at the community colleges to high school juniors and seniors.</w:t>
      </w:r>
    </w:p>
    <w:p w14:paraId="714DC44E" w14:textId="77777777" w:rsidR="00A7497B" w:rsidRDefault="00A7497B" w:rsidP="00A7497B">
      <w:r>
        <w:t xml:space="preserve">Several interviewees also referenced that entertainment and leisure activities for those who do not prefer outdoor activities may seem limited. Increasing the opportunities available and advertising those that exist can promote the area to additional groups beyond those who love the outdoors. Finally, employers indicated interest in continuing their relationships with regional organizations to contribute to </w:t>
      </w:r>
      <w:proofErr w:type="gramStart"/>
      <w:r>
        <w:t>planning for the future</w:t>
      </w:r>
      <w:proofErr w:type="gramEnd"/>
      <w:r>
        <w:t xml:space="preserve">, recognizing the need to work together. </w:t>
      </w:r>
    </w:p>
    <w:p w14:paraId="2E373637" w14:textId="52A96A0F" w:rsidR="00F7110F" w:rsidRDefault="00F7110F" w:rsidP="00F7110F">
      <w:pPr>
        <w:jc w:val="both"/>
      </w:pPr>
      <w:r>
        <w:t xml:space="preserve"> </w:t>
      </w:r>
    </w:p>
    <w:p w14:paraId="0AB264EE" w14:textId="23222A46" w:rsidR="00F53751" w:rsidRDefault="00F53751" w:rsidP="00F7110F">
      <w:pPr>
        <w:pStyle w:val="Heading2"/>
      </w:pPr>
      <w:r>
        <w:br w:type="page"/>
      </w:r>
    </w:p>
    <w:p w14:paraId="5D83CC3B" w14:textId="7B6D40B0" w:rsidR="00F53751" w:rsidRDefault="00F53751" w:rsidP="00F53751">
      <w:pPr>
        <w:pStyle w:val="Heading1"/>
      </w:pPr>
      <w:bookmarkStart w:id="5" w:name="_Toc6759463"/>
      <w:r>
        <w:lastRenderedPageBreak/>
        <w:t xml:space="preserve">Appendix C: </w:t>
      </w:r>
      <w:r w:rsidR="00BA43D6">
        <w:t>Summary of Survey Methodology and Findings</w:t>
      </w:r>
      <w:bookmarkEnd w:id="5"/>
    </w:p>
    <w:p w14:paraId="1FC49F72" w14:textId="2E946A0B" w:rsidR="00A22C84" w:rsidRDefault="00A22C84" w:rsidP="00A22C84">
      <w:pPr>
        <w:pStyle w:val="Heading2"/>
      </w:pPr>
      <w:bookmarkStart w:id="6" w:name="_Toc3279777"/>
      <w:bookmarkStart w:id="7" w:name="_Toc6759464"/>
      <w:r>
        <w:t>Methodology</w:t>
      </w:r>
      <w:bookmarkEnd w:id="6"/>
      <w:bookmarkEnd w:id="7"/>
    </w:p>
    <w:p w14:paraId="55259A5A" w14:textId="77777777" w:rsidR="00A22C84" w:rsidRDefault="00A22C84" w:rsidP="00A22C84">
      <w:pPr>
        <w:pStyle w:val="Heading3"/>
      </w:pPr>
      <w:bookmarkStart w:id="8" w:name="_Toc3279778"/>
      <w:bookmarkStart w:id="9" w:name="_Toc6759343"/>
      <w:bookmarkStart w:id="10" w:name="_Toc6759465"/>
      <w:r>
        <w:t>Survey Design</w:t>
      </w:r>
      <w:bookmarkEnd w:id="8"/>
      <w:bookmarkEnd w:id="9"/>
      <w:bookmarkEnd w:id="10"/>
    </w:p>
    <w:p w14:paraId="1E9F428B" w14:textId="2C4E29D3" w:rsidR="00A22C84" w:rsidRDefault="00A22C84" w:rsidP="00A22C84">
      <w:r>
        <w:t xml:space="preserve">Following initial project discussions, the TPMA Team began to design a student survey. Regular update calls were leveraged to discuss survey priorities to help home in on survey question topics. Once questions were developed, a Word document containing draft questions was sent to project leadership for review and further refinement. The survey draft was also sent to the participating institutions for review and determination of the need of Institutional Review Board (IRB) approval. For those that required IRB approval, the TPMA Team developed a survey overview document that highlighted the purpose of the survey, outlined survey questions, discussed protection and security of the data collected, and talked about how the results from the survey would be used. </w:t>
      </w:r>
    </w:p>
    <w:p w14:paraId="5EC88BC9" w14:textId="77777777" w:rsidR="00A22C84" w:rsidRDefault="00A22C84" w:rsidP="00A22C84">
      <w:r>
        <w:t xml:space="preserve">To facilitate appropriate response rates, questions were designed to be concise and leveraged skip logic and branching to ensure respondents would only complete relevant questions. In the design phase, it was estimated that the survey would take an average of 5-10 minutes to complete. The Team’s design approach prioritized collaboration and ongoing feedback loops with project leadership and institution contact persons to ensure that questions were targeted to the study’s priorities and were appropriate for the survey audience (e.g., reading level, language, and terminology).     </w:t>
      </w:r>
    </w:p>
    <w:p w14:paraId="4EA78E30" w14:textId="15684BA1" w:rsidR="00A22C84" w:rsidRDefault="00A22C84" w:rsidP="00A22C84">
      <w:r>
        <w:t xml:space="preserve">The survey included a series of questions for alumni and those currently enrolled (freshmen, sophomores, juniors, seniors, and graduate students). For both current students and alumni, the survey gathered demographics including original place/region of residence, institution that is/was attended, fields of study at those institutions, class status, and anticipated/received award. For students currently enrolled, respondents were asked factors that were important to them when considering a place to live and work after graduation, awareness of career opportunities, indicators that they believe ere strengths and lacking in the region, and types of interactions with employers to date. For juniors, seniors, and graduate students, respondents were asked the resources utilized to conduct their employment search in addition to the questions listed above. For respondents that indicated their status as alumni, they were redirected to a different series of questions that requested current job status, where they currently live, ranked reasons why they chose or chose not to stay in the region, and indicators that were strengths and lacking in each region. A list of specific questions, including skip logic maps, is provided </w:t>
      </w:r>
      <w:r w:rsidR="00E90CEA">
        <w:t>In Appendix D</w:t>
      </w:r>
      <w:r>
        <w:t xml:space="preserve">. </w:t>
      </w:r>
    </w:p>
    <w:p w14:paraId="0D069E0F" w14:textId="77777777" w:rsidR="00A22C84" w:rsidRDefault="00A22C84" w:rsidP="00A22C84">
      <w:pPr>
        <w:pStyle w:val="Heading4"/>
      </w:pPr>
      <w:r>
        <w:t>Target Population</w:t>
      </w:r>
    </w:p>
    <w:p w14:paraId="51EA5806" w14:textId="77777777" w:rsidR="00A22C84" w:rsidRDefault="00A22C84" w:rsidP="00A22C84">
      <w:r>
        <w:t>The survey sought to gather perceptions from college students, including freshmen, sophomores, juniors, seniors, graduate students, and alumni from the following educational institutions:</w:t>
      </w:r>
    </w:p>
    <w:p w14:paraId="263FCF53" w14:textId="77777777" w:rsidR="00A22C84" w:rsidRDefault="00A22C84" w:rsidP="00A22C84">
      <w:pPr>
        <w:pStyle w:val="ListParagraph"/>
        <w:numPr>
          <w:ilvl w:val="0"/>
          <w:numId w:val="4"/>
        </w:numPr>
        <w:jc w:val="both"/>
      </w:pPr>
      <w:r>
        <w:t>American National University</w:t>
      </w:r>
    </w:p>
    <w:p w14:paraId="79016144" w14:textId="77777777" w:rsidR="00A22C84" w:rsidRDefault="00A22C84" w:rsidP="00A22C84">
      <w:pPr>
        <w:pStyle w:val="ListParagraph"/>
        <w:numPr>
          <w:ilvl w:val="0"/>
          <w:numId w:val="4"/>
        </w:numPr>
        <w:jc w:val="both"/>
      </w:pPr>
      <w:r>
        <w:t>Central Virginia Community College</w:t>
      </w:r>
    </w:p>
    <w:p w14:paraId="44FD5DCC" w14:textId="77777777" w:rsidR="00A22C84" w:rsidRDefault="00A22C84" w:rsidP="00A22C84">
      <w:pPr>
        <w:pStyle w:val="ListParagraph"/>
        <w:numPr>
          <w:ilvl w:val="0"/>
          <w:numId w:val="4"/>
        </w:numPr>
        <w:jc w:val="both"/>
      </w:pPr>
      <w:r>
        <w:t>Dabney S. Lancaster Community College</w:t>
      </w:r>
    </w:p>
    <w:p w14:paraId="47042AC2" w14:textId="77777777" w:rsidR="00A22C84" w:rsidRDefault="00A22C84" w:rsidP="00A22C84">
      <w:pPr>
        <w:pStyle w:val="ListParagraph"/>
        <w:numPr>
          <w:ilvl w:val="0"/>
          <w:numId w:val="4"/>
        </w:numPr>
        <w:jc w:val="both"/>
      </w:pPr>
      <w:r>
        <w:t>Edward Via College of Osteopathic Medicine</w:t>
      </w:r>
    </w:p>
    <w:p w14:paraId="05E9318B" w14:textId="77777777" w:rsidR="00A22C84" w:rsidRDefault="00A22C84" w:rsidP="00A22C84">
      <w:pPr>
        <w:pStyle w:val="ListParagraph"/>
        <w:numPr>
          <w:ilvl w:val="0"/>
          <w:numId w:val="4"/>
        </w:numPr>
        <w:jc w:val="both"/>
      </w:pPr>
      <w:proofErr w:type="spellStart"/>
      <w:r>
        <w:t>Ferrum</w:t>
      </w:r>
      <w:proofErr w:type="spellEnd"/>
      <w:r>
        <w:t xml:space="preserve"> College</w:t>
      </w:r>
    </w:p>
    <w:p w14:paraId="5E1E4589" w14:textId="77777777" w:rsidR="00A22C84" w:rsidRDefault="00A22C84" w:rsidP="00A22C84">
      <w:pPr>
        <w:pStyle w:val="ListParagraph"/>
        <w:numPr>
          <w:ilvl w:val="0"/>
          <w:numId w:val="4"/>
        </w:numPr>
        <w:jc w:val="both"/>
      </w:pPr>
      <w:r>
        <w:t>Hollins University</w:t>
      </w:r>
    </w:p>
    <w:p w14:paraId="4A5E80C5" w14:textId="77777777" w:rsidR="00A22C84" w:rsidRDefault="00A22C84" w:rsidP="00A22C84">
      <w:pPr>
        <w:pStyle w:val="ListParagraph"/>
        <w:numPr>
          <w:ilvl w:val="0"/>
          <w:numId w:val="4"/>
        </w:numPr>
        <w:jc w:val="both"/>
      </w:pPr>
      <w:r>
        <w:lastRenderedPageBreak/>
        <w:t>Jefferson College of Health Sciences</w:t>
      </w:r>
    </w:p>
    <w:p w14:paraId="267EE3E7" w14:textId="77777777" w:rsidR="00A22C84" w:rsidRDefault="00A22C84" w:rsidP="00A22C84">
      <w:pPr>
        <w:pStyle w:val="ListParagraph"/>
        <w:numPr>
          <w:ilvl w:val="0"/>
          <w:numId w:val="4"/>
        </w:numPr>
        <w:jc w:val="both"/>
      </w:pPr>
      <w:r>
        <w:t>Liberty University</w:t>
      </w:r>
    </w:p>
    <w:p w14:paraId="6CF9E2B1" w14:textId="77777777" w:rsidR="00A22C84" w:rsidRDefault="00A22C84" w:rsidP="00A22C84">
      <w:pPr>
        <w:pStyle w:val="ListParagraph"/>
        <w:numPr>
          <w:ilvl w:val="0"/>
          <w:numId w:val="4"/>
        </w:numPr>
        <w:jc w:val="both"/>
      </w:pPr>
      <w:r>
        <w:t>New River Community College</w:t>
      </w:r>
    </w:p>
    <w:p w14:paraId="497A8EF8" w14:textId="77777777" w:rsidR="00A22C84" w:rsidRDefault="00A22C84" w:rsidP="00A22C84">
      <w:pPr>
        <w:pStyle w:val="ListParagraph"/>
        <w:numPr>
          <w:ilvl w:val="0"/>
          <w:numId w:val="4"/>
        </w:numPr>
        <w:jc w:val="both"/>
      </w:pPr>
      <w:r>
        <w:t>Radford University</w:t>
      </w:r>
    </w:p>
    <w:p w14:paraId="7DCBA4DE" w14:textId="77777777" w:rsidR="00A22C84" w:rsidRDefault="00A22C84" w:rsidP="00A22C84">
      <w:pPr>
        <w:pStyle w:val="ListParagraph"/>
        <w:numPr>
          <w:ilvl w:val="0"/>
          <w:numId w:val="4"/>
        </w:numPr>
        <w:jc w:val="both"/>
      </w:pPr>
      <w:r>
        <w:t>Randolph College</w:t>
      </w:r>
    </w:p>
    <w:p w14:paraId="0880E49E" w14:textId="77777777" w:rsidR="00A22C84" w:rsidRDefault="00A22C84" w:rsidP="00A22C84">
      <w:pPr>
        <w:pStyle w:val="ListParagraph"/>
        <w:numPr>
          <w:ilvl w:val="0"/>
          <w:numId w:val="4"/>
        </w:numPr>
        <w:jc w:val="both"/>
      </w:pPr>
      <w:r>
        <w:t>Roanoke College</w:t>
      </w:r>
    </w:p>
    <w:p w14:paraId="53CF4090" w14:textId="77777777" w:rsidR="00A22C84" w:rsidRDefault="00A22C84" w:rsidP="00A22C84">
      <w:pPr>
        <w:pStyle w:val="ListParagraph"/>
        <w:numPr>
          <w:ilvl w:val="0"/>
          <w:numId w:val="4"/>
        </w:numPr>
        <w:jc w:val="both"/>
      </w:pPr>
      <w:r>
        <w:t>Sweet Briar College</w:t>
      </w:r>
    </w:p>
    <w:p w14:paraId="50ECB2DF" w14:textId="77777777" w:rsidR="00A22C84" w:rsidRDefault="00A22C84" w:rsidP="00A22C84">
      <w:pPr>
        <w:pStyle w:val="ListParagraph"/>
        <w:numPr>
          <w:ilvl w:val="0"/>
          <w:numId w:val="4"/>
        </w:numPr>
        <w:jc w:val="both"/>
      </w:pPr>
      <w:r>
        <w:t>University of Lynchburg</w:t>
      </w:r>
    </w:p>
    <w:p w14:paraId="2396F7B2" w14:textId="77777777" w:rsidR="00A22C84" w:rsidRDefault="00A22C84" w:rsidP="00A22C84">
      <w:pPr>
        <w:pStyle w:val="ListParagraph"/>
        <w:numPr>
          <w:ilvl w:val="0"/>
          <w:numId w:val="4"/>
        </w:numPr>
        <w:jc w:val="both"/>
      </w:pPr>
      <w:r>
        <w:t>Virginia Tech</w:t>
      </w:r>
    </w:p>
    <w:p w14:paraId="71A9239B" w14:textId="77777777" w:rsidR="00A22C84" w:rsidRDefault="00A22C84" w:rsidP="00A22C84">
      <w:pPr>
        <w:pStyle w:val="ListParagraph"/>
        <w:numPr>
          <w:ilvl w:val="0"/>
          <w:numId w:val="4"/>
        </w:numPr>
        <w:jc w:val="both"/>
      </w:pPr>
      <w:r>
        <w:t>Virginia University of Lynchburg</w:t>
      </w:r>
    </w:p>
    <w:p w14:paraId="00C7D724" w14:textId="77777777" w:rsidR="00A22C84" w:rsidRDefault="00A22C84" w:rsidP="00A22C84">
      <w:pPr>
        <w:pStyle w:val="ListParagraph"/>
        <w:numPr>
          <w:ilvl w:val="0"/>
          <w:numId w:val="4"/>
        </w:numPr>
        <w:jc w:val="both"/>
      </w:pPr>
      <w:r>
        <w:t>Virginia Western Community College</w:t>
      </w:r>
    </w:p>
    <w:p w14:paraId="0D952DDD" w14:textId="77777777" w:rsidR="00A22C84" w:rsidRDefault="00A22C84" w:rsidP="00A22C84">
      <w:pPr>
        <w:pStyle w:val="Heading3"/>
      </w:pPr>
      <w:bookmarkStart w:id="11" w:name="_Toc3279779"/>
      <w:bookmarkStart w:id="12" w:name="_Toc6759344"/>
      <w:bookmarkStart w:id="13" w:name="_Toc6759466"/>
      <w:r>
        <w:t>Survey Administration</w:t>
      </w:r>
      <w:bookmarkEnd w:id="11"/>
      <w:bookmarkEnd w:id="12"/>
      <w:bookmarkEnd w:id="13"/>
    </w:p>
    <w:p w14:paraId="2F0D2A17" w14:textId="77777777" w:rsidR="00A22C84" w:rsidRDefault="00A22C84" w:rsidP="00A22C84">
      <w:r>
        <w:t>Once the survey was finalized, the Team put the survey into SurveyMonkey for administration. The Team relied on each institution to administer the survey through the appropriate channels/departments (e.g., career services and alumni department). TPMA leveraged their data management and security policy to ensure appropriate measures were in place for transmitting, storing, and destroying data.</w:t>
      </w:r>
    </w:p>
    <w:p w14:paraId="2714792E" w14:textId="56D368FD" w:rsidR="00A22C84" w:rsidRDefault="00A22C84" w:rsidP="00A22C84">
      <w:r>
        <w:t xml:space="preserve">The survey opened on Thursday, January 31, 2019 and closed on Friday, February 22, 2019. Throughout the administration period, the Team periodically checked the survey responses for significant missingness that could indicate error (e.g., non-response).   </w:t>
      </w:r>
    </w:p>
    <w:p w14:paraId="57799A1C" w14:textId="041E52DD" w:rsidR="00A22C84" w:rsidRDefault="00A22C84" w:rsidP="00A22C84">
      <w:pPr>
        <w:pStyle w:val="Heading3"/>
      </w:pPr>
      <w:bookmarkStart w:id="14" w:name="_Toc3279780"/>
      <w:bookmarkStart w:id="15" w:name="_Toc6759345"/>
      <w:bookmarkStart w:id="16" w:name="_Toc6759467"/>
      <w:r>
        <w:t>Survey Analysis</w:t>
      </w:r>
      <w:bookmarkEnd w:id="14"/>
      <w:bookmarkEnd w:id="15"/>
      <w:bookmarkEnd w:id="16"/>
    </w:p>
    <w:p w14:paraId="6F1A15CC" w14:textId="77777777" w:rsidR="00A22C84" w:rsidRDefault="00A22C84" w:rsidP="00A22C84">
      <w:r>
        <w:t>Once the survey was closed, the data was exported from SurveyMonkey into Excel for analysis. Data was disaggregated, cleaned, and prepped for analysis. The following analysis methods were used:</w:t>
      </w:r>
      <w:r>
        <w:rPr>
          <w:rStyle w:val="FootnoteReference"/>
        </w:rPr>
        <w:footnoteReference w:id="2"/>
      </w:r>
      <w:r>
        <w:t xml:space="preserve"> </w:t>
      </w:r>
    </w:p>
    <w:p w14:paraId="56C331BD" w14:textId="77777777" w:rsidR="00A22C84" w:rsidRDefault="00A22C84" w:rsidP="00A22C84">
      <w:pPr>
        <w:pStyle w:val="ListParagraph"/>
        <w:numPr>
          <w:ilvl w:val="0"/>
          <w:numId w:val="5"/>
        </w:numPr>
        <w:jc w:val="both"/>
      </w:pPr>
      <w:r w:rsidRPr="00707320">
        <w:rPr>
          <w:b/>
        </w:rPr>
        <w:t>Frequencies</w:t>
      </w:r>
      <w:r>
        <w:t xml:space="preserve"> were calculated for all responses, determining the number of times a data value occurred. While the simplest form of analysis, frequencies are useful in providing an overview of the distribution and responses for each question. </w:t>
      </w:r>
    </w:p>
    <w:p w14:paraId="1957F89A" w14:textId="77777777" w:rsidR="00A22C84" w:rsidRDefault="00A22C84" w:rsidP="00A22C84">
      <w:pPr>
        <w:pStyle w:val="ListParagraph"/>
        <w:numPr>
          <w:ilvl w:val="0"/>
          <w:numId w:val="5"/>
        </w:numPr>
        <w:jc w:val="both"/>
      </w:pPr>
      <w:r w:rsidRPr="00707320">
        <w:rPr>
          <w:b/>
        </w:rPr>
        <w:t>Cross-tabulations</w:t>
      </w:r>
      <w:r>
        <w:t xml:space="preserve"> analyze the relationship between two variables – a type of analysis heavily used in survey research as it can highlight relationships that may not be apparent when only examining aggregate frequencies. For this analysis, cross-tabulations were used to identify differences in responses by institution.</w:t>
      </w:r>
    </w:p>
    <w:p w14:paraId="2A4DFBB0" w14:textId="77777777" w:rsidR="00A22C84" w:rsidRDefault="00A22C84" w:rsidP="00A22C84">
      <w:pPr>
        <w:pStyle w:val="Heading3"/>
      </w:pPr>
      <w:bookmarkStart w:id="17" w:name="_Toc3279781"/>
      <w:bookmarkStart w:id="18" w:name="_Toc6759346"/>
      <w:bookmarkStart w:id="19" w:name="_Toc6759468"/>
      <w:r>
        <w:t>Limitations</w:t>
      </w:r>
      <w:bookmarkEnd w:id="17"/>
      <w:bookmarkEnd w:id="18"/>
      <w:bookmarkEnd w:id="19"/>
    </w:p>
    <w:p w14:paraId="0CBD58AC" w14:textId="77777777" w:rsidR="00A22C84" w:rsidRDefault="00A22C84" w:rsidP="00A22C84">
      <w:r>
        <w:t xml:space="preserve">The following limitations are recognized in this study: </w:t>
      </w:r>
    </w:p>
    <w:p w14:paraId="56FF67C5" w14:textId="77777777" w:rsidR="00A22C84" w:rsidRDefault="00A22C84" w:rsidP="00A22C84">
      <w:r w:rsidRPr="00A22C84">
        <w:rPr>
          <w:rStyle w:val="Heading4Char"/>
        </w:rPr>
        <w:t>Selection Bias</w:t>
      </w:r>
      <w:r>
        <w:t xml:space="preserve"> – To protect respondent information, the Team relied on each institution for survey administration. Through this, however, the approach introduced selection bias into the findings. Students and alumni more interested in providing feedback may have chosen to respond to the survey at a higher rate than less interested or less engaged students. In addition, the Team had no control over who the survey was sent to, which increases the possibility of selection bias. </w:t>
      </w:r>
    </w:p>
    <w:p w14:paraId="1F3CCDA1" w14:textId="77777777" w:rsidR="00A22C84" w:rsidRDefault="00A22C84" w:rsidP="00A22C84">
      <w:r w:rsidRPr="00A22C84">
        <w:rPr>
          <w:rStyle w:val="Heading4Char"/>
        </w:rPr>
        <w:lastRenderedPageBreak/>
        <w:t>Lack of Generalizability</w:t>
      </w:r>
      <w:r>
        <w:t xml:space="preserve"> – Without a rigorous sampling method led by the TPMA Team, the findings cannot be generalized to the greater student/alumni population. As noted above, the survey was administered by each institution meaning that the Team did not have control over the individuals and groups to which the survey was sent. While findings are presented for those students/alumni in which data was collected, findings cannot be generalized to the greater student/alumni population for each region and institution. However, the purpose of the survey was to gather perceptions from students/alumni in the region, so generalizability is not necessarily pertinent to the findings.  </w:t>
      </w:r>
    </w:p>
    <w:p w14:paraId="7AA963E4" w14:textId="77777777" w:rsidR="00A22C84" w:rsidRPr="00D46F18" w:rsidRDefault="00A22C84" w:rsidP="00A22C84">
      <w:r w:rsidRPr="00A22C84">
        <w:rPr>
          <w:rStyle w:val="Heading4Char"/>
        </w:rPr>
        <w:t>Unknown Response Rates</w:t>
      </w:r>
      <w:r>
        <w:t xml:space="preserve"> – Similar to above, it is unknown how many students/alumni the survey was sent to at each institution. Because of that, it is impossible to calculate a response rate to better understand the number of individuals that completed the survey compared to the number to which the survey was sent, which, again, impacts the study’s ability to generalize the findings.  </w:t>
      </w:r>
    </w:p>
    <w:p w14:paraId="4F6A09D4" w14:textId="1A5DA2BB" w:rsidR="00A22C84" w:rsidRDefault="00A22C84" w:rsidP="00A22C84">
      <w:pPr>
        <w:pStyle w:val="Heading2"/>
      </w:pPr>
      <w:bookmarkStart w:id="20" w:name="_Toc3279782"/>
      <w:bookmarkStart w:id="21" w:name="_Toc6759469"/>
      <w:r>
        <w:t>Findings</w:t>
      </w:r>
      <w:bookmarkEnd w:id="20"/>
      <w:bookmarkEnd w:id="21"/>
    </w:p>
    <w:p w14:paraId="74699278" w14:textId="1301115C" w:rsidR="00A22C84" w:rsidRDefault="00A22C84" w:rsidP="00A22C84">
      <w:r>
        <w:t xml:space="preserve">A total of </w:t>
      </w:r>
      <w:r w:rsidRPr="00EE0081">
        <w:rPr>
          <w:b/>
        </w:rPr>
        <w:t>1,173</w:t>
      </w:r>
      <w:r>
        <w:t xml:space="preserve"> students and alumni opened and completed at least some of the survey. These respondents represented a total of 13 institutions of higher education in </w:t>
      </w:r>
      <w:r w:rsidR="002B149A">
        <w:t>the Go Virginia Region</w:t>
      </w:r>
      <w:r w:rsidR="00F37929">
        <w:t xml:space="preserve"> 2 (Region 2), including </w:t>
      </w:r>
      <w:r>
        <w:t>Lynchburg, New River Valley, and Roanoke</w:t>
      </w:r>
      <w:r w:rsidR="00F37929">
        <w:t xml:space="preserve"> sub-regions</w:t>
      </w:r>
      <w:r>
        <w:t xml:space="preserve">. Respondents mainly represented Virginia Tech, and most respondents were from Virginia but outside of </w:t>
      </w:r>
      <w:r w:rsidR="00F37929">
        <w:t>Region 2</w:t>
      </w:r>
      <w:r>
        <w:t xml:space="preserve">. </w:t>
      </w:r>
      <w:proofErr w:type="gramStart"/>
      <w:r>
        <w:t>The majority of</w:t>
      </w:r>
      <w:proofErr w:type="gramEnd"/>
      <w:r>
        <w:t xml:space="preserve"> respondents were also seniors that were, overall, looking to leave the state upon graduation. The respondents that classified themselves as alumni, overall, represented the Lynchburg region and chose to stay for a spouse/partner/significant other. For those alumni that left the region, most reported employment opportunities as the main reason for leaving.     </w:t>
      </w:r>
    </w:p>
    <w:p w14:paraId="1124F444" w14:textId="6C4D49C5" w:rsidR="00A22C84" w:rsidRDefault="00A22C84" w:rsidP="00A22C84">
      <w:r>
        <w:t xml:space="preserve">For those that completed the survey, it was found that there were no significant differences in how respondents answered questions by college or by major, due mainly to the variance in majors across institutions that made it difficult to make valid comparisons. However, there were differences in how respondents viewed </w:t>
      </w:r>
      <w:r w:rsidR="00F37929">
        <w:t>the sub-regions</w:t>
      </w:r>
      <w:r>
        <w:t xml:space="preserve">, which appeared to be heavily influenced by their residence in that region. For instance, those that were originally from a specific </w:t>
      </w:r>
      <w:r w:rsidR="00F37929">
        <w:t>sub-</w:t>
      </w:r>
      <w:r>
        <w:t xml:space="preserve">region tended to view that </w:t>
      </w:r>
      <w:r w:rsidR="00F37929">
        <w:t>sub-</w:t>
      </w:r>
      <w:r>
        <w:t xml:space="preserve">region more favorably as well as more negatively than other </w:t>
      </w:r>
      <w:r w:rsidR="00F37929">
        <w:t>sub-</w:t>
      </w:r>
      <w:r>
        <w:t>regions. This could be due to several factors including a lack of awareness of other</w:t>
      </w:r>
      <w:r w:rsidR="00F37929">
        <w:t xml:space="preserve"> sub-</w:t>
      </w:r>
      <w:r>
        <w:t xml:space="preserve">regions (which was confirmed by the number of ‘I don’t know’ responses in various questions about other </w:t>
      </w:r>
      <w:r w:rsidR="00F37929">
        <w:t>sub-</w:t>
      </w:r>
      <w:r>
        <w:t xml:space="preserve">regions) as well as a level of familiarity with the </w:t>
      </w:r>
      <w:r w:rsidR="00F37929">
        <w:t>sub-</w:t>
      </w:r>
      <w:r>
        <w:t xml:space="preserve">region in which they resided, allowing respondents to have stronger opinions. Generally, respondents indicated factors such as civic engagement opportunities, education, and affordable housing as strengths across the regions but tended to report indicators such as diversity, music and nightlife, and local retail and dining as lacking.   </w:t>
      </w:r>
    </w:p>
    <w:p w14:paraId="51BB931E" w14:textId="767CCDE9" w:rsidR="00A22C84" w:rsidRDefault="00A22C84" w:rsidP="00A22C84">
      <w:r>
        <w:t xml:space="preserve">Respondents tended to report similar factors as important when considering where to live after graduation, which included cost of living and employment opportunities. However, variances by </w:t>
      </w:r>
      <w:r w:rsidR="00BE42B2">
        <w:t>sub-</w:t>
      </w:r>
      <w:r>
        <w:t xml:space="preserve">region were found in those that were looking to leave versus stay in the region. Those originally from the Lynchburg and Roanoke regions tended to report that they will be looking for employment in the region after graduation. Respondents from the New River Valley region, however, tended to report most frequently that they would be looking to leave the region upon graduation.    </w:t>
      </w:r>
    </w:p>
    <w:p w14:paraId="2407CB81" w14:textId="77777777" w:rsidR="00A22C84" w:rsidRDefault="00A22C84" w:rsidP="00A22C84">
      <w:r>
        <w:t xml:space="preserve">When considering the company to work for after graduation, respondents tended to report that compensation and benefits package were the most important factors. Overall, respondents noted that they were aware of career opportunities in the region as well as opportunities for career advancement. </w:t>
      </w:r>
      <w:r>
        <w:lastRenderedPageBreak/>
        <w:t xml:space="preserve">While this did differ by institution in that some institutions had lower instances of reporting this awareness, overall the findings were consistent.        </w:t>
      </w:r>
    </w:p>
    <w:p w14:paraId="5A16D307" w14:textId="26899829" w:rsidR="00A22C84" w:rsidRPr="000565FF" w:rsidRDefault="00A22C84" w:rsidP="00A22C84">
      <w:r>
        <w:t xml:space="preserve">The findings below are broken down by region and institution as well as outlined at the aggregate-level. Institution-level snapshots are also provided at the end of this section. </w:t>
      </w:r>
    </w:p>
    <w:p w14:paraId="31AAC377" w14:textId="77777777" w:rsidR="00A06A0A" w:rsidRDefault="00A06A0A" w:rsidP="00A06A0A">
      <w:pPr>
        <w:pStyle w:val="Heading3"/>
      </w:pPr>
      <w:bookmarkStart w:id="22" w:name="_Toc3279784"/>
      <w:bookmarkStart w:id="23" w:name="_Toc6759470"/>
      <w:r>
        <w:t>Aggregate</w:t>
      </w:r>
      <w:bookmarkEnd w:id="22"/>
      <w:bookmarkEnd w:id="23"/>
    </w:p>
    <w:p w14:paraId="7F198CE2" w14:textId="77777777" w:rsidR="00A06A0A" w:rsidRDefault="00A06A0A" w:rsidP="00A06A0A">
      <w:r>
        <w:t xml:space="preserve">The findings in this section highlight overall findings from the survey. A total of </w:t>
      </w:r>
      <w:r w:rsidRPr="00EE0081">
        <w:rPr>
          <w:b/>
        </w:rPr>
        <w:t>1,173</w:t>
      </w:r>
      <w:r>
        <w:t xml:space="preserve"> students and alumni opened and completed at least some of the survey.   </w:t>
      </w:r>
    </w:p>
    <w:p w14:paraId="123EC672" w14:textId="77777777" w:rsidR="00A06A0A" w:rsidRDefault="00A06A0A" w:rsidP="00A06A0A">
      <w:pPr>
        <w:pStyle w:val="Heading4"/>
      </w:pPr>
      <w:r>
        <w:t>Demographics</w:t>
      </w:r>
    </w:p>
    <w:p w14:paraId="0D4FBF23" w14:textId="35EF7899" w:rsidR="00A06A0A" w:rsidRDefault="00A06A0A" w:rsidP="00A06A0A">
      <w:r>
        <w:t xml:space="preserve">The following findings represent questions that were asked of all respondents. Of the 1,169 individuals that indicated where they were from originally, the most frequent response was within Virginia, but outside of </w:t>
      </w:r>
      <w:r w:rsidR="00F07682">
        <w:t>Region 2</w:t>
      </w:r>
      <w:r>
        <w:t xml:space="preserve"> (372, 32%). A total of 174 (15%) respondents indicated they were from the Lynchburg region; 139 (12%) indicated they were from the Roanoke region; and 125 (11%) reported they were from the New River Valley region originally. </w:t>
      </w:r>
    </w:p>
    <w:tbl>
      <w:tblPr>
        <w:tblStyle w:val="Style1"/>
        <w:tblW w:w="0" w:type="auto"/>
        <w:tblLook w:val="04A0" w:firstRow="1" w:lastRow="0" w:firstColumn="1" w:lastColumn="0" w:noHBand="0" w:noVBand="1"/>
      </w:tblPr>
      <w:tblGrid>
        <w:gridCol w:w="4945"/>
        <w:gridCol w:w="1440"/>
      </w:tblGrid>
      <w:tr w:rsidR="00A06A0A" w14:paraId="3854645C" w14:textId="77777777" w:rsidTr="0069124A">
        <w:trPr>
          <w:cnfStyle w:val="100000000000" w:firstRow="1" w:lastRow="0" w:firstColumn="0" w:lastColumn="0" w:oddVBand="0" w:evenVBand="0" w:oddHBand="0"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945" w:type="dxa"/>
          </w:tcPr>
          <w:p w14:paraId="47644C46" w14:textId="77777777" w:rsidR="00A06A0A" w:rsidRDefault="00A06A0A" w:rsidP="0069124A">
            <w:r>
              <w:t>Region</w:t>
            </w:r>
          </w:p>
        </w:tc>
        <w:tc>
          <w:tcPr>
            <w:tcW w:w="1440" w:type="dxa"/>
          </w:tcPr>
          <w:p w14:paraId="6DCEF9DC" w14:textId="77777777" w:rsidR="00A06A0A" w:rsidRDefault="00A06A0A" w:rsidP="0069124A">
            <w:pPr>
              <w:cnfStyle w:val="100000000000" w:firstRow="1" w:lastRow="0" w:firstColumn="0" w:lastColumn="0" w:oddVBand="0" w:evenVBand="0" w:oddHBand="0" w:evenHBand="0" w:firstRowFirstColumn="0" w:firstRowLastColumn="0" w:lastRowFirstColumn="0" w:lastRowLastColumn="0"/>
            </w:pPr>
            <w:r>
              <w:t>Frequency</w:t>
            </w:r>
          </w:p>
        </w:tc>
      </w:tr>
      <w:tr w:rsidR="00A06A0A" w14:paraId="31208949" w14:textId="77777777" w:rsidTr="0069124A">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945" w:type="dxa"/>
          </w:tcPr>
          <w:p w14:paraId="189AE595" w14:textId="77777777" w:rsidR="00A06A0A" w:rsidRDefault="00A06A0A" w:rsidP="0069124A">
            <w:r>
              <w:t xml:space="preserve">Lynchburg </w:t>
            </w:r>
          </w:p>
        </w:tc>
        <w:tc>
          <w:tcPr>
            <w:tcW w:w="1440" w:type="dxa"/>
            <w:vAlign w:val="center"/>
          </w:tcPr>
          <w:p w14:paraId="09663589"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174 (15%)</w:t>
            </w:r>
          </w:p>
        </w:tc>
      </w:tr>
      <w:tr w:rsidR="00A06A0A" w14:paraId="46AC641D" w14:textId="77777777" w:rsidTr="0069124A">
        <w:trPr>
          <w:cnfStyle w:val="000000010000" w:firstRow="0" w:lastRow="0" w:firstColumn="0" w:lastColumn="0" w:oddVBand="0" w:evenVBand="0" w:oddHBand="0" w:evenHBand="1"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83F780E" w14:textId="77777777" w:rsidR="00A06A0A" w:rsidRDefault="00A06A0A" w:rsidP="0069124A">
            <w:r>
              <w:t>New River Valley</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45ED9650"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125 (11%)</w:t>
            </w:r>
          </w:p>
        </w:tc>
      </w:tr>
      <w:tr w:rsidR="00A06A0A" w14:paraId="45C7F546" w14:textId="77777777" w:rsidTr="0069124A">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945" w:type="dxa"/>
          </w:tcPr>
          <w:p w14:paraId="5E897956" w14:textId="77777777" w:rsidR="00A06A0A" w:rsidRDefault="00A06A0A" w:rsidP="0069124A">
            <w:r>
              <w:t>Roanoke</w:t>
            </w:r>
          </w:p>
        </w:tc>
        <w:tc>
          <w:tcPr>
            <w:tcW w:w="1440" w:type="dxa"/>
            <w:vAlign w:val="center"/>
          </w:tcPr>
          <w:p w14:paraId="5B00B90C"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139 (12%)</w:t>
            </w:r>
          </w:p>
        </w:tc>
      </w:tr>
      <w:tr w:rsidR="00A06A0A" w14:paraId="611A6228" w14:textId="77777777" w:rsidTr="0069124A">
        <w:trPr>
          <w:cnfStyle w:val="000000010000" w:firstRow="0" w:lastRow="0" w:firstColumn="0" w:lastColumn="0" w:oddVBand="0" w:evenVBand="0" w:oddHBand="0" w:evenHBand="1"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3195832" w14:textId="77777777" w:rsidR="00A06A0A" w:rsidRDefault="00A06A0A" w:rsidP="0069124A">
            <w:r>
              <w:t>Within Virginia, but outside of the above areas</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1E5940DF"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372 (32%)</w:t>
            </w:r>
          </w:p>
        </w:tc>
      </w:tr>
      <w:tr w:rsidR="00A06A0A" w14:paraId="342515FA" w14:textId="77777777" w:rsidTr="0069124A">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945" w:type="dxa"/>
          </w:tcPr>
          <w:p w14:paraId="4C348CBF" w14:textId="77777777" w:rsidR="00A06A0A" w:rsidRDefault="00A06A0A" w:rsidP="0069124A">
            <w:r>
              <w:t>Outside of Virginia</w:t>
            </w:r>
          </w:p>
        </w:tc>
        <w:tc>
          <w:tcPr>
            <w:tcW w:w="1440" w:type="dxa"/>
            <w:vAlign w:val="center"/>
          </w:tcPr>
          <w:p w14:paraId="17084AAA"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299 (25%)</w:t>
            </w:r>
          </w:p>
        </w:tc>
      </w:tr>
      <w:tr w:rsidR="00A06A0A" w14:paraId="56159A05" w14:textId="77777777" w:rsidTr="0069124A">
        <w:trPr>
          <w:cnfStyle w:val="000000010000" w:firstRow="0" w:lastRow="0" w:firstColumn="0" w:lastColumn="0" w:oddVBand="0" w:evenVBand="0" w:oddHBand="0" w:evenHBand="1"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DC8F6D5" w14:textId="77777777" w:rsidR="00A06A0A" w:rsidRDefault="00A06A0A" w:rsidP="0069124A">
            <w:r>
              <w:t>Outside of the United States</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71B20924"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60 (5%)</w:t>
            </w:r>
          </w:p>
        </w:tc>
      </w:tr>
      <w:tr w:rsidR="00A06A0A" w14:paraId="3BD6A6CA" w14:textId="77777777" w:rsidTr="0069124A">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4945" w:type="dxa"/>
          </w:tcPr>
          <w:p w14:paraId="15C29A0B" w14:textId="77777777" w:rsidR="00A06A0A" w:rsidRDefault="00A06A0A" w:rsidP="0069124A">
            <w:pPr>
              <w:jc w:val="right"/>
            </w:pPr>
            <w:r>
              <w:t>TOTAL</w:t>
            </w:r>
          </w:p>
        </w:tc>
        <w:tc>
          <w:tcPr>
            <w:tcW w:w="1440" w:type="dxa"/>
            <w:vAlign w:val="center"/>
          </w:tcPr>
          <w:p w14:paraId="659C64DF" w14:textId="77777777" w:rsidR="00A06A0A" w:rsidRPr="00FC6369" w:rsidRDefault="00A06A0A" w:rsidP="0069124A">
            <w:pPr>
              <w:jc w:val="center"/>
              <w:cnfStyle w:val="000000100000" w:firstRow="0" w:lastRow="0" w:firstColumn="0" w:lastColumn="0" w:oddVBand="0" w:evenVBand="0" w:oddHBand="1" w:evenHBand="0" w:firstRowFirstColumn="0" w:firstRowLastColumn="0" w:lastRowFirstColumn="0" w:lastRowLastColumn="0"/>
              <w:rPr>
                <w:b/>
              </w:rPr>
            </w:pPr>
            <w:r w:rsidRPr="00FC6369">
              <w:rPr>
                <w:b/>
              </w:rPr>
              <w:t>1,169</w:t>
            </w:r>
          </w:p>
        </w:tc>
      </w:tr>
    </w:tbl>
    <w:p w14:paraId="34C95CD0" w14:textId="77777777" w:rsidR="00A06A0A" w:rsidRDefault="00A06A0A" w:rsidP="00A06A0A">
      <w:r>
        <w:t xml:space="preserve">All 1,173 respondents reported the college or university they currently attend or most recently attended. The most responses came from the following institutions: Virginia Tech (376, 32%), Liberty University (152, 13%), and Hollins University (150, 13%). The complete breakdown of respondents by institution is provided below: </w:t>
      </w:r>
    </w:p>
    <w:tbl>
      <w:tblPr>
        <w:tblStyle w:val="Style1"/>
        <w:tblW w:w="0" w:type="auto"/>
        <w:tblLook w:val="04A0" w:firstRow="1" w:lastRow="0" w:firstColumn="1" w:lastColumn="0" w:noHBand="0" w:noVBand="1"/>
      </w:tblPr>
      <w:tblGrid>
        <w:gridCol w:w="3955"/>
        <w:gridCol w:w="1350"/>
      </w:tblGrid>
      <w:tr w:rsidR="00A06A0A" w14:paraId="1B23494F"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955" w:type="dxa"/>
          </w:tcPr>
          <w:p w14:paraId="2BFA71B4" w14:textId="77777777" w:rsidR="00A06A0A" w:rsidRDefault="00A06A0A" w:rsidP="0069124A">
            <w:r>
              <w:t>Institution</w:t>
            </w:r>
          </w:p>
        </w:tc>
        <w:tc>
          <w:tcPr>
            <w:tcW w:w="1350" w:type="dxa"/>
          </w:tcPr>
          <w:p w14:paraId="41E8CD93" w14:textId="77777777" w:rsidR="00A06A0A" w:rsidRDefault="00A06A0A" w:rsidP="0069124A">
            <w:pPr>
              <w:cnfStyle w:val="100000000000" w:firstRow="1" w:lastRow="0" w:firstColumn="0" w:lastColumn="0" w:oddVBand="0" w:evenVBand="0" w:oddHBand="0" w:evenHBand="0" w:firstRowFirstColumn="0" w:firstRowLastColumn="0" w:lastRowFirstColumn="0" w:lastRowLastColumn="0"/>
            </w:pPr>
            <w:r>
              <w:t>Frequency</w:t>
            </w:r>
          </w:p>
        </w:tc>
      </w:tr>
      <w:tr w:rsidR="00A06A0A" w14:paraId="5C19A0FC"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tcPr>
          <w:p w14:paraId="33C02B6D" w14:textId="77777777" w:rsidR="00A06A0A" w:rsidRDefault="00A06A0A" w:rsidP="0069124A">
            <w:r>
              <w:t xml:space="preserve">Central Virginia Community College </w:t>
            </w:r>
          </w:p>
        </w:tc>
        <w:tc>
          <w:tcPr>
            <w:tcW w:w="1350" w:type="dxa"/>
            <w:vAlign w:val="center"/>
          </w:tcPr>
          <w:p w14:paraId="6E4EB243"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5 (0.43%)</w:t>
            </w:r>
          </w:p>
        </w:tc>
      </w:tr>
      <w:tr w:rsidR="00A06A0A" w14:paraId="0A0A692E"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E41CC12" w14:textId="77777777" w:rsidR="00A06A0A" w:rsidRDefault="00A06A0A" w:rsidP="0069124A">
            <w:r>
              <w:t>Hollins University</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1D3EB74B"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150 (13%)</w:t>
            </w:r>
          </w:p>
        </w:tc>
      </w:tr>
      <w:tr w:rsidR="00A06A0A" w14:paraId="31E23752"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tcPr>
          <w:p w14:paraId="4C71AE47" w14:textId="77777777" w:rsidR="00A06A0A" w:rsidRDefault="00A06A0A" w:rsidP="0069124A">
            <w:r>
              <w:t>Jefferson College of Health Sciences</w:t>
            </w:r>
          </w:p>
        </w:tc>
        <w:tc>
          <w:tcPr>
            <w:tcW w:w="1350" w:type="dxa"/>
            <w:vAlign w:val="center"/>
          </w:tcPr>
          <w:p w14:paraId="4037A5D8"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1 (0.09%)</w:t>
            </w:r>
          </w:p>
        </w:tc>
      </w:tr>
      <w:tr w:rsidR="00A06A0A" w14:paraId="28B95810"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E711530" w14:textId="77777777" w:rsidR="00A06A0A" w:rsidRDefault="00A06A0A" w:rsidP="0069124A">
            <w:r>
              <w:t>Liberty University</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6346A874"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152 (13%)</w:t>
            </w:r>
          </w:p>
        </w:tc>
      </w:tr>
      <w:tr w:rsidR="00A06A0A" w14:paraId="1EAC9DD9"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tcPr>
          <w:p w14:paraId="69742332" w14:textId="77777777" w:rsidR="00A06A0A" w:rsidRDefault="00A06A0A" w:rsidP="0069124A">
            <w:r>
              <w:t>New River Community College</w:t>
            </w:r>
          </w:p>
        </w:tc>
        <w:tc>
          <w:tcPr>
            <w:tcW w:w="1350" w:type="dxa"/>
            <w:vAlign w:val="center"/>
          </w:tcPr>
          <w:p w14:paraId="277716A6"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1 (0.09%)</w:t>
            </w:r>
          </w:p>
        </w:tc>
      </w:tr>
      <w:tr w:rsidR="00A06A0A" w14:paraId="5C46C526"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F304281" w14:textId="77777777" w:rsidR="00A06A0A" w:rsidRDefault="00A06A0A" w:rsidP="0069124A">
            <w:r>
              <w:t>Radford University</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5974434D"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147 (12%)</w:t>
            </w:r>
          </w:p>
        </w:tc>
      </w:tr>
      <w:tr w:rsidR="00A06A0A" w14:paraId="66149DA4"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tcPr>
          <w:p w14:paraId="22063D64" w14:textId="77777777" w:rsidR="00A06A0A" w:rsidRDefault="00A06A0A" w:rsidP="0069124A">
            <w:r>
              <w:t>Randolph College</w:t>
            </w:r>
          </w:p>
        </w:tc>
        <w:tc>
          <w:tcPr>
            <w:tcW w:w="1350" w:type="dxa"/>
            <w:vAlign w:val="center"/>
          </w:tcPr>
          <w:p w14:paraId="646DDF19"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82 (7%)</w:t>
            </w:r>
          </w:p>
        </w:tc>
      </w:tr>
      <w:tr w:rsidR="00A06A0A" w14:paraId="4DC3DBDF"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FF09B6F" w14:textId="77777777" w:rsidR="00A06A0A" w:rsidRDefault="00A06A0A" w:rsidP="0069124A">
            <w:r>
              <w:t>Roanoke College</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0C87B8A9"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81 (7%)</w:t>
            </w:r>
          </w:p>
        </w:tc>
      </w:tr>
      <w:tr w:rsidR="00A06A0A" w14:paraId="02FF45ED"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tcPr>
          <w:p w14:paraId="6DD6E7DB" w14:textId="77777777" w:rsidR="00A06A0A" w:rsidRDefault="00A06A0A" w:rsidP="0069124A">
            <w:r>
              <w:t>Sweet Briar College</w:t>
            </w:r>
          </w:p>
        </w:tc>
        <w:tc>
          <w:tcPr>
            <w:tcW w:w="1350" w:type="dxa"/>
            <w:vAlign w:val="center"/>
          </w:tcPr>
          <w:p w14:paraId="6889A156"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41 (4%)</w:t>
            </w:r>
          </w:p>
        </w:tc>
      </w:tr>
      <w:tr w:rsidR="00A06A0A" w14:paraId="2EF25D0D"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62A34DF" w14:textId="77777777" w:rsidR="00A06A0A" w:rsidRDefault="00A06A0A" w:rsidP="0069124A">
            <w:r>
              <w:t>University of Lynchburg</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6C3B0316"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94 (8%)</w:t>
            </w:r>
          </w:p>
        </w:tc>
      </w:tr>
      <w:tr w:rsidR="00A06A0A" w14:paraId="1872F4D8"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tcPr>
          <w:p w14:paraId="22E89185" w14:textId="77777777" w:rsidR="00A06A0A" w:rsidRDefault="00A06A0A" w:rsidP="0069124A">
            <w:r>
              <w:t>Virginia Tech</w:t>
            </w:r>
          </w:p>
        </w:tc>
        <w:tc>
          <w:tcPr>
            <w:tcW w:w="1350" w:type="dxa"/>
            <w:vAlign w:val="center"/>
          </w:tcPr>
          <w:p w14:paraId="4F234DF8"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376 (32%)</w:t>
            </w:r>
          </w:p>
        </w:tc>
      </w:tr>
      <w:tr w:rsidR="00A06A0A" w14:paraId="6ED20E5E"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D27BC77" w14:textId="77777777" w:rsidR="00A06A0A" w:rsidRDefault="00A06A0A" w:rsidP="0069124A">
            <w:r>
              <w:t xml:space="preserve">Virginia University of Lynchburg </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4875EB56"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1 (0.09%)</w:t>
            </w:r>
          </w:p>
        </w:tc>
      </w:tr>
      <w:tr w:rsidR="00A06A0A" w14:paraId="6BFCBAC6"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tcPr>
          <w:p w14:paraId="0B7E1AF9" w14:textId="77777777" w:rsidR="00A06A0A" w:rsidRDefault="00A06A0A" w:rsidP="0069124A">
            <w:r>
              <w:t>Virginia Western Community College</w:t>
            </w:r>
          </w:p>
        </w:tc>
        <w:tc>
          <w:tcPr>
            <w:tcW w:w="1350" w:type="dxa"/>
            <w:vAlign w:val="center"/>
          </w:tcPr>
          <w:p w14:paraId="7FDD6871"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19 (2%)</w:t>
            </w:r>
          </w:p>
        </w:tc>
      </w:tr>
      <w:tr w:rsidR="00A06A0A" w14:paraId="6F6D050D"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996245B" w14:textId="77777777" w:rsidR="00A06A0A" w:rsidRDefault="00A06A0A" w:rsidP="0069124A">
            <w:r>
              <w:t>None of the above</w:t>
            </w:r>
            <w:r>
              <w:rPr>
                <w:rStyle w:val="FootnoteReference"/>
              </w:rPr>
              <w:footnoteReference w:id="3"/>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6FFD9C95"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23 (2%)</w:t>
            </w:r>
          </w:p>
        </w:tc>
      </w:tr>
      <w:tr w:rsidR="00A06A0A" w14:paraId="19F715B0"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tcPr>
          <w:p w14:paraId="4467A68E" w14:textId="77777777" w:rsidR="00A06A0A" w:rsidRDefault="00A06A0A" w:rsidP="0069124A">
            <w:pPr>
              <w:jc w:val="right"/>
            </w:pPr>
            <w:r>
              <w:t>TOTAL</w:t>
            </w:r>
          </w:p>
        </w:tc>
        <w:tc>
          <w:tcPr>
            <w:tcW w:w="1350" w:type="dxa"/>
            <w:vAlign w:val="center"/>
          </w:tcPr>
          <w:p w14:paraId="576D5F8A" w14:textId="77777777" w:rsidR="00A06A0A" w:rsidRPr="00233688" w:rsidRDefault="00A06A0A" w:rsidP="0069124A">
            <w:pPr>
              <w:jc w:val="center"/>
              <w:cnfStyle w:val="000000100000" w:firstRow="0" w:lastRow="0" w:firstColumn="0" w:lastColumn="0" w:oddVBand="0" w:evenVBand="0" w:oddHBand="1" w:evenHBand="0" w:firstRowFirstColumn="0" w:firstRowLastColumn="0" w:lastRowFirstColumn="0" w:lastRowLastColumn="0"/>
              <w:rPr>
                <w:b/>
              </w:rPr>
            </w:pPr>
            <w:r w:rsidRPr="00233688">
              <w:rPr>
                <w:b/>
              </w:rPr>
              <w:t>1,173</w:t>
            </w:r>
          </w:p>
        </w:tc>
      </w:tr>
    </w:tbl>
    <w:p w14:paraId="3707D1A3" w14:textId="77777777" w:rsidR="00A06A0A" w:rsidRDefault="00A06A0A" w:rsidP="00A06A0A">
      <w:r>
        <w:lastRenderedPageBreak/>
        <w:t xml:space="preserve">There were no respondents from the following institutions: American National University, Dabney S. Lancaster Community College, Edward Via College of Osteopathic Medicine, and </w:t>
      </w:r>
      <w:proofErr w:type="spellStart"/>
      <w:r>
        <w:t>Ferrum</w:t>
      </w:r>
      <w:proofErr w:type="spellEnd"/>
      <w:r>
        <w:t xml:space="preserve"> College. </w:t>
      </w:r>
    </w:p>
    <w:p w14:paraId="420225BE" w14:textId="77777777" w:rsidR="00A06A0A" w:rsidRDefault="00A06A0A" w:rsidP="00A06A0A">
      <w:r>
        <w:t xml:space="preserve">Of the 1,119 respondents asked to select the award(s) in which they anticipated or received upon graduation, 1,017 (91%) indicated receiving or anticipating a bachelor’s degree. The least frequent response was a professional degree (2, 0.18%). A total of 50 (22%) of respondents indicated more than one option below.  </w:t>
      </w:r>
    </w:p>
    <w:tbl>
      <w:tblPr>
        <w:tblStyle w:val="Style1"/>
        <w:tblW w:w="0" w:type="auto"/>
        <w:tblLook w:val="04A0" w:firstRow="1" w:lastRow="0" w:firstColumn="1" w:lastColumn="0" w:noHBand="0" w:noVBand="1"/>
      </w:tblPr>
      <w:tblGrid>
        <w:gridCol w:w="2245"/>
        <w:gridCol w:w="1440"/>
      </w:tblGrid>
      <w:tr w:rsidR="00A06A0A" w14:paraId="727D5924" w14:textId="77777777" w:rsidTr="006912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676EC775" w14:textId="77777777" w:rsidR="00A06A0A" w:rsidRDefault="00A06A0A" w:rsidP="0069124A">
            <w:r>
              <w:t>Award Type</w:t>
            </w:r>
          </w:p>
        </w:tc>
        <w:tc>
          <w:tcPr>
            <w:tcW w:w="1440" w:type="dxa"/>
          </w:tcPr>
          <w:p w14:paraId="1FE6C0C0" w14:textId="77777777" w:rsidR="00A06A0A" w:rsidRDefault="00A06A0A" w:rsidP="0069124A">
            <w:pPr>
              <w:cnfStyle w:val="100000000000" w:firstRow="1" w:lastRow="0" w:firstColumn="0" w:lastColumn="0" w:oddVBand="0" w:evenVBand="0" w:oddHBand="0" w:evenHBand="0" w:firstRowFirstColumn="0" w:firstRowLastColumn="0" w:lastRowFirstColumn="0" w:lastRowLastColumn="0"/>
            </w:pPr>
            <w:r>
              <w:t>Frequency</w:t>
            </w:r>
          </w:p>
        </w:tc>
      </w:tr>
      <w:tr w:rsidR="00A06A0A" w14:paraId="4720201D"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4DD1C0A6" w14:textId="77777777" w:rsidR="00A06A0A" w:rsidRDefault="00A06A0A" w:rsidP="0069124A">
            <w:r>
              <w:t>Certificate</w:t>
            </w:r>
          </w:p>
        </w:tc>
        <w:tc>
          <w:tcPr>
            <w:tcW w:w="1440" w:type="dxa"/>
            <w:vAlign w:val="center"/>
          </w:tcPr>
          <w:p w14:paraId="02D882D7"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67 (6%)</w:t>
            </w:r>
          </w:p>
        </w:tc>
      </w:tr>
      <w:tr w:rsidR="00A06A0A" w14:paraId="5FA8F901"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67CC03F" w14:textId="77777777" w:rsidR="00A06A0A" w:rsidRDefault="00A06A0A" w:rsidP="0069124A">
            <w:r>
              <w:t>Diploma</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6AE7F4D8"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144 (13%)</w:t>
            </w:r>
          </w:p>
        </w:tc>
      </w:tr>
      <w:tr w:rsidR="00A06A0A" w14:paraId="356D12BC"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706582FD" w14:textId="77777777" w:rsidR="00A06A0A" w:rsidRDefault="00A06A0A" w:rsidP="0069124A">
            <w:r>
              <w:t>Associate Degree</w:t>
            </w:r>
          </w:p>
        </w:tc>
        <w:tc>
          <w:tcPr>
            <w:tcW w:w="1440" w:type="dxa"/>
            <w:vAlign w:val="center"/>
          </w:tcPr>
          <w:p w14:paraId="015F05C5"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42 (4%)</w:t>
            </w:r>
          </w:p>
        </w:tc>
      </w:tr>
      <w:tr w:rsidR="00A06A0A" w14:paraId="5C84298C"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4748AAB" w14:textId="77777777" w:rsidR="00A06A0A" w:rsidRDefault="00A06A0A" w:rsidP="0069124A">
            <w:r>
              <w:t>Bachelor’s Degree</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75F8954A"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1,017 (91%)</w:t>
            </w:r>
          </w:p>
        </w:tc>
      </w:tr>
      <w:tr w:rsidR="00A06A0A" w14:paraId="21272696"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553ACED4" w14:textId="77777777" w:rsidR="00A06A0A" w:rsidRDefault="00A06A0A" w:rsidP="0069124A">
            <w:r>
              <w:t>Master’s Degree</w:t>
            </w:r>
          </w:p>
        </w:tc>
        <w:tc>
          <w:tcPr>
            <w:tcW w:w="1440" w:type="dxa"/>
            <w:vAlign w:val="center"/>
          </w:tcPr>
          <w:p w14:paraId="4C1D753B"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74 (7%)</w:t>
            </w:r>
          </w:p>
        </w:tc>
      </w:tr>
      <w:tr w:rsidR="00A06A0A" w14:paraId="50690769"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6000D46" w14:textId="77777777" w:rsidR="00A06A0A" w:rsidRDefault="00A06A0A" w:rsidP="0069124A">
            <w:r>
              <w:t>Doctorate Degree</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7B0A2CE3"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7 (1%)</w:t>
            </w:r>
          </w:p>
        </w:tc>
      </w:tr>
      <w:tr w:rsidR="00A06A0A" w14:paraId="18CB7315"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684E263A" w14:textId="77777777" w:rsidR="00A06A0A" w:rsidRDefault="00A06A0A" w:rsidP="0069124A">
            <w:r>
              <w:t>Professional Degree</w:t>
            </w:r>
          </w:p>
        </w:tc>
        <w:tc>
          <w:tcPr>
            <w:tcW w:w="1440" w:type="dxa"/>
            <w:vAlign w:val="center"/>
          </w:tcPr>
          <w:p w14:paraId="191D6C2B"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2 (0.18%)</w:t>
            </w:r>
          </w:p>
        </w:tc>
      </w:tr>
      <w:tr w:rsidR="00A06A0A" w14:paraId="0127D9C2"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00AAEB7" w14:textId="77777777" w:rsidR="00A06A0A" w:rsidRDefault="00A06A0A" w:rsidP="0069124A">
            <w:r>
              <w:t>Undecided</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44DD8443"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16 (1%)</w:t>
            </w:r>
          </w:p>
        </w:tc>
      </w:tr>
      <w:tr w:rsidR="00A06A0A" w14:paraId="1805044C"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70D98BAA" w14:textId="77777777" w:rsidR="00A06A0A" w:rsidRDefault="00A06A0A" w:rsidP="0069124A">
            <w:pPr>
              <w:jc w:val="right"/>
            </w:pPr>
            <w:r>
              <w:t>TOTAL</w:t>
            </w:r>
          </w:p>
        </w:tc>
        <w:tc>
          <w:tcPr>
            <w:tcW w:w="1440" w:type="dxa"/>
            <w:vAlign w:val="center"/>
          </w:tcPr>
          <w:p w14:paraId="64CFEEB2" w14:textId="77777777" w:rsidR="00A06A0A" w:rsidRPr="002B1EC6" w:rsidRDefault="00A06A0A" w:rsidP="0069124A">
            <w:pPr>
              <w:jc w:val="center"/>
              <w:cnfStyle w:val="000000100000" w:firstRow="0" w:lastRow="0" w:firstColumn="0" w:lastColumn="0" w:oddVBand="0" w:evenVBand="0" w:oddHBand="1" w:evenHBand="0" w:firstRowFirstColumn="0" w:firstRowLastColumn="0" w:lastRowFirstColumn="0" w:lastRowLastColumn="0"/>
              <w:rPr>
                <w:b/>
              </w:rPr>
            </w:pPr>
            <w:r w:rsidRPr="002B1EC6">
              <w:rPr>
                <w:b/>
              </w:rPr>
              <w:t>1,119</w:t>
            </w:r>
          </w:p>
        </w:tc>
      </w:tr>
    </w:tbl>
    <w:p w14:paraId="1382A517" w14:textId="77777777" w:rsidR="00A06A0A" w:rsidRDefault="00A06A0A" w:rsidP="00A06A0A">
      <w:r>
        <w:t xml:space="preserve">Most respondents completing the survey that answered the question (1,122 total) classified themselves as seniors (583, 52%), while the least represented category was those that indicated ‘Not Applicable’ (15, 1%). </w:t>
      </w:r>
    </w:p>
    <w:tbl>
      <w:tblPr>
        <w:tblStyle w:val="Style1"/>
        <w:tblW w:w="0" w:type="auto"/>
        <w:tblLook w:val="04A0" w:firstRow="1" w:lastRow="0" w:firstColumn="1" w:lastColumn="0" w:noHBand="0" w:noVBand="1"/>
      </w:tblPr>
      <w:tblGrid>
        <w:gridCol w:w="2331"/>
        <w:gridCol w:w="1264"/>
      </w:tblGrid>
      <w:tr w:rsidR="00A06A0A" w14:paraId="57F5D963" w14:textId="77777777" w:rsidTr="0069124A">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331" w:type="dxa"/>
          </w:tcPr>
          <w:p w14:paraId="16040FCA" w14:textId="77777777" w:rsidR="00A06A0A" w:rsidRDefault="00A06A0A" w:rsidP="0069124A">
            <w:r>
              <w:t>Class Status</w:t>
            </w:r>
          </w:p>
        </w:tc>
        <w:tc>
          <w:tcPr>
            <w:tcW w:w="1264" w:type="dxa"/>
          </w:tcPr>
          <w:p w14:paraId="34DE8735" w14:textId="77777777" w:rsidR="00A06A0A" w:rsidRDefault="00A06A0A" w:rsidP="0069124A">
            <w:pPr>
              <w:cnfStyle w:val="100000000000" w:firstRow="1" w:lastRow="0" w:firstColumn="0" w:lastColumn="0" w:oddVBand="0" w:evenVBand="0" w:oddHBand="0" w:evenHBand="0" w:firstRowFirstColumn="0" w:firstRowLastColumn="0" w:lastRowFirstColumn="0" w:lastRowLastColumn="0"/>
            </w:pPr>
            <w:r>
              <w:t>Frequency</w:t>
            </w:r>
          </w:p>
        </w:tc>
      </w:tr>
      <w:tr w:rsidR="00A06A0A" w14:paraId="4422F2FE" w14:textId="77777777" w:rsidTr="0069124A">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331" w:type="dxa"/>
          </w:tcPr>
          <w:p w14:paraId="0DA1A2B4" w14:textId="77777777" w:rsidR="00A06A0A" w:rsidRDefault="00A06A0A" w:rsidP="0069124A">
            <w:r>
              <w:t>Freshman</w:t>
            </w:r>
          </w:p>
        </w:tc>
        <w:tc>
          <w:tcPr>
            <w:tcW w:w="1264" w:type="dxa"/>
            <w:vAlign w:val="center"/>
          </w:tcPr>
          <w:p w14:paraId="0CEB90E9"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101 (9%)</w:t>
            </w:r>
          </w:p>
        </w:tc>
      </w:tr>
      <w:tr w:rsidR="00A06A0A" w14:paraId="02D17764" w14:textId="77777777" w:rsidTr="0069124A">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33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BD0C488" w14:textId="77777777" w:rsidR="00A06A0A" w:rsidRDefault="00A06A0A" w:rsidP="0069124A">
            <w:r>
              <w:t>Sophomore</w:t>
            </w:r>
          </w:p>
        </w:tc>
        <w:tc>
          <w:tcPr>
            <w:tcW w:w="1264"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6310491B"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87 (8%)</w:t>
            </w:r>
          </w:p>
        </w:tc>
      </w:tr>
      <w:tr w:rsidR="00A06A0A" w14:paraId="5F155A50" w14:textId="77777777" w:rsidTr="0069124A">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331" w:type="dxa"/>
          </w:tcPr>
          <w:p w14:paraId="38DDDDFE" w14:textId="77777777" w:rsidR="00A06A0A" w:rsidRDefault="00A06A0A" w:rsidP="0069124A">
            <w:r>
              <w:t>Junior</w:t>
            </w:r>
          </w:p>
        </w:tc>
        <w:tc>
          <w:tcPr>
            <w:tcW w:w="1264" w:type="dxa"/>
            <w:vAlign w:val="center"/>
          </w:tcPr>
          <w:p w14:paraId="329A28A0"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233 (21%)</w:t>
            </w:r>
          </w:p>
        </w:tc>
      </w:tr>
      <w:tr w:rsidR="00A06A0A" w14:paraId="79771AF6" w14:textId="77777777" w:rsidTr="0069124A">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33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136A73F" w14:textId="77777777" w:rsidR="00A06A0A" w:rsidRDefault="00A06A0A" w:rsidP="0069124A">
            <w:r>
              <w:t>Senior</w:t>
            </w:r>
          </w:p>
        </w:tc>
        <w:tc>
          <w:tcPr>
            <w:tcW w:w="1264"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38BB0337"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583 (52%)</w:t>
            </w:r>
          </w:p>
        </w:tc>
      </w:tr>
      <w:tr w:rsidR="00A06A0A" w14:paraId="572F0FD7" w14:textId="77777777" w:rsidTr="0069124A">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2331" w:type="dxa"/>
          </w:tcPr>
          <w:p w14:paraId="6952423B" w14:textId="77777777" w:rsidR="00A06A0A" w:rsidRDefault="00A06A0A" w:rsidP="0069124A">
            <w:r>
              <w:t>Graduate Student</w:t>
            </w:r>
          </w:p>
        </w:tc>
        <w:tc>
          <w:tcPr>
            <w:tcW w:w="1264" w:type="dxa"/>
            <w:vAlign w:val="center"/>
          </w:tcPr>
          <w:p w14:paraId="13C3BCCF"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44 (4%)</w:t>
            </w:r>
          </w:p>
        </w:tc>
      </w:tr>
      <w:tr w:rsidR="00A06A0A" w14:paraId="27C12931" w14:textId="77777777" w:rsidTr="0069124A">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33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37F7F40" w14:textId="77777777" w:rsidR="00A06A0A" w:rsidRDefault="00A06A0A" w:rsidP="0069124A">
            <w:r>
              <w:t>Alumnus</w:t>
            </w:r>
          </w:p>
        </w:tc>
        <w:tc>
          <w:tcPr>
            <w:tcW w:w="1264"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0D41936B"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59 (5%)</w:t>
            </w:r>
          </w:p>
        </w:tc>
      </w:tr>
      <w:tr w:rsidR="00A06A0A" w14:paraId="502BE427" w14:textId="77777777" w:rsidTr="0069124A">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331" w:type="dxa"/>
          </w:tcPr>
          <w:p w14:paraId="385614EB" w14:textId="77777777" w:rsidR="00A06A0A" w:rsidRDefault="00A06A0A" w:rsidP="0069124A">
            <w:r>
              <w:t>Not Applicable</w:t>
            </w:r>
          </w:p>
        </w:tc>
        <w:tc>
          <w:tcPr>
            <w:tcW w:w="1264" w:type="dxa"/>
            <w:vAlign w:val="center"/>
          </w:tcPr>
          <w:p w14:paraId="596D4639"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15 (1%)</w:t>
            </w:r>
          </w:p>
        </w:tc>
      </w:tr>
      <w:tr w:rsidR="00A06A0A" w14:paraId="43F757FC" w14:textId="77777777" w:rsidTr="0069124A">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331"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DC9824" w14:textId="77777777" w:rsidR="00A06A0A" w:rsidRDefault="00A06A0A" w:rsidP="0069124A">
            <w:pPr>
              <w:jc w:val="right"/>
            </w:pPr>
            <w:r>
              <w:t>TOTAL</w:t>
            </w:r>
          </w:p>
        </w:tc>
        <w:tc>
          <w:tcPr>
            <w:tcW w:w="1264"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2FC56D1A" w14:textId="77777777" w:rsidR="00A06A0A" w:rsidRPr="00215965" w:rsidRDefault="00A06A0A" w:rsidP="0069124A">
            <w:pPr>
              <w:jc w:val="center"/>
              <w:cnfStyle w:val="000000010000" w:firstRow="0" w:lastRow="0" w:firstColumn="0" w:lastColumn="0" w:oddVBand="0" w:evenVBand="0" w:oddHBand="0" w:evenHBand="1" w:firstRowFirstColumn="0" w:firstRowLastColumn="0" w:lastRowFirstColumn="0" w:lastRowLastColumn="0"/>
              <w:rPr>
                <w:b/>
              </w:rPr>
            </w:pPr>
            <w:r>
              <w:rPr>
                <w:b/>
              </w:rPr>
              <w:t>1,122</w:t>
            </w:r>
          </w:p>
        </w:tc>
      </w:tr>
    </w:tbl>
    <w:p w14:paraId="02F73AB6" w14:textId="77777777" w:rsidR="00A06A0A" w:rsidRDefault="00A06A0A" w:rsidP="00A06A0A">
      <w:pPr>
        <w:pStyle w:val="Heading4"/>
      </w:pPr>
      <w:r>
        <w:t>Living and Working</w:t>
      </w:r>
    </w:p>
    <w:p w14:paraId="61941BA0" w14:textId="27893EF8" w:rsidR="00A06A0A" w:rsidRDefault="00A06A0A" w:rsidP="00A06A0A">
      <w:r>
        <w:t xml:space="preserve">The following findings represent questions that were asked of only those currently enrolled at an institution. Alumni were directed to a different set of questions highlighted </w:t>
      </w:r>
      <w:r w:rsidR="006026C8" w:rsidRPr="006026C8">
        <w:t>in the Alumni section of this Appendix</w:t>
      </w:r>
      <w:r>
        <w:t xml:space="preserve">. </w:t>
      </w:r>
    </w:p>
    <w:p w14:paraId="09F4BC39" w14:textId="77777777" w:rsidR="00A06A0A" w:rsidRDefault="00A06A0A" w:rsidP="00A06A0A">
      <w:r>
        <w:t xml:space="preserve">When asked about the top three indicators that are most important to respondents when considering where to live after graduation, employment opportunities (735, 73%) was the most frequent response followed by cost of living (642, 64%) and affordable housing (299, 30%). The breakdown of aggregate responses by most frequently selected to least frequently selected is provided below: </w:t>
      </w:r>
    </w:p>
    <w:tbl>
      <w:tblPr>
        <w:tblStyle w:val="Style1"/>
        <w:tblW w:w="0" w:type="auto"/>
        <w:tblLook w:val="04A0" w:firstRow="1" w:lastRow="0" w:firstColumn="1" w:lastColumn="0" w:noHBand="0" w:noVBand="1"/>
      </w:tblPr>
      <w:tblGrid>
        <w:gridCol w:w="3415"/>
        <w:gridCol w:w="1440"/>
      </w:tblGrid>
      <w:tr w:rsidR="00A06A0A" w14:paraId="22C0F331"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415" w:type="dxa"/>
          </w:tcPr>
          <w:p w14:paraId="0CE57AD3" w14:textId="77777777" w:rsidR="00A06A0A" w:rsidRDefault="00A06A0A" w:rsidP="0069124A">
            <w:r>
              <w:t>Indicator</w:t>
            </w:r>
          </w:p>
        </w:tc>
        <w:tc>
          <w:tcPr>
            <w:tcW w:w="1440" w:type="dxa"/>
          </w:tcPr>
          <w:p w14:paraId="5AA5B942" w14:textId="77777777" w:rsidR="00A06A0A" w:rsidRDefault="00A06A0A" w:rsidP="0069124A">
            <w:pPr>
              <w:cnfStyle w:val="100000000000" w:firstRow="1" w:lastRow="0" w:firstColumn="0" w:lastColumn="0" w:oddVBand="0" w:evenVBand="0" w:oddHBand="0" w:evenHBand="0" w:firstRowFirstColumn="0" w:firstRowLastColumn="0" w:lastRowFirstColumn="0" w:lastRowLastColumn="0"/>
            </w:pPr>
            <w:r>
              <w:t>Frequency</w:t>
            </w:r>
          </w:p>
        </w:tc>
      </w:tr>
      <w:tr w:rsidR="00A06A0A" w14:paraId="4065D2B2"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14:paraId="5F3E6CF3" w14:textId="77777777" w:rsidR="00A06A0A" w:rsidRDefault="00A06A0A" w:rsidP="0069124A">
            <w:r>
              <w:t>Employment opportunities</w:t>
            </w:r>
          </w:p>
        </w:tc>
        <w:tc>
          <w:tcPr>
            <w:tcW w:w="1440" w:type="dxa"/>
            <w:vAlign w:val="center"/>
          </w:tcPr>
          <w:p w14:paraId="78E6916C"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735 (73%)</w:t>
            </w:r>
          </w:p>
        </w:tc>
      </w:tr>
      <w:tr w:rsidR="00A06A0A" w14:paraId="5E37B951"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D50D740" w14:textId="77777777" w:rsidR="00A06A0A" w:rsidRDefault="00A06A0A" w:rsidP="0069124A">
            <w:r>
              <w:t>Cost of living</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415E6AE5"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642 (64%)</w:t>
            </w:r>
          </w:p>
        </w:tc>
      </w:tr>
      <w:tr w:rsidR="00A06A0A" w14:paraId="46ED3E03"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14:paraId="1ACD485F" w14:textId="77777777" w:rsidR="00A06A0A" w:rsidRDefault="00A06A0A" w:rsidP="0069124A">
            <w:r>
              <w:t>Affordable housing</w:t>
            </w:r>
          </w:p>
        </w:tc>
        <w:tc>
          <w:tcPr>
            <w:tcW w:w="1440" w:type="dxa"/>
            <w:vAlign w:val="center"/>
          </w:tcPr>
          <w:p w14:paraId="505E2639"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299 (30%)</w:t>
            </w:r>
          </w:p>
        </w:tc>
      </w:tr>
      <w:tr w:rsidR="00A06A0A" w14:paraId="3A4C875C"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670C2BF" w14:textId="77777777" w:rsidR="00A06A0A" w:rsidRDefault="00A06A0A" w:rsidP="0069124A">
            <w:r>
              <w:t>Safety</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7EEBE210"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293 (29%)</w:t>
            </w:r>
          </w:p>
        </w:tc>
      </w:tr>
      <w:tr w:rsidR="00A06A0A" w14:paraId="2277F971"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14:paraId="24F19E87" w14:textId="77777777" w:rsidR="00A06A0A" w:rsidRDefault="00A06A0A" w:rsidP="0069124A">
            <w:r>
              <w:t>Outdoor recreation</w:t>
            </w:r>
          </w:p>
        </w:tc>
        <w:tc>
          <w:tcPr>
            <w:tcW w:w="1440" w:type="dxa"/>
            <w:vAlign w:val="center"/>
          </w:tcPr>
          <w:p w14:paraId="645B6D2B"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161 (16%)</w:t>
            </w:r>
          </w:p>
        </w:tc>
      </w:tr>
      <w:tr w:rsidR="00A06A0A" w14:paraId="1DBA9AC2"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FA93053" w14:textId="77777777" w:rsidR="00A06A0A" w:rsidRDefault="00A06A0A" w:rsidP="0069124A">
            <w:r>
              <w:lastRenderedPageBreak/>
              <w:t>Commute time</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48AFDCE8"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158 (16%)</w:t>
            </w:r>
          </w:p>
        </w:tc>
      </w:tr>
      <w:tr w:rsidR="00A06A0A" w14:paraId="4E74B338"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14:paraId="1ACFBC3A" w14:textId="77777777" w:rsidR="00A06A0A" w:rsidRDefault="00A06A0A" w:rsidP="0069124A">
            <w:r>
              <w:t>Music and nightlife</w:t>
            </w:r>
          </w:p>
        </w:tc>
        <w:tc>
          <w:tcPr>
            <w:tcW w:w="1440" w:type="dxa"/>
            <w:vAlign w:val="center"/>
          </w:tcPr>
          <w:p w14:paraId="2E74B5F1"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139 (14%)</w:t>
            </w:r>
          </w:p>
        </w:tc>
      </w:tr>
      <w:tr w:rsidR="00A06A0A" w14:paraId="555D5790"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E0C4EEC" w14:textId="77777777" w:rsidR="00A06A0A" w:rsidRDefault="00A06A0A" w:rsidP="0069124A">
            <w:r>
              <w:t>Cultural diversity</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693C9CEE"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117 (12%)</w:t>
            </w:r>
          </w:p>
        </w:tc>
      </w:tr>
      <w:tr w:rsidR="00A06A0A" w14:paraId="7A667F6D"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14:paraId="78F507E0" w14:textId="77777777" w:rsidR="00A06A0A" w:rsidRDefault="00A06A0A" w:rsidP="0069124A">
            <w:r>
              <w:t>Education</w:t>
            </w:r>
          </w:p>
        </w:tc>
        <w:tc>
          <w:tcPr>
            <w:tcW w:w="1440" w:type="dxa"/>
            <w:vAlign w:val="center"/>
          </w:tcPr>
          <w:p w14:paraId="6B3C1109"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111 (11%)</w:t>
            </w:r>
          </w:p>
        </w:tc>
      </w:tr>
      <w:tr w:rsidR="00A06A0A" w14:paraId="0D3B3AAB"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9336DDC" w14:textId="77777777" w:rsidR="00A06A0A" w:rsidRDefault="00A06A0A" w:rsidP="0069124A">
            <w:r>
              <w:t>Local retail and dining</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550A751A"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102 (10%)</w:t>
            </w:r>
          </w:p>
        </w:tc>
      </w:tr>
      <w:tr w:rsidR="00A06A0A" w14:paraId="535E05D1"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14:paraId="34466BE4" w14:textId="77777777" w:rsidR="00A06A0A" w:rsidRDefault="00A06A0A" w:rsidP="0069124A">
            <w:r>
              <w:t>High-speed internet</w:t>
            </w:r>
          </w:p>
        </w:tc>
        <w:tc>
          <w:tcPr>
            <w:tcW w:w="1440" w:type="dxa"/>
            <w:vAlign w:val="center"/>
          </w:tcPr>
          <w:p w14:paraId="0CA5E565"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79 (8%)</w:t>
            </w:r>
          </w:p>
        </w:tc>
      </w:tr>
      <w:tr w:rsidR="00A06A0A" w14:paraId="1DB053CB"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912109F" w14:textId="77777777" w:rsidR="00A06A0A" w:rsidRDefault="00A06A0A" w:rsidP="0069124A">
            <w:r>
              <w:t>Healthcare</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25147A9B"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63 (6%)</w:t>
            </w:r>
          </w:p>
        </w:tc>
      </w:tr>
      <w:tr w:rsidR="00A06A0A" w14:paraId="0BB628AB"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14:paraId="108B512A" w14:textId="77777777" w:rsidR="00A06A0A" w:rsidRDefault="00A06A0A" w:rsidP="0069124A">
            <w:r>
              <w:t>Public transit</w:t>
            </w:r>
          </w:p>
        </w:tc>
        <w:tc>
          <w:tcPr>
            <w:tcW w:w="1440" w:type="dxa"/>
            <w:vAlign w:val="center"/>
          </w:tcPr>
          <w:p w14:paraId="4BB5777F"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54 (5%)</w:t>
            </w:r>
          </w:p>
        </w:tc>
      </w:tr>
      <w:tr w:rsidR="00A06A0A" w14:paraId="73EDFC1D"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642E051" w14:textId="77777777" w:rsidR="00A06A0A" w:rsidRDefault="00A06A0A" w:rsidP="0069124A">
            <w:r>
              <w:t>Dating opportunities</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2EA4661C"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36 (4%)</w:t>
            </w:r>
          </w:p>
        </w:tc>
      </w:tr>
      <w:tr w:rsidR="00A06A0A" w14:paraId="0EB0F4A1"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14:paraId="0BEDCA5E" w14:textId="77777777" w:rsidR="00A06A0A" w:rsidRDefault="00A06A0A" w:rsidP="0069124A">
            <w:r>
              <w:t xml:space="preserve">Civic engagement opportunities </w:t>
            </w:r>
          </w:p>
        </w:tc>
        <w:tc>
          <w:tcPr>
            <w:tcW w:w="1440" w:type="dxa"/>
            <w:vAlign w:val="center"/>
          </w:tcPr>
          <w:p w14:paraId="3C7925EE"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32 (3%)</w:t>
            </w:r>
          </w:p>
        </w:tc>
      </w:tr>
      <w:tr w:rsidR="00A06A0A" w14:paraId="0C0E5C48"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5A57DCF" w14:textId="77777777" w:rsidR="00A06A0A" w:rsidRDefault="00A06A0A" w:rsidP="0069124A">
            <w:pPr>
              <w:jc w:val="right"/>
            </w:pPr>
            <w:r>
              <w:t>TOTAL</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28D84651" w14:textId="77777777" w:rsidR="00A06A0A" w:rsidRPr="008C18ED" w:rsidRDefault="00A06A0A" w:rsidP="0069124A">
            <w:pPr>
              <w:jc w:val="center"/>
              <w:cnfStyle w:val="000000010000" w:firstRow="0" w:lastRow="0" w:firstColumn="0" w:lastColumn="0" w:oddVBand="0" w:evenVBand="0" w:oddHBand="0" w:evenHBand="1" w:firstRowFirstColumn="0" w:firstRowLastColumn="0" w:lastRowFirstColumn="0" w:lastRowLastColumn="0"/>
              <w:rPr>
                <w:b/>
              </w:rPr>
            </w:pPr>
            <w:r>
              <w:rPr>
                <w:b/>
              </w:rPr>
              <w:t>1,007</w:t>
            </w:r>
          </w:p>
        </w:tc>
      </w:tr>
    </w:tbl>
    <w:p w14:paraId="1DF6FB3E" w14:textId="77777777" w:rsidR="00A06A0A" w:rsidRDefault="00A06A0A" w:rsidP="00A06A0A">
      <w:r>
        <w:t xml:space="preserve">When considering factors that are important to deciding what company to work for after graduation, 1,001 respondents provided ranked responses. The factor that was ranked as most important was compensation (272, 28%), while the factor that was ranked as least important was company reputation (239, 24%). The factors, including their most frequent ranking, the frequency of that ranking, and the total number of respondents that ranked that factor, are provided in the table below:  </w:t>
      </w:r>
    </w:p>
    <w:tbl>
      <w:tblPr>
        <w:tblStyle w:val="Style1"/>
        <w:tblW w:w="0" w:type="auto"/>
        <w:tblLook w:val="04A0" w:firstRow="1" w:lastRow="0" w:firstColumn="1" w:lastColumn="0" w:noHBand="0" w:noVBand="1"/>
      </w:tblPr>
      <w:tblGrid>
        <w:gridCol w:w="4045"/>
        <w:gridCol w:w="1257"/>
        <w:gridCol w:w="1260"/>
        <w:gridCol w:w="1477"/>
      </w:tblGrid>
      <w:tr w:rsidR="00A06A0A" w14:paraId="5280A2FF" w14:textId="77777777" w:rsidTr="0069124A">
        <w:trPr>
          <w:cnfStyle w:val="100000000000" w:firstRow="1" w:lastRow="0" w:firstColumn="0" w:lastColumn="0" w:oddVBand="0" w:evenVBand="0" w:oddHBand="0"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4045" w:type="dxa"/>
            <w:vAlign w:val="center"/>
          </w:tcPr>
          <w:p w14:paraId="27113F22" w14:textId="77777777" w:rsidR="00A06A0A" w:rsidRDefault="00A06A0A" w:rsidP="0069124A">
            <w:r>
              <w:t>Factor</w:t>
            </w:r>
          </w:p>
        </w:tc>
        <w:tc>
          <w:tcPr>
            <w:tcW w:w="1257" w:type="dxa"/>
            <w:vAlign w:val="center"/>
          </w:tcPr>
          <w:p w14:paraId="5BAFCB60" w14:textId="77777777" w:rsidR="00A06A0A" w:rsidRDefault="00A06A0A" w:rsidP="0069124A">
            <w:pPr>
              <w:jc w:val="center"/>
              <w:cnfStyle w:val="100000000000" w:firstRow="1" w:lastRow="0" w:firstColumn="0" w:lastColumn="0" w:oddVBand="0" w:evenVBand="0" w:oddHBand="0" w:evenHBand="0" w:firstRowFirstColumn="0" w:firstRowLastColumn="0" w:lastRowFirstColumn="0" w:lastRowLastColumn="0"/>
            </w:pPr>
            <w:r>
              <w:t>Most Frequent Ranking</w:t>
            </w:r>
          </w:p>
        </w:tc>
        <w:tc>
          <w:tcPr>
            <w:tcW w:w="1260" w:type="dxa"/>
            <w:vAlign w:val="center"/>
          </w:tcPr>
          <w:p w14:paraId="0219FB6B" w14:textId="77777777" w:rsidR="00A06A0A" w:rsidRDefault="00A06A0A" w:rsidP="0069124A">
            <w:pPr>
              <w:jc w:val="center"/>
              <w:cnfStyle w:val="100000000000" w:firstRow="1" w:lastRow="0" w:firstColumn="0" w:lastColumn="0" w:oddVBand="0" w:evenVBand="0" w:oddHBand="0" w:evenHBand="0" w:firstRowFirstColumn="0" w:firstRowLastColumn="0" w:lastRowFirstColumn="0" w:lastRowLastColumn="0"/>
            </w:pPr>
            <w:r>
              <w:t>Frequency of Ranking</w:t>
            </w:r>
          </w:p>
        </w:tc>
        <w:tc>
          <w:tcPr>
            <w:tcW w:w="1477" w:type="dxa"/>
            <w:vAlign w:val="center"/>
          </w:tcPr>
          <w:p w14:paraId="39CEEDAC" w14:textId="77777777" w:rsidR="00A06A0A" w:rsidRDefault="00A06A0A" w:rsidP="0069124A">
            <w:pPr>
              <w:jc w:val="center"/>
              <w:cnfStyle w:val="100000000000" w:firstRow="1" w:lastRow="0" w:firstColumn="0" w:lastColumn="0" w:oddVBand="0" w:evenVBand="0" w:oddHBand="0" w:evenHBand="0" w:firstRowFirstColumn="0" w:firstRowLastColumn="0" w:lastRowFirstColumn="0" w:lastRowLastColumn="0"/>
            </w:pPr>
            <w:r>
              <w:t>Total Respondents</w:t>
            </w:r>
          </w:p>
        </w:tc>
      </w:tr>
      <w:tr w:rsidR="00A06A0A" w14:paraId="7BE2DF01" w14:textId="77777777" w:rsidTr="0069124A">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4045" w:type="dxa"/>
          </w:tcPr>
          <w:p w14:paraId="2BF9F45E" w14:textId="77777777" w:rsidR="00A06A0A" w:rsidRDefault="00A06A0A" w:rsidP="0069124A">
            <w:r>
              <w:t xml:space="preserve">Compensation </w:t>
            </w:r>
          </w:p>
        </w:tc>
        <w:tc>
          <w:tcPr>
            <w:tcW w:w="1257" w:type="dxa"/>
            <w:vAlign w:val="center"/>
          </w:tcPr>
          <w:p w14:paraId="2F208AEC"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1</w:t>
            </w:r>
          </w:p>
        </w:tc>
        <w:tc>
          <w:tcPr>
            <w:tcW w:w="1260" w:type="dxa"/>
            <w:vAlign w:val="center"/>
          </w:tcPr>
          <w:p w14:paraId="0E7E523C"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272 (28%)</w:t>
            </w:r>
          </w:p>
        </w:tc>
        <w:tc>
          <w:tcPr>
            <w:tcW w:w="1477" w:type="dxa"/>
          </w:tcPr>
          <w:p w14:paraId="1F257AC0"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962</w:t>
            </w:r>
          </w:p>
        </w:tc>
      </w:tr>
      <w:tr w:rsidR="00A06A0A" w14:paraId="270A5168" w14:textId="77777777" w:rsidTr="0069124A">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40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9921F9A" w14:textId="77777777" w:rsidR="00A06A0A" w:rsidRDefault="00A06A0A" w:rsidP="0069124A">
            <w:r>
              <w:t>Location</w:t>
            </w:r>
          </w:p>
        </w:tc>
        <w:tc>
          <w:tcPr>
            <w:tcW w:w="125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05D322B4"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1</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0FE6F902"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149 (15%)</w:t>
            </w:r>
          </w:p>
        </w:tc>
        <w:tc>
          <w:tcPr>
            <w:tcW w:w="147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2AEB7C3F"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971</w:t>
            </w:r>
          </w:p>
        </w:tc>
      </w:tr>
      <w:tr w:rsidR="00A06A0A" w14:paraId="31AE48D8" w14:textId="77777777" w:rsidTr="0069124A">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4045" w:type="dxa"/>
          </w:tcPr>
          <w:p w14:paraId="51E1D86C" w14:textId="77777777" w:rsidR="00A06A0A" w:rsidRDefault="00A06A0A" w:rsidP="0069124A">
            <w:r>
              <w:t>Benefits Package</w:t>
            </w:r>
          </w:p>
        </w:tc>
        <w:tc>
          <w:tcPr>
            <w:tcW w:w="1257" w:type="dxa"/>
            <w:vAlign w:val="center"/>
          </w:tcPr>
          <w:p w14:paraId="603898AD"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2</w:t>
            </w:r>
          </w:p>
        </w:tc>
        <w:tc>
          <w:tcPr>
            <w:tcW w:w="1260" w:type="dxa"/>
            <w:vAlign w:val="center"/>
          </w:tcPr>
          <w:p w14:paraId="7645FED5"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184 (19%)</w:t>
            </w:r>
          </w:p>
        </w:tc>
        <w:tc>
          <w:tcPr>
            <w:tcW w:w="1477" w:type="dxa"/>
            <w:vAlign w:val="center"/>
          </w:tcPr>
          <w:p w14:paraId="764E3759"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965</w:t>
            </w:r>
          </w:p>
        </w:tc>
      </w:tr>
      <w:tr w:rsidR="00A06A0A" w14:paraId="33447F9D" w14:textId="77777777" w:rsidTr="0069124A">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40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62D5586" w14:textId="77777777" w:rsidR="00A06A0A" w:rsidRDefault="00A06A0A" w:rsidP="0069124A">
            <w:r>
              <w:t>Career Advancement Opportunities</w:t>
            </w:r>
          </w:p>
        </w:tc>
        <w:tc>
          <w:tcPr>
            <w:tcW w:w="125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14369AFF"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4</w:t>
            </w:r>
          </w:p>
          <w:p w14:paraId="0DE4EDA6"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8</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227DB7F2"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125 (13%)</w:t>
            </w:r>
          </w:p>
        </w:tc>
        <w:tc>
          <w:tcPr>
            <w:tcW w:w="147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4C06930F"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977</w:t>
            </w:r>
          </w:p>
        </w:tc>
      </w:tr>
      <w:tr w:rsidR="00A06A0A" w14:paraId="12B3974E" w14:textId="77777777" w:rsidTr="0069124A">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4045" w:type="dxa"/>
          </w:tcPr>
          <w:p w14:paraId="65E089B7" w14:textId="77777777" w:rsidR="00A06A0A" w:rsidRDefault="00A06A0A" w:rsidP="0069124A">
            <w:r>
              <w:t>Culture/Environment</w:t>
            </w:r>
          </w:p>
        </w:tc>
        <w:tc>
          <w:tcPr>
            <w:tcW w:w="1257" w:type="dxa"/>
            <w:vAlign w:val="center"/>
          </w:tcPr>
          <w:p w14:paraId="72102FF5"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5</w:t>
            </w:r>
          </w:p>
        </w:tc>
        <w:tc>
          <w:tcPr>
            <w:tcW w:w="1260" w:type="dxa"/>
            <w:vAlign w:val="center"/>
          </w:tcPr>
          <w:p w14:paraId="720CBB38"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138 (14%)</w:t>
            </w:r>
          </w:p>
        </w:tc>
        <w:tc>
          <w:tcPr>
            <w:tcW w:w="1477" w:type="dxa"/>
            <w:vAlign w:val="center"/>
          </w:tcPr>
          <w:p w14:paraId="6D773EDD"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974</w:t>
            </w:r>
          </w:p>
        </w:tc>
      </w:tr>
      <w:tr w:rsidR="00A06A0A" w14:paraId="64C2C06E" w14:textId="77777777" w:rsidTr="0069124A">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40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EC037EC" w14:textId="77777777" w:rsidR="00A06A0A" w:rsidRDefault="00A06A0A" w:rsidP="0069124A">
            <w:r>
              <w:t>Work-Life Balance</w:t>
            </w:r>
          </w:p>
        </w:tc>
        <w:tc>
          <w:tcPr>
            <w:tcW w:w="125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7F2E0F21"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5</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2507603F"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125 (13%)</w:t>
            </w:r>
          </w:p>
        </w:tc>
        <w:tc>
          <w:tcPr>
            <w:tcW w:w="147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27042316"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968</w:t>
            </w:r>
          </w:p>
        </w:tc>
      </w:tr>
      <w:tr w:rsidR="00A06A0A" w14:paraId="037E9867" w14:textId="77777777" w:rsidTr="0069124A">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4045" w:type="dxa"/>
          </w:tcPr>
          <w:p w14:paraId="1E5D3A11" w14:textId="77777777" w:rsidR="00A06A0A" w:rsidRDefault="00A06A0A" w:rsidP="0069124A">
            <w:pPr>
              <w:rPr>
                <w:b w:val="0"/>
              </w:rPr>
            </w:pPr>
            <w:r>
              <w:t>Educational Opportunities/</w:t>
            </w:r>
          </w:p>
          <w:p w14:paraId="79896C8C" w14:textId="77777777" w:rsidR="00A06A0A" w:rsidRDefault="00A06A0A" w:rsidP="0069124A">
            <w:r>
              <w:t>Professional Development</w:t>
            </w:r>
          </w:p>
        </w:tc>
        <w:tc>
          <w:tcPr>
            <w:tcW w:w="1257" w:type="dxa"/>
            <w:vAlign w:val="center"/>
          </w:tcPr>
          <w:p w14:paraId="281636EA"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7</w:t>
            </w:r>
          </w:p>
        </w:tc>
        <w:tc>
          <w:tcPr>
            <w:tcW w:w="1260" w:type="dxa"/>
            <w:vAlign w:val="center"/>
          </w:tcPr>
          <w:p w14:paraId="774572D1"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136 (14%)</w:t>
            </w:r>
          </w:p>
        </w:tc>
        <w:tc>
          <w:tcPr>
            <w:tcW w:w="1477" w:type="dxa"/>
            <w:vAlign w:val="center"/>
          </w:tcPr>
          <w:p w14:paraId="3E52A487"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978</w:t>
            </w:r>
          </w:p>
        </w:tc>
      </w:tr>
      <w:tr w:rsidR="00A06A0A" w14:paraId="115EC6D1" w14:textId="77777777" w:rsidTr="0069124A">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40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AA9543A" w14:textId="77777777" w:rsidR="00A06A0A" w:rsidRDefault="00A06A0A" w:rsidP="0069124A">
            <w:r>
              <w:t>Company Mission</w:t>
            </w:r>
          </w:p>
        </w:tc>
        <w:tc>
          <w:tcPr>
            <w:tcW w:w="125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3D110060"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9</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50482B68"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157 (16%)</w:t>
            </w:r>
          </w:p>
        </w:tc>
        <w:tc>
          <w:tcPr>
            <w:tcW w:w="147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7BB60806"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969</w:t>
            </w:r>
          </w:p>
        </w:tc>
      </w:tr>
      <w:tr w:rsidR="00A06A0A" w14:paraId="13C31AB4" w14:textId="77777777" w:rsidTr="0069124A">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4045" w:type="dxa"/>
          </w:tcPr>
          <w:p w14:paraId="7BFE047B" w14:textId="77777777" w:rsidR="00A06A0A" w:rsidRDefault="00A06A0A" w:rsidP="0069124A">
            <w:r>
              <w:t>Company Stability</w:t>
            </w:r>
          </w:p>
        </w:tc>
        <w:tc>
          <w:tcPr>
            <w:tcW w:w="1257" w:type="dxa"/>
            <w:vAlign w:val="center"/>
          </w:tcPr>
          <w:p w14:paraId="5AFEEA9A"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9</w:t>
            </w:r>
          </w:p>
        </w:tc>
        <w:tc>
          <w:tcPr>
            <w:tcW w:w="1260" w:type="dxa"/>
            <w:vAlign w:val="center"/>
          </w:tcPr>
          <w:p w14:paraId="007B02F8"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153 (16%)</w:t>
            </w:r>
          </w:p>
        </w:tc>
        <w:tc>
          <w:tcPr>
            <w:tcW w:w="1477" w:type="dxa"/>
            <w:vAlign w:val="center"/>
          </w:tcPr>
          <w:p w14:paraId="0A2DA296"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984</w:t>
            </w:r>
          </w:p>
        </w:tc>
      </w:tr>
      <w:tr w:rsidR="00A06A0A" w14:paraId="29C6244C" w14:textId="77777777" w:rsidTr="0069124A">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40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E431F0" w14:textId="77777777" w:rsidR="00A06A0A" w:rsidRDefault="00A06A0A" w:rsidP="0069124A">
            <w:r>
              <w:t>Company Reputation</w:t>
            </w:r>
          </w:p>
        </w:tc>
        <w:tc>
          <w:tcPr>
            <w:tcW w:w="125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535C8B68"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10</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205CF464"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239 (24%)</w:t>
            </w:r>
          </w:p>
        </w:tc>
        <w:tc>
          <w:tcPr>
            <w:tcW w:w="147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2918717A"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995</w:t>
            </w:r>
          </w:p>
        </w:tc>
      </w:tr>
    </w:tbl>
    <w:p w14:paraId="316B3C52" w14:textId="77777777" w:rsidR="00A06A0A" w:rsidRDefault="00A06A0A" w:rsidP="00A06A0A">
      <w:r>
        <w:t xml:space="preserve">With these factors in mind, 1,005 respondents indicated their plans for where they will be primarily looking for employment following graduation. Of these respondents, most indicated outside of Virginia (308, 31%) or that they did not know (258, 26%). For the Go Virginia regions, 69 (7%) of respondents stated they would look for employment in the Roanoke region, while 64 (6%) indicated the Lynchburg region and 50 (5%) indicated the New River Valley region. </w:t>
      </w:r>
    </w:p>
    <w:tbl>
      <w:tblPr>
        <w:tblStyle w:val="Style1"/>
        <w:tblW w:w="0" w:type="auto"/>
        <w:tblLook w:val="04A0" w:firstRow="1" w:lastRow="0" w:firstColumn="1" w:lastColumn="0" w:noHBand="0" w:noVBand="1"/>
      </w:tblPr>
      <w:tblGrid>
        <w:gridCol w:w="5125"/>
        <w:gridCol w:w="1260"/>
      </w:tblGrid>
      <w:tr w:rsidR="00A06A0A" w14:paraId="08A051BF" w14:textId="77777777" w:rsidTr="006912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79F5DEEA" w14:textId="77777777" w:rsidR="00A06A0A" w:rsidRDefault="00A06A0A" w:rsidP="0069124A">
            <w:r>
              <w:t>Location</w:t>
            </w:r>
          </w:p>
        </w:tc>
        <w:tc>
          <w:tcPr>
            <w:tcW w:w="1260" w:type="dxa"/>
          </w:tcPr>
          <w:p w14:paraId="6875C1FF" w14:textId="77777777" w:rsidR="00A06A0A" w:rsidRDefault="00A06A0A" w:rsidP="0069124A">
            <w:pPr>
              <w:cnfStyle w:val="100000000000" w:firstRow="1" w:lastRow="0" w:firstColumn="0" w:lastColumn="0" w:oddVBand="0" w:evenVBand="0" w:oddHBand="0" w:evenHBand="0" w:firstRowFirstColumn="0" w:firstRowLastColumn="0" w:lastRowFirstColumn="0" w:lastRowLastColumn="0"/>
            </w:pPr>
            <w:r>
              <w:t>Frequency</w:t>
            </w:r>
          </w:p>
        </w:tc>
      </w:tr>
      <w:tr w:rsidR="00A06A0A" w14:paraId="14AB1120"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096CB467" w14:textId="77777777" w:rsidR="00A06A0A" w:rsidRDefault="00A06A0A" w:rsidP="0069124A">
            <w:r>
              <w:t>Lynchburg region</w:t>
            </w:r>
          </w:p>
        </w:tc>
        <w:tc>
          <w:tcPr>
            <w:tcW w:w="1260" w:type="dxa"/>
            <w:vAlign w:val="center"/>
          </w:tcPr>
          <w:p w14:paraId="2A5186BF"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64 (6%)</w:t>
            </w:r>
          </w:p>
        </w:tc>
      </w:tr>
      <w:tr w:rsidR="00A06A0A" w14:paraId="3407E3EC"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1BCB3E6" w14:textId="77777777" w:rsidR="00A06A0A" w:rsidRDefault="00A06A0A" w:rsidP="0069124A">
            <w:r>
              <w:t>New River Valley region</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3F4E25AB"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50 (5%)</w:t>
            </w:r>
          </w:p>
        </w:tc>
      </w:tr>
      <w:tr w:rsidR="00A06A0A" w14:paraId="43128BC7"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2DBF9433" w14:textId="77777777" w:rsidR="00A06A0A" w:rsidRDefault="00A06A0A" w:rsidP="0069124A">
            <w:r>
              <w:t>Roanoke region</w:t>
            </w:r>
          </w:p>
        </w:tc>
        <w:tc>
          <w:tcPr>
            <w:tcW w:w="1260" w:type="dxa"/>
            <w:vAlign w:val="center"/>
          </w:tcPr>
          <w:p w14:paraId="29A53C99"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69 (7%)</w:t>
            </w:r>
          </w:p>
        </w:tc>
      </w:tr>
      <w:tr w:rsidR="00A06A0A" w14:paraId="6A528806"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9893519" w14:textId="77777777" w:rsidR="00A06A0A" w:rsidRDefault="00A06A0A" w:rsidP="0069124A">
            <w:r>
              <w:t>Within Virginia, but outside of the above regions</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5FC6D7D2"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224 (22%)</w:t>
            </w:r>
          </w:p>
        </w:tc>
      </w:tr>
      <w:tr w:rsidR="00A06A0A" w14:paraId="6D429E09"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7B394E3B" w14:textId="77777777" w:rsidR="00A06A0A" w:rsidRDefault="00A06A0A" w:rsidP="0069124A">
            <w:r>
              <w:t>Outside of Virginia</w:t>
            </w:r>
          </w:p>
        </w:tc>
        <w:tc>
          <w:tcPr>
            <w:tcW w:w="1260" w:type="dxa"/>
            <w:vAlign w:val="center"/>
          </w:tcPr>
          <w:p w14:paraId="607B1788"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308 (31%)</w:t>
            </w:r>
          </w:p>
        </w:tc>
      </w:tr>
      <w:tr w:rsidR="00A06A0A" w14:paraId="1ECEB7A9"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FB5B31C" w14:textId="77777777" w:rsidR="00A06A0A" w:rsidRDefault="00A06A0A" w:rsidP="0069124A">
            <w:r>
              <w:t>Outside of the United States</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68A50C1E"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32 (3%)</w:t>
            </w:r>
          </w:p>
        </w:tc>
      </w:tr>
      <w:tr w:rsidR="00A06A0A" w14:paraId="41D1A333"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Pr>
          <w:p w14:paraId="7B68A349" w14:textId="77777777" w:rsidR="00A06A0A" w:rsidRDefault="00A06A0A" w:rsidP="0069124A">
            <w:r>
              <w:t>I don’t know</w:t>
            </w:r>
          </w:p>
        </w:tc>
        <w:tc>
          <w:tcPr>
            <w:tcW w:w="1260" w:type="dxa"/>
            <w:vAlign w:val="center"/>
          </w:tcPr>
          <w:p w14:paraId="784D2000"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258 (26%)</w:t>
            </w:r>
          </w:p>
        </w:tc>
      </w:tr>
      <w:tr w:rsidR="00A06A0A" w14:paraId="517CEE9E"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2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26EB777" w14:textId="77777777" w:rsidR="00A06A0A" w:rsidRDefault="00A06A0A" w:rsidP="0069124A">
            <w:pPr>
              <w:jc w:val="right"/>
            </w:pPr>
            <w:r>
              <w:lastRenderedPageBreak/>
              <w:t>TOTAL</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0C812534" w14:textId="77777777" w:rsidR="00A06A0A" w:rsidRPr="00034552" w:rsidRDefault="00A06A0A" w:rsidP="0069124A">
            <w:pPr>
              <w:jc w:val="center"/>
              <w:cnfStyle w:val="000000010000" w:firstRow="0" w:lastRow="0" w:firstColumn="0" w:lastColumn="0" w:oddVBand="0" w:evenVBand="0" w:oddHBand="0" w:evenHBand="1" w:firstRowFirstColumn="0" w:firstRowLastColumn="0" w:lastRowFirstColumn="0" w:lastRowLastColumn="0"/>
              <w:rPr>
                <w:b/>
              </w:rPr>
            </w:pPr>
            <w:r w:rsidRPr="00034552">
              <w:rPr>
                <w:b/>
              </w:rPr>
              <w:t>1,005</w:t>
            </w:r>
          </w:p>
        </w:tc>
      </w:tr>
    </w:tbl>
    <w:p w14:paraId="40DAFC1D" w14:textId="77777777" w:rsidR="00A06A0A" w:rsidRDefault="00A06A0A" w:rsidP="00A06A0A">
      <w:r>
        <w:t xml:space="preserve">When asked about the quality of life indicators that were </w:t>
      </w:r>
      <w:r w:rsidRPr="00157DDB">
        <w:t>strengths</w:t>
      </w:r>
      <w:r>
        <w:t xml:space="preserve"> in each region, respondents indicated the following, with the five most chosen indicators for each sub-region highlighted in green: </w:t>
      </w:r>
    </w:p>
    <w:tbl>
      <w:tblPr>
        <w:tblStyle w:val="Style1"/>
        <w:tblW w:w="0" w:type="auto"/>
        <w:tblLook w:val="04A0" w:firstRow="1" w:lastRow="0" w:firstColumn="1" w:lastColumn="0" w:noHBand="0" w:noVBand="1"/>
      </w:tblPr>
      <w:tblGrid>
        <w:gridCol w:w="2875"/>
        <w:gridCol w:w="1710"/>
        <w:gridCol w:w="1620"/>
        <w:gridCol w:w="1440"/>
      </w:tblGrid>
      <w:tr w:rsidR="00A06A0A" w14:paraId="188946E2"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75" w:type="dxa"/>
            <w:vAlign w:val="center"/>
          </w:tcPr>
          <w:p w14:paraId="2C06C0C6" w14:textId="77777777" w:rsidR="00A06A0A" w:rsidRDefault="00A06A0A" w:rsidP="0069124A">
            <w:r>
              <w:t>Indicator</w:t>
            </w:r>
          </w:p>
        </w:tc>
        <w:tc>
          <w:tcPr>
            <w:tcW w:w="1710" w:type="dxa"/>
            <w:vAlign w:val="center"/>
          </w:tcPr>
          <w:p w14:paraId="1A1E3669" w14:textId="77777777" w:rsidR="00A06A0A" w:rsidRDefault="00A06A0A" w:rsidP="0069124A">
            <w:pPr>
              <w:jc w:val="center"/>
              <w:cnfStyle w:val="100000000000" w:firstRow="1" w:lastRow="0" w:firstColumn="0" w:lastColumn="0" w:oddVBand="0" w:evenVBand="0" w:oddHBand="0" w:evenHBand="0" w:firstRowFirstColumn="0" w:firstRowLastColumn="0" w:lastRowFirstColumn="0" w:lastRowLastColumn="0"/>
            </w:pPr>
            <w:r>
              <w:t>Lynchburg region</w:t>
            </w:r>
          </w:p>
        </w:tc>
        <w:tc>
          <w:tcPr>
            <w:tcW w:w="1620" w:type="dxa"/>
            <w:vAlign w:val="center"/>
          </w:tcPr>
          <w:p w14:paraId="141A22C1" w14:textId="77777777" w:rsidR="00A06A0A" w:rsidRDefault="00A06A0A" w:rsidP="0069124A">
            <w:pPr>
              <w:jc w:val="center"/>
              <w:cnfStyle w:val="100000000000" w:firstRow="1" w:lastRow="0" w:firstColumn="0" w:lastColumn="0" w:oddVBand="0" w:evenVBand="0" w:oddHBand="0" w:evenHBand="0" w:firstRowFirstColumn="0" w:firstRowLastColumn="0" w:lastRowFirstColumn="0" w:lastRowLastColumn="0"/>
            </w:pPr>
            <w:r>
              <w:t>New River Valley region</w:t>
            </w:r>
          </w:p>
        </w:tc>
        <w:tc>
          <w:tcPr>
            <w:tcW w:w="1440" w:type="dxa"/>
            <w:vAlign w:val="center"/>
          </w:tcPr>
          <w:p w14:paraId="49B3F9F7" w14:textId="77777777" w:rsidR="00A06A0A" w:rsidRDefault="00A06A0A" w:rsidP="0069124A">
            <w:pPr>
              <w:jc w:val="center"/>
              <w:cnfStyle w:val="100000000000" w:firstRow="1" w:lastRow="0" w:firstColumn="0" w:lastColumn="0" w:oddVBand="0" w:evenVBand="0" w:oddHBand="0" w:evenHBand="0" w:firstRowFirstColumn="0" w:firstRowLastColumn="0" w:lastRowFirstColumn="0" w:lastRowLastColumn="0"/>
            </w:pPr>
            <w:r>
              <w:t>Roanoke region</w:t>
            </w:r>
          </w:p>
        </w:tc>
      </w:tr>
      <w:tr w:rsidR="00A06A0A" w14:paraId="000BD8D8"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657110E2" w14:textId="77777777" w:rsidR="00A06A0A" w:rsidRDefault="00A06A0A" w:rsidP="0069124A">
            <w:r>
              <w:t>Civic engagement opportunities</w:t>
            </w:r>
          </w:p>
        </w:tc>
        <w:tc>
          <w:tcPr>
            <w:tcW w:w="1710" w:type="dxa"/>
            <w:vAlign w:val="center"/>
          </w:tcPr>
          <w:p w14:paraId="3DA1A490" w14:textId="48AD92DC" w:rsidR="00A06A0A" w:rsidRPr="00945A07"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945A07">
              <w:t>199</w:t>
            </w:r>
          </w:p>
        </w:tc>
        <w:tc>
          <w:tcPr>
            <w:tcW w:w="1620" w:type="dxa"/>
            <w:vAlign w:val="center"/>
          </w:tcPr>
          <w:p w14:paraId="7D3308D1" w14:textId="466AC77B" w:rsidR="00A06A0A" w:rsidRPr="00945A07"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945A07">
              <w:t>183</w:t>
            </w:r>
          </w:p>
        </w:tc>
        <w:tc>
          <w:tcPr>
            <w:tcW w:w="1440" w:type="dxa"/>
            <w:vAlign w:val="center"/>
          </w:tcPr>
          <w:p w14:paraId="29E63855" w14:textId="04007511" w:rsidR="00A06A0A" w:rsidRPr="00945A07"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945A07">
              <w:t>266</w:t>
            </w:r>
          </w:p>
        </w:tc>
      </w:tr>
      <w:tr w:rsidR="00087C15" w14:paraId="76320CC4"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18A8047" w14:textId="77777777" w:rsidR="00A06A0A" w:rsidRDefault="00A06A0A" w:rsidP="0069124A">
            <w:r>
              <w:t>Cost of living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9680B46" w14:textId="45E7ED72" w:rsidR="00A06A0A" w:rsidRPr="00945A07"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945A07">
              <w:rPr>
                <w:color w:val="00B050"/>
              </w:rPr>
              <w:t xml:space="preserve">363 </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785379F" w14:textId="2F5D0AF8" w:rsidR="00A06A0A" w:rsidRPr="00945A07"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945A07">
              <w:rPr>
                <w:color w:val="00B050"/>
              </w:rPr>
              <w:t>404</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CB3BBA2" w14:textId="7AA0E2FF" w:rsidR="00A06A0A" w:rsidRPr="00945A07"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945A07">
              <w:t>320</w:t>
            </w:r>
          </w:p>
        </w:tc>
      </w:tr>
      <w:tr w:rsidR="00A06A0A" w14:paraId="1289E08F"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7920B003" w14:textId="77777777" w:rsidR="00A06A0A" w:rsidRDefault="00A06A0A" w:rsidP="0069124A">
            <w:r>
              <w:t>Cultural diversity</w:t>
            </w:r>
          </w:p>
        </w:tc>
        <w:tc>
          <w:tcPr>
            <w:tcW w:w="1710" w:type="dxa"/>
          </w:tcPr>
          <w:p w14:paraId="760D6A2F" w14:textId="6D8CFAFD" w:rsidR="00A06A0A" w:rsidRPr="00945A07"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945A07">
              <w:t xml:space="preserve">179 </w:t>
            </w:r>
          </w:p>
        </w:tc>
        <w:tc>
          <w:tcPr>
            <w:tcW w:w="1620" w:type="dxa"/>
          </w:tcPr>
          <w:p w14:paraId="7BAF7A17" w14:textId="3CDE0EC9" w:rsidR="00A06A0A" w:rsidRPr="00945A07"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945A07">
              <w:t>141</w:t>
            </w:r>
          </w:p>
        </w:tc>
        <w:tc>
          <w:tcPr>
            <w:tcW w:w="1440" w:type="dxa"/>
          </w:tcPr>
          <w:p w14:paraId="15EBCFA6" w14:textId="20CC57AA" w:rsidR="00A06A0A" w:rsidRPr="00945A07"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945A07">
              <w:t>261</w:t>
            </w:r>
          </w:p>
        </w:tc>
      </w:tr>
      <w:tr w:rsidR="00087C15" w14:paraId="623DCF97"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E788BD7" w14:textId="77777777" w:rsidR="00A06A0A" w:rsidRDefault="00A06A0A" w:rsidP="0069124A">
            <w:r>
              <w:t>Affordable housing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199924C" w14:textId="2777CE57" w:rsidR="00A06A0A" w:rsidRPr="00945A07"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945A07">
              <w:rPr>
                <w:color w:val="00B050"/>
              </w:rPr>
              <w:t xml:space="preserve">353 </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B8E2341" w14:textId="054C167D" w:rsidR="00A06A0A" w:rsidRPr="00945A07"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945A07">
              <w:rPr>
                <w:color w:val="00B050"/>
              </w:rPr>
              <w:t>365</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6EB76EB" w14:textId="2CE80272" w:rsidR="00A06A0A" w:rsidRPr="00945A07"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945A07">
              <w:t>284</w:t>
            </w:r>
          </w:p>
        </w:tc>
      </w:tr>
      <w:tr w:rsidR="00A06A0A" w14:paraId="2EC9113E"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7851B2DD" w14:textId="77777777" w:rsidR="00A06A0A" w:rsidRDefault="00A06A0A" w:rsidP="0069124A">
            <w:r>
              <w:t>High-speed internet</w:t>
            </w:r>
          </w:p>
        </w:tc>
        <w:tc>
          <w:tcPr>
            <w:tcW w:w="1710" w:type="dxa"/>
          </w:tcPr>
          <w:p w14:paraId="7147AE69" w14:textId="687BB457" w:rsidR="00A06A0A" w:rsidRPr="00945A07"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945A07">
              <w:t>251</w:t>
            </w:r>
          </w:p>
        </w:tc>
        <w:tc>
          <w:tcPr>
            <w:tcW w:w="1620" w:type="dxa"/>
          </w:tcPr>
          <w:p w14:paraId="65FAE229" w14:textId="1CB00BFF" w:rsidR="00A06A0A" w:rsidRPr="00945A07"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945A07">
              <w:t>209</w:t>
            </w:r>
          </w:p>
        </w:tc>
        <w:tc>
          <w:tcPr>
            <w:tcW w:w="1440" w:type="dxa"/>
          </w:tcPr>
          <w:p w14:paraId="64C32E03" w14:textId="651F8C44" w:rsidR="00A06A0A" w:rsidRPr="00945A07"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945A07">
              <w:rPr>
                <w:color w:val="00B050"/>
              </w:rPr>
              <w:t>324</w:t>
            </w:r>
          </w:p>
        </w:tc>
      </w:tr>
      <w:tr w:rsidR="00087C15" w14:paraId="3BAA5E79"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2A73D6E" w14:textId="77777777" w:rsidR="00A06A0A" w:rsidRDefault="00A06A0A" w:rsidP="0069124A">
            <w:r>
              <w:t>Local retail and dining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4EC90DC" w14:textId="785AA29F" w:rsidR="00A06A0A" w:rsidRPr="00945A07" w:rsidRDefault="00A06A0A"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945A07">
              <w:rPr>
                <w:color w:val="00B050"/>
              </w:rPr>
              <w:t>259</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27E10FA" w14:textId="28C9043D" w:rsidR="00A06A0A" w:rsidRPr="00945A07"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945A07">
              <w:t>198</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95E247B" w14:textId="5C3D0C42" w:rsidR="00A06A0A" w:rsidRPr="00945A07"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945A07">
              <w:rPr>
                <w:color w:val="00B050"/>
              </w:rPr>
              <w:t>41</w:t>
            </w:r>
            <w:r w:rsidR="00204BD9">
              <w:rPr>
                <w:color w:val="00B050"/>
              </w:rPr>
              <w:t>4</w:t>
            </w:r>
          </w:p>
        </w:tc>
      </w:tr>
      <w:tr w:rsidR="00A06A0A" w14:paraId="797CD0B3"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11F70EFE" w14:textId="77777777" w:rsidR="00A06A0A" w:rsidRDefault="00A06A0A" w:rsidP="0069124A">
            <w:r>
              <w:t>Music and nightlife</w:t>
            </w:r>
          </w:p>
        </w:tc>
        <w:tc>
          <w:tcPr>
            <w:tcW w:w="1710" w:type="dxa"/>
          </w:tcPr>
          <w:p w14:paraId="4E06E13E" w14:textId="33298B30" w:rsidR="00A06A0A" w:rsidRPr="00945A07"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945A07">
              <w:t>147</w:t>
            </w:r>
          </w:p>
        </w:tc>
        <w:tc>
          <w:tcPr>
            <w:tcW w:w="1620" w:type="dxa"/>
          </w:tcPr>
          <w:p w14:paraId="78FBDF7C" w14:textId="1CE2BA11" w:rsidR="00A06A0A" w:rsidRPr="00945A07"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945A07">
              <w:t>148</w:t>
            </w:r>
          </w:p>
        </w:tc>
        <w:tc>
          <w:tcPr>
            <w:tcW w:w="1440" w:type="dxa"/>
          </w:tcPr>
          <w:p w14:paraId="71B9A1B0" w14:textId="069D5A40" w:rsidR="00A06A0A" w:rsidRPr="00945A07"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945A07">
              <w:rPr>
                <w:color w:val="00B050"/>
              </w:rPr>
              <w:t>356</w:t>
            </w:r>
          </w:p>
        </w:tc>
      </w:tr>
      <w:tr w:rsidR="00087C15" w14:paraId="1270E471"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45F554B" w14:textId="77777777" w:rsidR="00A06A0A" w:rsidRDefault="00A06A0A" w:rsidP="0069124A">
            <w:r>
              <w:t>Outdoor recreation</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857F83D" w14:textId="17BF42A4" w:rsidR="00A06A0A" w:rsidRPr="00945A07"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945A07">
              <w:rPr>
                <w:color w:val="00B050"/>
              </w:rPr>
              <w:t>348</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1DAF569" w14:textId="666F83EF" w:rsidR="00A06A0A" w:rsidRPr="00945A07"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945A07">
              <w:rPr>
                <w:color w:val="00B050"/>
              </w:rPr>
              <w:t>434</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80567EE" w14:textId="09D2C835" w:rsidR="00A06A0A" w:rsidRPr="00945A07"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945A07">
              <w:rPr>
                <w:color w:val="00B050"/>
              </w:rPr>
              <w:t>390</w:t>
            </w:r>
          </w:p>
        </w:tc>
      </w:tr>
      <w:tr w:rsidR="00A06A0A" w14:paraId="03F26C24"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0FF87867" w14:textId="77777777" w:rsidR="00A06A0A" w:rsidRDefault="00A06A0A" w:rsidP="0069124A">
            <w:r>
              <w:t>Public transit</w:t>
            </w:r>
          </w:p>
        </w:tc>
        <w:tc>
          <w:tcPr>
            <w:tcW w:w="1710" w:type="dxa"/>
          </w:tcPr>
          <w:p w14:paraId="4A2FC77B" w14:textId="15D215BA" w:rsidR="00A06A0A" w:rsidRPr="00945A07"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945A07">
              <w:t>168</w:t>
            </w:r>
          </w:p>
        </w:tc>
        <w:tc>
          <w:tcPr>
            <w:tcW w:w="1620" w:type="dxa"/>
          </w:tcPr>
          <w:p w14:paraId="26049F23" w14:textId="4580E7CB" w:rsidR="00A06A0A" w:rsidRPr="00945A07"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945A07">
              <w:t>248</w:t>
            </w:r>
          </w:p>
        </w:tc>
        <w:tc>
          <w:tcPr>
            <w:tcW w:w="1440" w:type="dxa"/>
          </w:tcPr>
          <w:p w14:paraId="1A59D94F" w14:textId="2E1DD27C" w:rsidR="00A06A0A" w:rsidRPr="00945A07"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945A07">
              <w:t>240</w:t>
            </w:r>
          </w:p>
        </w:tc>
      </w:tr>
      <w:tr w:rsidR="00087C15" w14:paraId="0D54547C"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62B5CA6" w14:textId="77777777" w:rsidR="00A06A0A" w:rsidRDefault="00A06A0A" w:rsidP="0069124A">
            <w:r>
              <w:t>Healthcare</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88E0F4A" w14:textId="02C73148" w:rsidR="00A06A0A" w:rsidRPr="00945A07"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945A07">
              <w:t>188</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CED7290" w14:textId="7B52A23D" w:rsidR="00A06A0A" w:rsidRPr="00945A07"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945A07">
              <w:t>167</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C50A847" w14:textId="18F93FCE" w:rsidR="00A06A0A" w:rsidRPr="00945A07"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945A07">
              <w:t>274</w:t>
            </w:r>
          </w:p>
        </w:tc>
      </w:tr>
      <w:tr w:rsidR="00A06A0A" w14:paraId="25187B1F"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7739BE5C" w14:textId="77777777" w:rsidR="00A06A0A" w:rsidRDefault="00A06A0A" w:rsidP="0069124A">
            <w:r>
              <w:t>Education</w:t>
            </w:r>
          </w:p>
        </w:tc>
        <w:tc>
          <w:tcPr>
            <w:tcW w:w="1710" w:type="dxa"/>
          </w:tcPr>
          <w:p w14:paraId="7D48BACA" w14:textId="39C5B1EF" w:rsidR="00A06A0A" w:rsidRPr="00945A07"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945A07">
              <w:rPr>
                <w:color w:val="00B050"/>
              </w:rPr>
              <w:t>292</w:t>
            </w:r>
          </w:p>
        </w:tc>
        <w:tc>
          <w:tcPr>
            <w:tcW w:w="1620" w:type="dxa"/>
          </w:tcPr>
          <w:p w14:paraId="6A32E2D2" w14:textId="00231295" w:rsidR="00A06A0A" w:rsidRPr="00945A07" w:rsidRDefault="00A06A0A" w:rsidP="0069124A">
            <w:pPr>
              <w:jc w:val="center"/>
              <w:cnfStyle w:val="000000100000" w:firstRow="0" w:lastRow="0" w:firstColumn="0" w:lastColumn="0" w:oddVBand="0" w:evenVBand="0" w:oddHBand="1" w:evenHBand="0" w:firstRowFirstColumn="0" w:firstRowLastColumn="0" w:lastRowFirstColumn="0" w:lastRowLastColumn="0"/>
              <w:rPr>
                <w:color w:val="00B050"/>
              </w:rPr>
            </w:pPr>
            <w:r w:rsidRPr="00945A07">
              <w:rPr>
                <w:color w:val="00B050"/>
              </w:rPr>
              <w:t>325</w:t>
            </w:r>
          </w:p>
        </w:tc>
        <w:tc>
          <w:tcPr>
            <w:tcW w:w="1440" w:type="dxa"/>
          </w:tcPr>
          <w:p w14:paraId="3D3493D7" w14:textId="1972C602" w:rsidR="00A06A0A" w:rsidRPr="00945A07"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945A07">
              <w:t>290</w:t>
            </w:r>
          </w:p>
        </w:tc>
      </w:tr>
      <w:tr w:rsidR="00087C15" w14:paraId="07EA1934"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73809D6" w14:textId="77777777" w:rsidR="00A06A0A" w:rsidRDefault="00A06A0A" w:rsidP="0069124A">
            <w:r>
              <w:t>Safety</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BDE2BB5" w14:textId="1423045D" w:rsidR="00A06A0A" w:rsidRPr="00945A07"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945A07">
              <w:t>258</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53FBE36" w14:textId="168446F4" w:rsidR="00A06A0A" w:rsidRPr="00945A07" w:rsidRDefault="00A06A0A"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945A07">
              <w:rPr>
                <w:color w:val="00B050"/>
              </w:rPr>
              <w:t>331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970D00B" w14:textId="63A770E6" w:rsidR="00A06A0A" w:rsidRPr="00945A07"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945A07">
              <w:t>234</w:t>
            </w:r>
          </w:p>
        </w:tc>
      </w:tr>
      <w:tr w:rsidR="00A06A0A" w14:paraId="0810716E"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3AD5A640" w14:textId="77777777" w:rsidR="00A06A0A" w:rsidRDefault="00A06A0A" w:rsidP="0069124A">
            <w:r>
              <w:t>Dating opportunities</w:t>
            </w:r>
          </w:p>
        </w:tc>
        <w:tc>
          <w:tcPr>
            <w:tcW w:w="1710" w:type="dxa"/>
          </w:tcPr>
          <w:p w14:paraId="3157AE3B" w14:textId="4095302C" w:rsidR="00A06A0A" w:rsidRPr="00945A07"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945A07">
              <w:t>178</w:t>
            </w:r>
          </w:p>
        </w:tc>
        <w:tc>
          <w:tcPr>
            <w:tcW w:w="1620" w:type="dxa"/>
          </w:tcPr>
          <w:p w14:paraId="0BC3E421" w14:textId="2F811A66" w:rsidR="00A06A0A" w:rsidRPr="00945A07"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945A07">
              <w:t>168</w:t>
            </w:r>
          </w:p>
        </w:tc>
        <w:tc>
          <w:tcPr>
            <w:tcW w:w="1440" w:type="dxa"/>
          </w:tcPr>
          <w:p w14:paraId="75137F88" w14:textId="1F57BD33" w:rsidR="00A06A0A" w:rsidRPr="00945A07"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945A07">
              <w:t>237</w:t>
            </w:r>
          </w:p>
        </w:tc>
      </w:tr>
      <w:tr w:rsidR="00087C15" w14:paraId="30FC0C87"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9DC4786" w14:textId="77777777" w:rsidR="00A06A0A" w:rsidRDefault="00A06A0A" w:rsidP="0069124A">
            <w:r>
              <w:t>Employment opportunities</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2B0D339" w14:textId="7056D38F" w:rsidR="00A06A0A" w:rsidRPr="00945A07"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945A07">
              <w:t>225</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4A3E8C8" w14:textId="14FC2E77" w:rsidR="00A06A0A" w:rsidRPr="00945A07"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945A07">
              <w:t>193</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F26078A" w14:textId="146F0E0E" w:rsidR="00A06A0A" w:rsidRPr="00945A07"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945A07">
              <w:rPr>
                <w:color w:val="00B050"/>
              </w:rPr>
              <w:t>349</w:t>
            </w:r>
          </w:p>
        </w:tc>
      </w:tr>
      <w:tr w:rsidR="00A06A0A" w14:paraId="208BE7A6"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50797740" w14:textId="77777777" w:rsidR="00A06A0A" w:rsidRDefault="00A06A0A" w:rsidP="0069124A">
            <w:r>
              <w:t>Commute time</w:t>
            </w:r>
          </w:p>
        </w:tc>
        <w:tc>
          <w:tcPr>
            <w:tcW w:w="1710" w:type="dxa"/>
          </w:tcPr>
          <w:p w14:paraId="5EE0B4C7" w14:textId="1E2BAB19" w:rsidR="00A06A0A" w:rsidRPr="00945A07"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945A07">
              <w:t>245</w:t>
            </w:r>
          </w:p>
        </w:tc>
        <w:tc>
          <w:tcPr>
            <w:tcW w:w="1620" w:type="dxa"/>
          </w:tcPr>
          <w:p w14:paraId="6D843106" w14:textId="7925E33F" w:rsidR="00A06A0A" w:rsidRPr="00945A07"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945A07">
              <w:t>232</w:t>
            </w:r>
          </w:p>
        </w:tc>
        <w:tc>
          <w:tcPr>
            <w:tcW w:w="1440" w:type="dxa"/>
          </w:tcPr>
          <w:p w14:paraId="0359A141" w14:textId="51214640" w:rsidR="00A06A0A" w:rsidRPr="00945A07"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945A07">
              <w:t>265</w:t>
            </w:r>
          </w:p>
        </w:tc>
      </w:tr>
      <w:tr w:rsidR="00087C15" w14:paraId="1A07CA59"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2428527" w14:textId="77777777" w:rsidR="00A06A0A" w:rsidRDefault="00A06A0A" w:rsidP="0069124A">
            <w:r>
              <w:t>I don’t know</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CFAE556" w14:textId="6C046B70" w:rsidR="00A06A0A" w:rsidRPr="00945A07" w:rsidRDefault="00A06A0A" w:rsidP="0069124A">
            <w:pPr>
              <w:jc w:val="center"/>
              <w:cnfStyle w:val="000000010000" w:firstRow="0" w:lastRow="0" w:firstColumn="0" w:lastColumn="0" w:oddVBand="0" w:evenVBand="0" w:oddHBand="0" w:evenHBand="1" w:firstRowFirstColumn="0" w:firstRowLastColumn="0" w:lastRowFirstColumn="0" w:lastRowLastColumn="0"/>
              <w:rPr>
                <w:b/>
              </w:rPr>
            </w:pPr>
            <w:r w:rsidRPr="00945A07">
              <w:rPr>
                <w:b/>
              </w:rPr>
              <w:t>334</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03CE89E" w14:textId="40D8D0FA" w:rsidR="00A06A0A" w:rsidRPr="00945A07" w:rsidRDefault="00A06A0A" w:rsidP="0069124A">
            <w:pPr>
              <w:jc w:val="center"/>
              <w:cnfStyle w:val="000000010000" w:firstRow="0" w:lastRow="0" w:firstColumn="0" w:lastColumn="0" w:oddVBand="0" w:evenVBand="0" w:oddHBand="0" w:evenHBand="1" w:firstRowFirstColumn="0" w:firstRowLastColumn="0" w:lastRowFirstColumn="0" w:lastRowLastColumn="0"/>
              <w:rPr>
                <w:b/>
              </w:rPr>
            </w:pPr>
            <w:r w:rsidRPr="00945A07">
              <w:rPr>
                <w:b/>
              </w:rPr>
              <w:t>318</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BB496BE" w14:textId="1ABD5A9E" w:rsidR="00A06A0A" w:rsidRPr="00945A07" w:rsidRDefault="00A06A0A" w:rsidP="0069124A">
            <w:pPr>
              <w:jc w:val="center"/>
              <w:cnfStyle w:val="000000010000" w:firstRow="0" w:lastRow="0" w:firstColumn="0" w:lastColumn="0" w:oddVBand="0" w:evenVBand="0" w:oddHBand="0" w:evenHBand="1" w:firstRowFirstColumn="0" w:firstRowLastColumn="0" w:lastRowFirstColumn="0" w:lastRowLastColumn="0"/>
              <w:rPr>
                <w:b/>
              </w:rPr>
            </w:pPr>
            <w:r w:rsidRPr="00945A07">
              <w:rPr>
                <w:b/>
              </w:rPr>
              <w:t>278</w:t>
            </w:r>
          </w:p>
        </w:tc>
      </w:tr>
    </w:tbl>
    <w:p w14:paraId="37EA7998" w14:textId="77777777" w:rsidR="00A06A0A" w:rsidRDefault="00A06A0A" w:rsidP="00A06A0A">
      <w:r>
        <w:t xml:space="preserve">One quality of life indicator appeared in the top five cited as strengths for each sub-region: outdoor recreation.  The top five cited indicators for the Lynchburg Region included cost of living, affordable housing, outdoor recreation, education, and local retail and dining. The top five cited indicators for the New River Valley included outdoor recreation, cost of living, affordable housing, safety, and education. Finally, the top five cited indicators for the Roanoke Region included local retail and dining, outdoor recreation, music and nightlife, employment opportunities, and high-speed internet. </w:t>
      </w:r>
    </w:p>
    <w:p w14:paraId="39479E13" w14:textId="77777777" w:rsidR="00A06A0A" w:rsidRDefault="00A06A0A" w:rsidP="00A06A0A">
      <w:r>
        <w:t>When thinking about those indicators that are lacking in each region, respondents indicated the following, with the five most chosen indicators for each sub-region highlighted in red:</w:t>
      </w:r>
    </w:p>
    <w:tbl>
      <w:tblPr>
        <w:tblStyle w:val="Style1"/>
        <w:tblW w:w="0" w:type="auto"/>
        <w:tblLook w:val="04A0" w:firstRow="1" w:lastRow="0" w:firstColumn="1" w:lastColumn="0" w:noHBand="0" w:noVBand="1"/>
      </w:tblPr>
      <w:tblGrid>
        <w:gridCol w:w="2875"/>
        <w:gridCol w:w="1710"/>
        <w:gridCol w:w="1620"/>
        <w:gridCol w:w="1440"/>
      </w:tblGrid>
      <w:tr w:rsidR="00A06A0A" w14:paraId="06C4E763"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75" w:type="dxa"/>
            <w:vAlign w:val="center"/>
          </w:tcPr>
          <w:p w14:paraId="0B882149" w14:textId="77777777" w:rsidR="00A06A0A" w:rsidRDefault="00A06A0A" w:rsidP="0069124A">
            <w:r>
              <w:t>Indicator</w:t>
            </w:r>
          </w:p>
        </w:tc>
        <w:tc>
          <w:tcPr>
            <w:tcW w:w="1710" w:type="dxa"/>
            <w:vAlign w:val="center"/>
          </w:tcPr>
          <w:p w14:paraId="0071B3F5" w14:textId="77777777" w:rsidR="00A06A0A" w:rsidRDefault="00A06A0A" w:rsidP="0069124A">
            <w:pPr>
              <w:jc w:val="center"/>
              <w:cnfStyle w:val="100000000000" w:firstRow="1" w:lastRow="0" w:firstColumn="0" w:lastColumn="0" w:oddVBand="0" w:evenVBand="0" w:oddHBand="0" w:evenHBand="0" w:firstRowFirstColumn="0" w:firstRowLastColumn="0" w:lastRowFirstColumn="0" w:lastRowLastColumn="0"/>
            </w:pPr>
            <w:r>
              <w:t>Lynchburg region</w:t>
            </w:r>
          </w:p>
        </w:tc>
        <w:tc>
          <w:tcPr>
            <w:tcW w:w="1620" w:type="dxa"/>
            <w:vAlign w:val="center"/>
          </w:tcPr>
          <w:p w14:paraId="25116797" w14:textId="77777777" w:rsidR="00A06A0A" w:rsidRDefault="00A06A0A" w:rsidP="0069124A">
            <w:pPr>
              <w:jc w:val="center"/>
              <w:cnfStyle w:val="100000000000" w:firstRow="1" w:lastRow="0" w:firstColumn="0" w:lastColumn="0" w:oddVBand="0" w:evenVBand="0" w:oddHBand="0" w:evenHBand="0" w:firstRowFirstColumn="0" w:firstRowLastColumn="0" w:lastRowFirstColumn="0" w:lastRowLastColumn="0"/>
            </w:pPr>
            <w:r>
              <w:t>New River Valley region</w:t>
            </w:r>
          </w:p>
        </w:tc>
        <w:tc>
          <w:tcPr>
            <w:tcW w:w="1440" w:type="dxa"/>
            <w:vAlign w:val="center"/>
          </w:tcPr>
          <w:p w14:paraId="27BFDE6E" w14:textId="77777777" w:rsidR="00A06A0A" w:rsidRDefault="00A06A0A" w:rsidP="0069124A">
            <w:pPr>
              <w:jc w:val="center"/>
              <w:cnfStyle w:val="100000000000" w:firstRow="1" w:lastRow="0" w:firstColumn="0" w:lastColumn="0" w:oddVBand="0" w:evenVBand="0" w:oddHBand="0" w:evenHBand="0" w:firstRowFirstColumn="0" w:firstRowLastColumn="0" w:lastRowFirstColumn="0" w:lastRowLastColumn="0"/>
            </w:pPr>
            <w:r>
              <w:t>Roanoke region</w:t>
            </w:r>
          </w:p>
        </w:tc>
      </w:tr>
      <w:tr w:rsidR="00A06A0A" w14:paraId="23429ABB"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4AED6C63" w14:textId="77777777" w:rsidR="00A06A0A" w:rsidRDefault="00A06A0A" w:rsidP="0069124A">
            <w:r>
              <w:t>Civic engagement opportunities</w:t>
            </w:r>
          </w:p>
        </w:tc>
        <w:tc>
          <w:tcPr>
            <w:tcW w:w="1710" w:type="dxa"/>
            <w:vAlign w:val="center"/>
          </w:tcPr>
          <w:p w14:paraId="1163E2A1" w14:textId="4498C386" w:rsidR="00A06A0A" w:rsidRPr="00803D6C"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803D6C">
              <w:t>125</w:t>
            </w:r>
          </w:p>
        </w:tc>
        <w:tc>
          <w:tcPr>
            <w:tcW w:w="1620" w:type="dxa"/>
            <w:vAlign w:val="center"/>
          </w:tcPr>
          <w:p w14:paraId="3FF9EF63" w14:textId="13A0708B" w:rsidR="00A06A0A" w:rsidRPr="00803D6C"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803D6C">
              <w:t>132</w:t>
            </w:r>
          </w:p>
        </w:tc>
        <w:tc>
          <w:tcPr>
            <w:tcW w:w="1440" w:type="dxa"/>
            <w:vAlign w:val="center"/>
          </w:tcPr>
          <w:p w14:paraId="72618BF1" w14:textId="48639486" w:rsidR="00A06A0A" w:rsidRPr="00803D6C" w:rsidRDefault="00A135BE" w:rsidP="0069124A">
            <w:pPr>
              <w:jc w:val="center"/>
              <w:cnfStyle w:val="000000100000" w:firstRow="0" w:lastRow="0" w:firstColumn="0" w:lastColumn="0" w:oddVBand="0" w:evenVBand="0" w:oddHBand="1" w:evenHBand="0" w:firstRowFirstColumn="0" w:firstRowLastColumn="0" w:lastRowFirstColumn="0" w:lastRowLastColumn="0"/>
            </w:pPr>
            <w:r>
              <w:t>91</w:t>
            </w:r>
          </w:p>
        </w:tc>
      </w:tr>
      <w:tr w:rsidR="00087C15" w14:paraId="5689C135"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D36CD47" w14:textId="77777777" w:rsidR="00A06A0A" w:rsidRDefault="00A06A0A" w:rsidP="0069124A">
            <w:r>
              <w:t>Cost of living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A6DF25C" w14:textId="4F46FE4B" w:rsidR="00A06A0A" w:rsidRPr="00803D6C"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803D6C">
              <w:t>81</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6F79DE4" w14:textId="5BD5BFD8" w:rsidR="00A06A0A" w:rsidRPr="00803D6C"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803D6C">
              <w:t>76</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471384E" w14:textId="031CD22B" w:rsidR="00A06A0A" w:rsidRPr="00803D6C"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803D6C">
              <w:t>106</w:t>
            </w:r>
          </w:p>
        </w:tc>
      </w:tr>
      <w:tr w:rsidR="00A06A0A" w14:paraId="6334CFB8"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7DC5E2EB" w14:textId="77777777" w:rsidR="00A06A0A" w:rsidRDefault="00A06A0A" w:rsidP="0069124A">
            <w:r>
              <w:t>Cultural diversity</w:t>
            </w:r>
          </w:p>
        </w:tc>
        <w:tc>
          <w:tcPr>
            <w:tcW w:w="1710" w:type="dxa"/>
          </w:tcPr>
          <w:p w14:paraId="2B9F5B51" w14:textId="086E0B2E" w:rsidR="00A06A0A" w:rsidRPr="00803D6C"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803D6C">
              <w:rPr>
                <w:color w:val="FF0000"/>
              </w:rPr>
              <w:t>233</w:t>
            </w:r>
          </w:p>
        </w:tc>
        <w:tc>
          <w:tcPr>
            <w:tcW w:w="1620" w:type="dxa"/>
          </w:tcPr>
          <w:p w14:paraId="1B7EF557" w14:textId="2A9F853C" w:rsidR="00A06A0A" w:rsidRPr="00803D6C"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803D6C">
              <w:rPr>
                <w:color w:val="FF0000"/>
              </w:rPr>
              <w:t>238</w:t>
            </w:r>
          </w:p>
        </w:tc>
        <w:tc>
          <w:tcPr>
            <w:tcW w:w="1440" w:type="dxa"/>
          </w:tcPr>
          <w:p w14:paraId="7096C5F2" w14:textId="2DEBF23E" w:rsidR="00A06A0A" w:rsidRPr="00803D6C"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8E1A9D">
              <w:rPr>
                <w:color w:val="FF0000"/>
              </w:rPr>
              <w:t>171</w:t>
            </w:r>
          </w:p>
        </w:tc>
      </w:tr>
      <w:tr w:rsidR="00087C15" w14:paraId="009623AB"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C11BAF4" w14:textId="77777777" w:rsidR="00A06A0A" w:rsidRDefault="00A06A0A" w:rsidP="0069124A">
            <w:r>
              <w:t>Affordable housing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F3E1F2C" w14:textId="00AF8821" w:rsidR="00A06A0A" w:rsidRPr="00803D6C"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803D6C">
              <w:t>90</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D3EB0A1" w14:textId="48436C72" w:rsidR="00A06A0A" w:rsidRPr="00803D6C" w:rsidRDefault="00A135BE" w:rsidP="0069124A">
            <w:pPr>
              <w:jc w:val="center"/>
              <w:cnfStyle w:val="000000010000" w:firstRow="0" w:lastRow="0" w:firstColumn="0" w:lastColumn="0" w:oddVBand="0" w:evenVBand="0" w:oddHBand="0" w:evenHBand="1" w:firstRowFirstColumn="0" w:firstRowLastColumn="0" w:lastRowFirstColumn="0" w:lastRowLastColumn="0"/>
            </w:pPr>
            <w:r>
              <w:t>80</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90ADB92" w14:textId="0737F4B4" w:rsidR="00A06A0A" w:rsidRPr="00803D6C"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803D6C">
              <w:t>105</w:t>
            </w:r>
          </w:p>
        </w:tc>
      </w:tr>
      <w:tr w:rsidR="00A06A0A" w14:paraId="022CCA3E"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1AE3105E" w14:textId="77777777" w:rsidR="00A06A0A" w:rsidRDefault="00A06A0A" w:rsidP="0069124A">
            <w:r>
              <w:t>High-speed internet</w:t>
            </w:r>
          </w:p>
        </w:tc>
        <w:tc>
          <w:tcPr>
            <w:tcW w:w="1710" w:type="dxa"/>
          </w:tcPr>
          <w:p w14:paraId="13F7B74D" w14:textId="29D78D8A" w:rsidR="00A06A0A" w:rsidRPr="00803D6C"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803D6C">
              <w:t>139</w:t>
            </w:r>
          </w:p>
        </w:tc>
        <w:tc>
          <w:tcPr>
            <w:tcW w:w="1620" w:type="dxa"/>
          </w:tcPr>
          <w:p w14:paraId="213FB916" w14:textId="6C974DD6" w:rsidR="00A06A0A" w:rsidRPr="00803D6C"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803D6C">
              <w:t>164</w:t>
            </w:r>
          </w:p>
        </w:tc>
        <w:tc>
          <w:tcPr>
            <w:tcW w:w="1440" w:type="dxa"/>
          </w:tcPr>
          <w:p w14:paraId="24AC545A" w14:textId="093EA0D5" w:rsidR="00A06A0A" w:rsidRPr="00803D6C"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803D6C">
              <w:t>87</w:t>
            </w:r>
          </w:p>
        </w:tc>
      </w:tr>
      <w:tr w:rsidR="00087C15" w14:paraId="514394DE"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B575793" w14:textId="77777777" w:rsidR="00A06A0A" w:rsidRDefault="00A06A0A" w:rsidP="0069124A">
            <w:r>
              <w:t>Local retail and dining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0C75039" w14:textId="20F1BFEF" w:rsidR="00A06A0A" w:rsidRPr="00803D6C"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803D6C">
              <w:t>162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95D7B2A" w14:textId="1805074D" w:rsidR="00A06A0A" w:rsidRPr="00803D6C"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803D6C">
              <w:rPr>
                <w:color w:val="FF0000"/>
              </w:rPr>
              <w:t>188</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24AF91D" w14:textId="786D65DD" w:rsidR="00A06A0A" w:rsidRPr="00803D6C"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803D6C">
              <w:t>73</w:t>
            </w:r>
          </w:p>
        </w:tc>
      </w:tr>
      <w:tr w:rsidR="00A06A0A" w14:paraId="1080BADD"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28B2DF7E" w14:textId="77777777" w:rsidR="00A06A0A" w:rsidRDefault="00A06A0A" w:rsidP="0069124A">
            <w:r>
              <w:t>Music and nightlife</w:t>
            </w:r>
          </w:p>
        </w:tc>
        <w:tc>
          <w:tcPr>
            <w:tcW w:w="1710" w:type="dxa"/>
          </w:tcPr>
          <w:p w14:paraId="7134AC41" w14:textId="0910DBEA" w:rsidR="00A06A0A" w:rsidRPr="00803D6C"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803D6C">
              <w:rPr>
                <w:color w:val="FF0000"/>
              </w:rPr>
              <w:t>262</w:t>
            </w:r>
          </w:p>
        </w:tc>
        <w:tc>
          <w:tcPr>
            <w:tcW w:w="1620" w:type="dxa"/>
          </w:tcPr>
          <w:p w14:paraId="0CC11E65" w14:textId="061DB836" w:rsidR="00A06A0A" w:rsidRPr="00803D6C"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803D6C">
              <w:rPr>
                <w:color w:val="FF0000"/>
              </w:rPr>
              <w:t>23</w:t>
            </w:r>
            <w:r w:rsidR="00A135BE">
              <w:rPr>
                <w:color w:val="FF0000"/>
              </w:rPr>
              <w:t>7</w:t>
            </w:r>
          </w:p>
        </w:tc>
        <w:tc>
          <w:tcPr>
            <w:tcW w:w="1440" w:type="dxa"/>
          </w:tcPr>
          <w:p w14:paraId="67B7C801" w14:textId="00E9333A" w:rsidR="00A06A0A" w:rsidRPr="00803D6C"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8E1A9D">
              <w:rPr>
                <w:color w:val="FF0000"/>
              </w:rPr>
              <w:t>125</w:t>
            </w:r>
          </w:p>
        </w:tc>
      </w:tr>
      <w:tr w:rsidR="00087C15" w14:paraId="12CCF0DA"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58D645C" w14:textId="77777777" w:rsidR="00A06A0A" w:rsidRDefault="00A06A0A" w:rsidP="0069124A">
            <w:r>
              <w:t>Outdoor recreation</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C50007B" w14:textId="07E9C8CF" w:rsidR="00A06A0A" w:rsidRPr="00803D6C"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803D6C">
              <w:t>91</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42F271A" w14:textId="186AEBD8" w:rsidR="00A06A0A" w:rsidRPr="00803D6C"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803D6C">
              <w:t>5</w:t>
            </w:r>
            <w:r w:rsidR="00A135BE">
              <w:t>5</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FFC0808" w14:textId="0FF4AF37" w:rsidR="00A06A0A" w:rsidRPr="00803D6C"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803D6C">
              <w:t>69</w:t>
            </w:r>
          </w:p>
        </w:tc>
      </w:tr>
      <w:tr w:rsidR="00A06A0A" w14:paraId="6CE336B1"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5B409BC8" w14:textId="77777777" w:rsidR="00A06A0A" w:rsidRDefault="00A06A0A" w:rsidP="0069124A">
            <w:r>
              <w:t>Public transit</w:t>
            </w:r>
          </w:p>
        </w:tc>
        <w:tc>
          <w:tcPr>
            <w:tcW w:w="1710" w:type="dxa"/>
          </w:tcPr>
          <w:p w14:paraId="58A53786" w14:textId="7E04A4B9" w:rsidR="00A06A0A" w:rsidRPr="00803D6C"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803D6C">
              <w:rPr>
                <w:color w:val="FF0000"/>
              </w:rPr>
              <w:t>183</w:t>
            </w:r>
          </w:p>
        </w:tc>
        <w:tc>
          <w:tcPr>
            <w:tcW w:w="1620" w:type="dxa"/>
          </w:tcPr>
          <w:p w14:paraId="554FF0C9" w14:textId="128BE53B" w:rsidR="00A06A0A" w:rsidRPr="00803D6C"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803D6C">
              <w:t>151</w:t>
            </w:r>
          </w:p>
        </w:tc>
        <w:tc>
          <w:tcPr>
            <w:tcW w:w="1440" w:type="dxa"/>
          </w:tcPr>
          <w:p w14:paraId="76D53871" w14:textId="5DE8AC0F" w:rsidR="00A06A0A" w:rsidRPr="00803D6C"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8E1A9D">
              <w:rPr>
                <w:color w:val="FF0000"/>
              </w:rPr>
              <w:t>148</w:t>
            </w:r>
          </w:p>
        </w:tc>
      </w:tr>
      <w:tr w:rsidR="00087C15" w14:paraId="138CE4CD"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3B61704" w14:textId="77777777" w:rsidR="00A06A0A" w:rsidRDefault="00A06A0A" w:rsidP="0069124A">
            <w:r>
              <w:t>Healthcare</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B9DD1E3" w14:textId="3FEB3D52" w:rsidR="00A06A0A" w:rsidRPr="00803D6C"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803D6C">
              <w:t>141</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089DEB6" w14:textId="00FB8233" w:rsidR="00A06A0A" w:rsidRPr="00803D6C"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803D6C">
              <w:t>147</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431BF83" w14:textId="50C9E84A" w:rsidR="00A06A0A" w:rsidRPr="00803D6C"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803D6C">
              <w:t>74</w:t>
            </w:r>
          </w:p>
        </w:tc>
      </w:tr>
      <w:tr w:rsidR="00A06A0A" w14:paraId="10D6DFE4"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1F3248A4" w14:textId="77777777" w:rsidR="00A06A0A" w:rsidRDefault="00A06A0A" w:rsidP="0069124A">
            <w:r>
              <w:t>Education</w:t>
            </w:r>
          </w:p>
        </w:tc>
        <w:tc>
          <w:tcPr>
            <w:tcW w:w="1710" w:type="dxa"/>
          </w:tcPr>
          <w:p w14:paraId="67198FF2" w14:textId="547AE9A8" w:rsidR="00A06A0A" w:rsidRPr="00803D6C" w:rsidRDefault="00A135BE" w:rsidP="0069124A">
            <w:pPr>
              <w:jc w:val="center"/>
              <w:cnfStyle w:val="000000100000" w:firstRow="0" w:lastRow="0" w:firstColumn="0" w:lastColumn="0" w:oddVBand="0" w:evenVBand="0" w:oddHBand="1" w:evenHBand="0" w:firstRowFirstColumn="0" w:firstRowLastColumn="0" w:lastRowFirstColumn="0" w:lastRowLastColumn="0"/>
            </w:pPr>
            <w:r>
              <w:t>114</w:t>
            </w:r>
          </w:p>
        </w:tc>
        <w:tc>
          <w:tcPr>
            <w:tcW w:w="1620" w:type="dxa"/>
          </w:tcPr>
          <w:p w14:paraId="5AB424FB" w14:textId="66677F64" w:rsidR="00A06A0A" w:rsidRPr="00803D6C"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803D6C">
              <w:t>106</w:t>
            </w:r>
          </w:p>
        </w:tc>
        <w:tc>
          <w:tcPr>
            <w:tcW w:w="1440" w:type="dxa"/>
          </w:tcPr>
          <w:p w14:paraId="4BFBAADE" w14:textId="437319B9" w:rsidR="00A06A0A" w:rsidRPr="00803D6C"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803D6C">
              <w:t>81</w:t>
            </w:r>
          </w:p>
        </w:tc>
      </w:tr>
      <w:tr w:rsidR="00087C15" w14:paraId="4FE97D7A"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E57EE1E" w14:textId="77777777" w:rsidR="00A06A0A" w:rsidRDefault="00A06A0A" w:rsidP="0069124A">
            <w:r>
              <w:lastRenderedPageBreak/>
              <w:t>Safety</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E56C8E5" w14:textId="3727256C" w:rsidR="00A06A0A" w:rsidRPr="00803D6C"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803D6C">
              <w:t>133</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265C46B" w14:textId="2AD68BCE" w:rsidR="00A06A0A" w:rsidRPr="00803D6C"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803D6C">
              <w:t>85</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52D24CC" w14:textId="13E4CC5F" w:rsidR="00A06A0A" w:rsidRPr="008E1A9D" w:rsidRDefault="00A06A0A" w:rsidP="0069124A">
            <w:pPr>
              <w:jc w:val="center"/>
              <w:cnfStyle w:val="000000010000" w:firstRow="0" w:lastRow="0" w:firstColumn="0" w:lastColumn="0" w:oddVBand="0" w:evenVBand="0" w:oddHBand="0" w:evenHBand="1" w:firstRowFirstColumn="0" w:firstRowLastColumn="0" w:lastRowFirstColumn="0" w:lastRowLastColumn="0"/>
              <w:rPr>
                <w:color w:val="FF0000"/>
              </w:rPr>
            </w:pPr>
            <w:r w:rsidRPr="008E1A9D">
              <w:rPr>
                <w:color w:val="FF0000"/>
              </w:rPr>
              <w:t>140</w:t>
            </w:r>
          </w:p>
        </w:tc>
      </w:tr>
      <w:tr w:rsidR="00A06A0A" w14:paraId="277C1CEE"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4B7F8337" w14:textId="77777777" w:rsidR="00A06A0A" w:rsidRDefault="00A06A0A" w:rsidP="0069124A">
            <w:r>
              <w:t>Dating opportunities</w:t>
            </w:r>
          </w:p>
        </w:tc>
        <w:tc>
          <w:tcPr>
            <w:tcW w:w="1710" w:type="dxa"/>
          </w:tcPr>
          <w:p w14:paraId="75D9C346" w14:textId="7E9F9902" w:rsidR="00A06A0A" w:rsidRPr="00803D6C"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803D6C">
              <w:rPr>
                <w:color w:val="FF0000"/>
              </w:rPr>
              <w:t>185</w:t>
            </w:r>
          </w:p>
        </w:tc>
        <w:tc>
          <w:tcPr>
            <w:tcW w:w="1620" w:type="dxa"/>
          </w:tcPr>
          <w:p w14:paraId="3E253CA8" w14:textId="614F6EBC" w:rsidR="00A06A0A" w:rsidRPr="00803D6C" w:rsidRDefault="00A06A0A" w:rsidP="0069124A">
            <w:pPr>
              <w:jc w:val="center"/>
              <w:cnfStyle w:val="000000100000" w:firstRow="0" w:lastRow="0" w:firstColumn="0" w:lastColumn="0" w:oddVBand="0" w:evenVBand="0" w:oddHBand="1" w:evenHBand="0" w:firstRowFirstColumn="0" w:firstRowLastColumn="0" w:lastRowFirstColumn="0" w:lastRowLastColumn="0"/>
              <w:rPr>
                <w:color w:val="FF0000"/>
              </w:rPr>
            </w:pPr>
            <w:r w:rsidRPr="00803D6C">
              <w:rPr>
                <w:color w:val="FF0000"/>
              </w:rPr>
              <w:t>181</w:t>
            </w:r>
          </w:p>
        </w:tc>
        <w:tc>
          <w:tcPr>
            <w:tcW w:w="1440" w:type="dxa"/>
          </w:tcPr>
          <w:p w14:paraId="3594C5FC" w14:textId="322889E6" w:rsidR="00A06A0A" w:rsidRPr="008E1A9D" w:rsidRDefault="00A06A0A" w:rsidP="0069124A">
            <w:pPr>
              <w:jc w:val="center"/>
              <w:cnfStyle w:val="000000100000" w:firstRow="0" w:lastRow="0" w:firstColumn="0" w:lastColumn="0" w:oddVBand="0" w:evenVBand="0" w:oddHBand="1" w:evenHBand="0" w:firstRowFirstColumn="0" w:firstRowLastColumn="0" w:lastRowFirstColumn="0" w:lastRowLastColumn="0"/>
              <w:rPr>
                <w:color w:val="FF0000"/>
              </w:rPr>
            </w:pPr>
            <w:r w:rsidRPr="008E1A9D">
              <w:rPr>
                <w:color w:val="FF0000"/>
              </w:rPr>
              <w:t>136</w:t>
            </w:r>
          </w:p>
        </w:tc>
      </w:tr>
      <w:tr w:rsidR="00087C15" w14:paraId="629AB59B"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F6E9BC5" w14:textId="77777777" w:rsidR="00A06A0A" w:rsidRDefault="00A06A0A" w:rsidP="0069124A">
            <w:r>
              <w:t>Employment opportunities</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15AAF15" w14:textId="20ED2686" w:rsidR="00A06A0A" w:rsidRPr="00803D6C"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803D6C">
              <w:rPr>
                <w:color w:val="FF0000"/>
              </w:rPr>
              <w:t>179</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EFB7C49" w14:textId="611F407B" w:rsidR="00A06A0A" w:rsidRPr="00803D6C" w:rsidRDefault="00A06A0A" w:rsidP="0069124A">
            <w:pPr>
              <w:jc w:val="center"/>
              <w:cnfStyle w:val="000000010000" w:firstRow="0" w:lastRow="0" w:firstColumn="0" w:lastColumn="0" w:oddVBand="0" w:evenVBand="0" w:oddHBand="0" w:evenHBand="1" w:firstRowFirstColumn="0" w:firstRowLastColumn="0" w:lastRowFirstColumn="0" w:lastRowLastColumn="0"/>
              <w:rPr>
                <w:color w:val="FF0000"/>
              </w:rPr>
            </w:pPr>
            <w:r w:rsidRPr="00803D6C">
              <w:rPr>
                <w:color w:val="FF0000"/>
              </w:rPr>
              <w:t>197</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0DBFD8D" w14:textId="080B89B4" w:rsidR="00A06A0A" w:rsidRPr="00803D6C" w:rsidRDefault="00A06A0A" w:rsidP="0069124A">
            <w:pPr>
              <w:jc w:val="center"/>
              <w:cnfStyle w:val="000000010000" w:firstRow="0" w:lastRow="0" w:firstColumn="0" w:lastColumn="0" w:oddVBand="0" w:evenVBand="0" w:oddHBand="0" w:evenHBand="1" w:firstRowFirstColumn="0" w:firstRowLastColumn="0" w:lastRowFirstColumn="0" w:lastRowLastColumn="0"/>
            </w:pPr>
            <w:r w:rsidRPr="00803D6C">
              <w:t>116</w:t>
            </w:r>
          </w:p>
        </w:tc>
      </w:tr>
      <w:tr w:rsidR="00A06A0A" w14:paraId="2172D953"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6435DBAA" w14:textId="77777777" w:rsidR="00A06A0A" w:rsidRDefault="00A06A0A" w:rsidP="0069124A">
            <w:r>
              <w:t>Commute time</w:t>
            </w:r>
          </w:p>
        </w:tc>
        <w:tc>
          <w:tcPr>
            <w:tcW w:w="1710" w:type="dxa"/>
          </w:tcPr>
          <w:p w14:paraId="0138F93B" w14:textId="44EBB793" w:rsidR="00A06A0A" w:rsidRPr="00803D6C"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803D6C">
              <w:t>106</w:t>
            </w:r>
          </w:p>
        </w:tc>
        <w:tc>
          <w:tcPr>
            <w:tcW w:w="1620" w:type="dxa"/>
          </w:tcPr>
          <w:p w14:paraId="01BDF234" w14:textId="4C52E896" w:rsidR="00A06A0A" w:rsidRPr="00803D6C"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803D6C">
              <w:t>98</w:t>
            </w:r>
          </w:p>
        </w:tc>
        <w:tc>
          <w:tcPr>
            <w:tcW w:w="1440" w:type="dxa"/>
          </w:tcPr>
          <w:p w14:paraId="6F0156FB" w14:textId="671F9128" w:rsidR="00A06A0A" w:rsidRPr="00803D6C" w:rsidRDefault="00A06A0A" w:rsidP="0069124A">
            <w:pPr>
              <w:jc w:val="center"/>
              <w:cnfStyle w:val="000000100000" w:firstRow="0" w:lastRow="0" w:firstColumn="0" w:lastColumn="0" w:oddVBand="0" w:evenVBand="0" w:oddHBand="1" w:evenHBand="0" w:firstRowFirstColumn="0" w:firstRowLastColumn="0" w:lastRowFirstColumn="0" w:lastRowLastColumn="0"/>
            </w:pPr>
            <w:r w:rsidRPr="00803D6C">
              <w:t>88</w:t>
            </w:r>
          </w:p>
        </w:tc>
      </w:tr>
      <w:tr w:rsidR="00087C15" w14:paraId="3E2A9081"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E08134D" w14:textId="77777777" w:rsidR="00A06A0A" w:rsidRDefault="00A06A0A" w:rsidP="0069124A">
            <w:r>
              <w:t>I don’t know</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6D95C1F" w14:textId="4F2D7584" w:rsidR="00A06A0A" w:rsidRPr="00803D6C" w:rsidRDefault="00A06A0A" w:rsidP="0069124A">
            <w:pPr>
              <w:jc w:val="center"/>
              <w:cnfStyle w:val="000000010000" w:firstRow="0" w:lastRow="0" w:firstColumn="0" w:lastColumn="0" w:oddVBand="0" w:evenVBand="0" w:oddHBand="0" w:evenHBand="1" w:firstRowFirstColumn="0" w:firstRowLastColumn="0" w:lastRowFirstColumn="0" w:lastRowLastColumn="0"/>
              <w:rPr>
                <w:b/>
              </w:rPr>
            </w:pPr>
            <w:r w:rsidRPr="00803D6C">
              <w:rPr>
                <w:b/>
              </w:rPr>
              <w:t>392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BAFE15B" w14:textId="21C3F70B" w:rsidR="00A06A0A" w:rsidRPr="00803D6C" w:rsidRDefault="00A06A0A" w:rsidP="0069124A">
            <w:pPr>
              <w:jc w:val="center"/>
              <w:cnfStyle w:val="000000010000" w:firstRow="0" w:lastRow="0" w:firstColumn="0" w:lastColumn="0" w:oddVBand="0" w:evenVBand="0" w:oddHBand="0" w:evenHBand="1" w:firstRowFirstColumn="0" w:firstRowLastColumn="0" w:lastRowFirstColumn="0" w:lastRowLastColumn="0"/>
              <w:rPr>
                <w:b/>
              </w:rPr>
            </w:pPr>
            <w:r w:rsidRPr="00803D6C">
              <w:rPr>
                <w:b/>
              </w:rPr>
              <w:t>38</w:t>
            </w:r>
            <w:r w:rsidR="00A135BE">
              <w:rPr>
                <w:b/>
              </w:rPr>
              <w:t>2</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56566EE" w14:textId="0AA64D6A" w:rsidR="00A06A0A" w:rsidRPr="00803D6C" w:rsidRDefault="00A06A0A" w:rsidP="0069124A">
            <w:pPr>
              <w:jc w:val="center"/>
              <w:cnfStyle w:val="000000010000" w:firstRow="0" w:lastRow="0" w:firstColumn="0" w:lastColumn="0" w:oddVBand="0" w:evenVBand="0" w:oddHBand="0" w:evenHBand="1" w:firstRowFirstColumn="0" w:firstRowLastColumn="0" w:lastRowFirstColumn="0" w:lastRowLastColumn="0"/>
              <w:rPr>
                <w:b/>
              </w:rPr>
            </w:pPr>
            <w:r w:rsidRPr="00803D6C">
              <w:rPr>
                <w:b/>
              </w:rPr>
              <w:t>350</w:t>
            </w:r>
          </w:p>
        </w:tc>
      </w:tr>
    </w:tbl>
    <w:p w14:paraId="01F668C1" w14:textId="77777777" w:rsidR="00A06A0A" w:rsidRDefault="00A06A0A" w:rsidP="00A06A0A">
      <w:r>
        <w:t>Three</w:t>
      </w:r>
      <w:r w:rsidRPr="00026D5A">
        <w:t xml:space="preserve"> quality of life indicator</w:t>
      </w:r>
      <w:r>
        <w:t>s</w:t>
      </w:r>
      <w:r w:rsidRPr="00026D5A">
        <w:t xml:space="preserve"> appeared in the top five cited as </w:t>
      </w:r>
      <w:r>
        <w:t>lacking</w:t>
      </w:r>
      <w:r w:rsidRPr="00026D5A">
        <w:t xml:space="preserve"> for each sub-region: </w:t>
      </w:r>
      <w:r>
        <w:t>cultural diversity, music and nightlife, and dating opportunities</w:t>
      </w:r>
      <w:r w:rsidRPr="00026D5A">
        <w:t xml:space="preserve">.  The top five cited indicators for the Lynchburg Region included </w:t>
      </w:r>
      <w:r>
        <w:t>music and nightlife, cultural diversity, dating opportunities, public transit, and employment opportunities</w:t>
      </w:r>
      <w:r w:rsidRPr="00026D5A">
        <w:t xml:space="preserve">. The top five cited indicators for the New River Valley included </w:t>
      </w:r>
      <w:r>
        <w:t>cultural diversity, music and nightlife, employment opportunities, local retail and dining, and dating opportunities</w:t>
      </w:r>
      <w:r w:rsidRPr="00026D5A">
        <w:t>. Finally</w:t>
      </w:r>
      <w:r>
        <w:t>,</w:t>
      </w:r>
      <w:r w:rsidRPr="00026D5A">
        <w:t xml:space="preserve"> the top five cited indicators for the Roanoke Region included </w:t>
      </w:r>
      <w:r>
        <w:t>cultural diversity, public transit, safety, dating opportunities, and music and nightlife</w:t>
      </w:r>
      <w:r w:rsidRPr="00026D5A">
        <w:t>.</w:t>
      </w:r>
    </w:p>
    <w:p w14:paraId="651D56F4" w14:textId="77777777" w:rsidR="00A06A0A" w:rsidRDefault="00A06A0A" w:rsidP="00622F5E">
      <w:pPr>
        <w:pStyle w:val="Heading4"/>
      </w:pPr>
      <w:r>
        <w:t>Career Search</w:t>
      </w:r>
    </w:p>
    <w:p w14:paraId="319DBA3E" w14:textId="77777777" w:rsidR="00A06A0A" w:rsidRDefault="00A06A0A" w:rsidP="00A06A0A">
      <w:r>
        <w:t xml:space="preserve">Of the 995 that answered the question, 547 (55%) stated they were aware of career opportunities in their field in the region, while 448 (45%) stated they were not aware. When asked if the region offers opportunities for career advancement in their field, 998 respondents indicated most frequently that they did believe the region offered these opportunities (613, 61%).   </w:t>
      </w:r>
    </w:p>
    <w:p w14:paraId="0AFEA0B6" w14:textId="73214BB9" w:rsidR="00A06A0A" w:rsidRDefault="00A06A0A" w:rsidP="00A06A0A">
      <w:r>
        <w:t xml:space="preserve">Juniors, seniors, and graduate students were asked about the resources utilized to conduct their employment search. Most respondents indicated using online job search (672, 83%) as their resource. Private employment agencies (35, 4%) </w:t>
      </w:r>
      <w:r w:rsidR="00D768A9">
        <w:t>were</w:t>
      </w:r>
      <w:r>
        <w:t xml:space="preserve"> reported least frequently as resources used for employment searching.  </w:t>
      </w:r>
    </w:p>
    <w:tbl>
      <w:tblPr>
        <w:tblStyle w:val="Style1"/>
        <w:tblW w:w="0" w:type="auto"/>
        <w:tblLook w:val="04A0" w:firstRow="1" w:lastRow="0" w:firstColumn="1" w:lastColumn="0" w:noHBand="0" w:noVBand="1"/>
      </w:tblPr>
      <w:tblGrid>
        <w:gridCol w:w="3955"/>
        <w:gridCol w:w="1350"/>
      </w:tblGrid>
      <w:tr w:rsidR="00A06A0A" w14:paraId="7D1FE8D0" w14:textId="77777777" w:rsidTr="006912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tcPr>
          <w:p w14:paraId="656824D5" w14:textId="77777777" w:rsidR="00A06A0A" w:rsidRDefault="00A06A0A" w:rsidP="0069124A">
            <w:r>
              <w:t>Resource</w:t>
            </w:r>
          </w:p>
        </w:tc>
        <w:tc>
          <w:tcPr>
            <w:tcW w:w="1350" w:type="dxa"/>
          </w:tcPr>
          <w:p w14:paraId="6759DA7D" w14:textId="77777777" w:rsidR="00A06A0A" w:rsidRDefault="00A06A0A" w:rsidP="0069124A">
            <w:pPr>
              <w:cnfStyle w:val="100000000000" w:firstRow="1" w:lastRow="0" w:firstColumn="0" w:lastColumn="0" w:oddVBand="0" w:evenVBand="0" w:oddHBand="0" w:evenHBand="0" w:firstRowFirstColumn="0" w:firstRowLastColumn="0" w:lastRowFirstColumn="0" w:lastRowLastColumn="0"/>
            </w:pPr>
            <w:r>
              <w:t>Frequency</w:t>
            </w:r>
          </w:p>
        </w:tc>
      </w:tr>
      <w:tr w:rsidR="00A06A0A" w14:paraId="1AC83A6F"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tcPr>
          <w:p w14:paraId="4C3379FC" w14:textId="77777777" w:rsidR="00A06A0A" w:rsidRDefault="00A06A0A" w:rsidP="0069124A">
            <w:r>
              <w:t>Alumni networking</w:t>
            </w:r>
          </w:p>
        </w:tc>
        <w:tc>
          <w:tcPr>
            <w:tcW w:w="1350" w:type="dxa"/>
            <w:vAlign w:val="center"/>
          </w:tcPr>
          <w:p w14:paraId="6DDB8D4A"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285 (35%)</w:t>
            </w:r>
          </w:p>
        </w:tc>
      </w:tr>
      <w:tr w:rsidR="00A06A0A" w14:paraId="08304537"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E767331" w14:textId="77777777" w:rsidR="00A06A0A" w:rsidRDefault="00A06A0A" w:rsidP="0069124A">
            <w:r>
              <w:t>Campus Career Center</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712DE17C"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371 (46%)</w:t>
            </w:r>
          </w:p>
        </w:tc>
      </w:tr>
      <w:tr w:rsidR="00A06A0A" w14:paraId="3A88BD76"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tcPr>
          <w:p w14:paraId="3EDC0980" w14:textId="77777777" w:rsidR="00A06A0A" w:rsidRDefault="00A06A0A" w:rsidP="0069124A">
            <w:r>
              <w:t>Career fairs and other campus events</w:t>
            </w:r>
          </w:p>
        </w:tc>
        <w:tc>
          <w:tcPr>
            <w:tcW w:w="1350" w:type="dxa"/>
            <w:vAlign w:val="center"/>
          </w:tcPr>
          <w:p w14:paraId="1A654806"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397 (49%)</w:t>
            </w:r>
          </w:p>
        </w:tc>
      </w:tr>
      <w:tr w:rsidR="00A06A0A" w14:paraId="16EAB888"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AD922F2" w14:textId="77777777" w:rsidR="00A06A0A" w:rsidRDefault="00A06A0A" w:rsidP="0069124A">
            <w:r>
              <w:t>Local Career Center</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671E77E7"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44 (5%)</w:t>
            </w:r>
          </w:p>
        </w:tc>
      </w:tr>
      <w:tr w:rsidR="00A06A0A" w14:paraId="10446901"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tcPr>
          <w:p w14:paraId="45B5E431" w14:textId="77777777" w:rsidR="00A06A0A" w:rsidRDefault="00A06A0A" w:rsidP="0069124A">
            <w:r>
              <w:t>Online job search</w:t>
            </w:r>
          </w:p>
        </w:tc>
        <w:tc>
          <w:tcPr>
            <w:tcW w:w="1350" w:type="dxa"/>
            <w:vAlign w:val="center"/>
          </w:tcPr>
          <w:p w14:paraId="6DFFFAC6"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672 (83%)</w:t>
            </w:r>
          </w:p>
        </w:tc>
      </w:tr>
      <w:tr w:rsidR="00A06A0A" w14:paraId="044A52FB"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B7D1492" w14:textId="77777777" w:rsidR="00A06A0A" w:rsidRDefault="00A06A0A" w:rsidP="0069124A">
            <w:r>
              <w:t>Private employment agency</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788AEA45"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35 (4%)</w:t>
            </w:r>
          </w:p>
        </w:tc>
      </w:tr>
      <w:tr w:rsidR="00A06A0A" w14:paraId="2A79FACF"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tcPr>
          <w:p w14:paraId="325E08AD" w14:textId="77777777" w:rsidR="00A06A0A" w:rsidRDefault="00A06A0A" w:rsidP="0069124A">
            <w:r>
              <w:t>Social media</w:t>
            </w:r>
          </w:p>
        </w:tc>
        <w:tc>
          <w:tcPr>
            <w:tcW w:w="1350" w:type="dxa"/>
            <w:vAlign w:val="center"/>
          </w:tcPr>
          <w:p w14:paraId="5C7FB61A"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265 (33%)</w:t>
            </w:r>
          </w:p>
        </w:tc>
      </w:tr>
      <w:tr w:rsidR="00A06A0A" w14:paraId="420E05EB"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497983D" w14:textId="77777777" w:rsidR="00A06A0A" w:rsidRDefault="00A06A0A" w:rsidP="0069124A">
            <w:r>
              <w:t>Other</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66B8291C"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79 (10%)</w:t>
            </w:r>
          </w:p>
        </w:tc>
      </w:tr>
      <w:tr w:rsidR="00A06A0A" w14:paraId="6661B13B"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55" w:type="dxa"/>
          </w:tcPr>
          <w:p w14:paraId="2F05CDAE" w14:textId="77777777" w:rsidR="00A06A0A" w:rsidRDefault="00A06A0A" w:rsidP="0069124A">
            <w:pPr>
              <w:jc w:val="right"/>
            </w:pPr>
            <w:r>
              <w:t>TOTAL</w:t>
            </w:r>
          </w:p>
        </w:tc>
        <w:tc>
          <w:tcPr>
            <w:tcW w:w="1350" w:type="dxa"/>
            <w:vAlign w:val="center"/>
          </w:tcPr>
          <w:p w14:paraId="0CB066BA" w14:textId="77777777" w:rsidR="00A06A0A" w:rsidRPr="00DD215A" w:rsidRDefault="00A06A0A" w:rsidP="0069124A">
            <w:pPr>
              <w:jc w:val="center"/>
              <w:cnfStyle w:val="000000100000" w:firstRow="0" w:lastRow="0" w:firstColumn="0" w:lastColumn="0" w:oddVBand="0" w:evenVBand="0" w:oddHBand="1" w:evenHBand="0" w:firstRowFirstColumn="0" w:firstRowLastColumn="0" w:lastRowFirstColumn="0" w:lastRowLastColumn="0"/>
              <w:rPr>
                <w:b/>
              </w:rPr>
            </w:pPr>
            <w:r>
              <w:rPr>
                <w:b/>
              </w:rPr>
              <w:t>995</w:t>
            </w:r>
          </w:p>
        </w:tc>
      </w:tr>
    </w:tbl>
    <w:p w14:paraId="4CD8FF19" w14:textId="77777777" w:rsidR="00A06A0A" w:rsidRDefault="00A06A0A" w:rsidP="00A06A0A">
      <w:r>
        <w:t xml:space="preserve">Responses in the ‘Other’ category included resources such as: word of mouth, direct communication with organizations/companies, personal networking, previous internships and employment, professors, and job search resources provided by institution.  </w:t>
      </w:r>
    </w:p>
    <w:p w14:paraId="3BBF33AE" w14:textId="77777777" w:rsidR="00A06A0A" w:rsidRDefault="00A06A0A" w:rsidP="00A06A0A">
      <w:r>
        <w:t xml:space="preserve">When thinking about the types of interactions respondents have had with regional employers, the most frequent type of interaction was through campus events (494, 54%, out of 916 responses). The least frequent type of interaction was reported as apprenticeships (19, 2%). </w:t>
      </w:r>
    </w:p>
    <w:tbl>
      <w:tblPr>
        <w:tblStyle w:val="Style1"/>
        <w:tblW w:w="0" w:type="auto"/>
        <w:tblLook w:val="04A0" w:firstRow="1" w:lastRow="0" w:firstColumn="1" w:lastColumn="0" w:noHBand="0" w:noVBand="1"/>
      </w:tblPr>
      <w:tblGrid>
        <w:gridCol w:w="4675"/>
        <w:gridCol w:w="1350"/>
      </w:tblGrid>
      <w:tr w:rsidR="00A06A0A" w14:paraId="707350E7"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675" w:type="dxa"/>
          </w:tcPr>
          <w:p w14:paraId="312E6CA2" w14:textId="77777777" w:rsidR="00A06A0A" w:rsidRDefault="00A06A0A" w:rsidP="0069124A">
            <w:r>
              <w:t>Type of Interaction</w:t>
            </w:r>
          </w:p>
        </w:tc>
        <w:tc>
          <w:tcPr>
            <w:tcW w:w="1350" w:type="dxa"/>
          </w:tcPr>
          <w:p w14:paraId="5D0A5532" w14:textId="77777777" w:rsidR="00A06A0A" w:rsidRDefault="00A06A0A" w:rsidP="0069124A">
            <w:pPr>
              <w:cnfStyle w:val="100000000000" w:firstRow="1" w:lastRow="0" w:firstColumn="0" w:lastColumn="0" w:oddVBand="0" w:evenVBand="0" w:oddHBand="0" w:evenHBand="0" w:firstRowFirstColumn="0" w:firstRowLastColumn="0" w:lastRowFirstColumn="0" w:lastRowLastColumn="0"/>
            </w:pPr>
            <w:r>
              <w:t>Frequency</w:t>
            </w:r>
          </w:p>
        </w:tc>
      </w:tr>
      <w:tr w:rsidR="00A06A0A" w14:paraId="30E3F12D"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12F3A3C9" w14:textId="77777777" w:rsidR="00A06A0A" w:rsidRDefault="00A06A0A" w:rsidP="0069124A">
            <w:r>
              <w:t>Apprenticeships</w:t>
            </w:r>
          </w:p>
        </w:tc>
        <w:tc>
          <w:tcPr>
            <w:tcW w:w="1350" w:type="dxa"/>
            <w:vAlign w:val="center"/>
          </w:tcPr>
          <w:p w14:paraId="27DEFEDB"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19 (2%)</w:t>
            </w:r>
          </w:p>
        </w:tc>
      </w:tr>
      <w:tr w:rsidR="00A06A0A" w14:paraId="1465B1FD" w14:textId="77777777" w:rsidTr="0069124A">
        <w:trPr>
          <w:cnfStyle w:val="000000010000" w:firstRow="0" w:lastRow="0" w:firstColumn="0" w:lastColumn="0" w:oddVBand="0" w:evenVBand="0" w:oddHBand="0" w:evenHBand="1"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46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3A8081E" w14:textId="77777777" w:rsidR="00A06A0A" w:rsidRDefault="00A06A0A" w:rsidP="0069124A">
            <w:r>
              <w:t>Internships</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504C2649"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286 (31%)</w:t>
            </w:r>
          </w:p>
        </w:tc>
      </w:tr>
      <w:tr w:rsidR="00A06A0A" w14:paraId="66F83ABE"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1C69E6DE" w14:textId="77777777" w:rsidR="00A06A0A" w:rsidRDefault="00A06A0A" w:rsidP="0069124A">
            <w:r>
              <w:lastRenderedPageBreak/>
              <w:t>Job shadowing</w:t>
            </w:r>
          </w:p>
        </w:tc>
        <w:tc>
          <w:tcPr>
            <w:tcW w:w="1350" w:type="dxa"/>
            <w:vAlign w:val="center"/>
          </w:tcPr>
          <w:p w14:paraId="25CA8FB8"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124 (14%)</w:t>
            </w:r>
          </w:p>
        </w:tc>
      </w:tr>
      <w:tr w:rsidR="00A06A0A" w14:paraId="1B0E5E0F"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BF26E01" w14:textId="77777777" w:rsidR="00A06A0A" w:rsidRDefault="00A06A0A" w:rsidP="0069124A">
            <w:r>
              <w:t>Mentorship</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7E72F42D"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105 (11%)</w:t>
            </w:r>
          </w:p>
        </w:tc>
      </w:tr>
      <w:tr w:rsidR="00A06A0A" w14:paraId="190DEE15"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113B14BB" w14:textId="77777777" w:rsidR="00A06A0A" w:rsidRDefault="00A06A0A" w:rsidP="0069124A">
            <w:r>
              <w:t>One-on-one meetings</w:t>
            </w:r>
          </w:p>
        </w:tc>
        <w:tc>
          <w:tcPr>
            <w:tcW w:w="1350" w:type="dxa"/>
            <w:vAlign w:val="center"/>
          </w:tcPr>
          <w:p w14:paraId="22971504"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122 (13%)</w:t>
            </w:r>
          </w:p>
        </w:tc>
      </w:tr>
      <w:tr w:rsidR="00A06A0A" w14:paraId="7F1771A7"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67354E0" w14:textId="77777777" w:rsidR="00A06A0A" w:rsidRDefault="00A06A0A" w:rsidP="0069124A">
            <w:r>
              <w:t>Interviews</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518BE686"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314 (34%)</w:t>
            </w:r>
          </w:p>
        </w:tc>
      </w:tr>
      <w:tr w:rsidR="00A06A0A" w14:paraId="2A5304AB"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416FFEBE" w14:textId="77777777" w:rsidR="00A06A0A" w:rsidRDefault="00A06A0A" w:rsidP="0069124A">
            <w:r>
              <w:t>Volunteering opportunities</w:t>
            </w:r>
          </w:p>
        </w:tc>
        <w:tc>
          <w:tcPr>
            <w:tcW w:w="1350" w:type="dxa"/>
            <w:vAlign w:val="center"/>
          </w:tcPr>
          <w:p w14:paraId="008C883C"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364 (40%)</w:t>
            </w:r>
          </w:p>
        </w:tc>
      </w:tr>
      <w:tr w:rsidR="00A06A0A" w14:paraId="28FC7E52"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DE6E7AB" w14:textId="77777777" w:rsidR="00A06A0A" w:rsidRDefault="00A06A0A" w:rsidP="0069124A">
            <w:r>
              <w:t>Campus events</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2E525E68"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494 (54%)</w:t>
            </w:r>
          </w:p>
        </w:tc>
      </w:tr>
      <w:tr w:rsidR="00A06A0A" w14:paraId="3C57F0CC"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7986CEA7" w14:textId="77777777" w:rsidR="00A06A0A" w:rsidRDefault="00A06A0A" w:rsidP="0069124A">
            <w:r>
              <w:t>I have not had any interaction with employers</w:t>
            </w:r>
          </w:p>
        </w:tc>
        <w:tc>
          <w:tcPr>
            <w:tcW w:w="1350" w:type="dxa"/>
            <w:vAlign w:val="center"/>
          </w:tcPr>
          <w:p w14:paraId="43B2C5B8"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224 (24%)</w:t>
            </w:r>
          </w:p>
        </w:tc>
      </w:tr>
      <w:tr w:rsidR="00A06A0A" w14:paraId="560D0524"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4BD8A7E" w14:textId="77777777" w:rsidR="00A06A0A" w:rsidRDefault="00A06A0A" w:rsidP="0069124A">
            <w:pPr>
              <w:jc w:val="right"/>
            </w:pPr>
            <w:r>
              <w:t>TOTAL</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4676C915" w14:textId="77777777" w:rsidR="00A06A0A" w:rsidRPr="00852937" w:rsidRDefault="00A06A0A" w:rsidP="0069124A">
            <w:pPr>
              <w:jc w:val="center"/>
              <w:cnfStyle w:val="000000010000" w:firstRow="0" w:lastRow="0" w:firstColumn="0" w:lastColumn="0" w:oddVBand="0" w:evenVBand="0" w:oddHBand="0" w:evenHBand="1" w:firstRowFirstColumn="0" w:firstRowLastColumn="0" w:lastRowFirstColumn="0" w:lastRowLastColumn="0"/>
              <w:rPr>
                <w:b/>
              </w:rPr>
            </w:pPr>
            <w:r>
              <w:rPr>
                <w:b/>
              </w:rPr>
              <w:t>916</w:t>
            </w:r>
          </w:p>
        </w:tc>
      </w:tr>
    </w:tbl>
    <w:p w14:paraId="4C8B201A" w14:textId="77777777" w:rsidR="00A06A0A" w:rsidRDefault="00A06A0A" w:rsidP="00A06A0A">
      <w:pPr>
        <w:pStyle w:val="Heading4"/>
      </w:pPr>
      <w:bookmarkStart w:id="24" w:name="_Alumni"/>
      <w:bookmarkEnd w:id="24"/>
      <w:r>
        <w:t>Alumni</w:t>
      </w:r>
    </w:p>
    <w:p w14:paraId="105B601D" w14:textId="77777777" w:rsidR="00A06A0A" w:rsidRDefault="00A06A0A" w:rsidP="00A06A0A">
      <w:r>
        <w:t xml:space="preserve">The following findings represent questions that were asked only of alumni. </w:t>
      </w:r>
    </w:p>
    <w:p w14:paraId="1C82E3C5" w14:textId="77777777" w:rsidR="00A06A0A" w:rsidRDefault="00A06A0A" w:rsidP="00A06A0A">
      <w:r>
        <w:t xml:space="preserve">Of the 56 alumni that indicated their job status, most respondents noted they were employed in a position related to their area of study (34, 61%). No respondents indicated they were pursuing further education (0, 0%). </w:t>
      </w:r>
    </w:p>
    <w:tbl>
      <w:tblPr>
        <w:tblStyle w:val="Style1"/>
        <w:tblW w:w="0" w:type="auto"/>
        <w:tblLook w:val="04A0" w:firstRow="1" w:lastRow="0" w:firstColumn="1" w:lastColumn="0" w:noHBand="0" w:noVBand="1"/>
      </w:tblPr>
      <w:tblGrid>
        <w:gridCol w:w="5935"/>
        <w:gridCol w:w="1350"/>
      </w:tblGrid>
      <w:tr w:rsidR="00A06A0A" w14:paraId="6CCCB95A" w14:textId="77777777" w:rsidTr="006912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35" w:type="dxa"/>
          </w:tcPr>
          <w:p w14:paraId="6468CEFC" w14:textId="77777777" w:rsidR="00A06A0A" w:rsidRDefault="00A06A0A" w:rsidP="0069124A">
            <w:r>
              <w:t>Job Status</w:t>
            </w:r>
          </w:p>
        </w:tc>
        <w:tc>
          <w:tcPr>
            <w:tcW w:w="1350" w:type="dxa"/>
          </w:tcPr>
          <w:p w14:paraId="23D99242" w14:textId="77777777" w:rsidR="00A06A0A" w:rsidRDefault="00A06A0A" w:rsidP="0069124A">
            <w:pPr>
              <w:cnfStyle w:val="100000000000" w:firstRow="1" w:lastRow="0" w:firstColumn="0" w:lastColumn="0" w:oddVBand="0" w:evenVBand="0" w:oddHBand="0" w:evenHBand="0" w:firstRowFirstColumn="0" w:firstRowLastColumn="0" w:lastRowFirstColumn="0" w:lastRowLastColumn="0"/>
            </w:pPr>
            <w:r>
              <w:t>Frequency</w:t>
            </w:r>
          </w:p>
        </w:tc>
      </w:tr>
      <w:tr w:rsidR="00A06A0A" w14:paraId="7305D36B"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35" w:type="dxa"/>
          </w:tcPr>
          <w:p w14:paraId="04EFA790" w14:textId="77777777" w:rsidR="00A06A0A" w:rsidRDefault="00A06A0A" w:rsidP="0069124A">
            <w:r>
              <w:t>I am employed in a position related to my area of study</w:t>
            </w:r>
          </w:p>
        </w:tc>
        <w:tc>
          <w:tcPr>
            <w:tcW w:w="1350" w:type="dxa"/>
            <w:vAlign w:val="center"/>
          </w:tcPr>
          <w:p w14:paraId="78FBE825"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34 (61%)</w:t>
            </w:r>
          </w:p>
        </w:tc>
      </w:tr>
      <w:tr w:rsidR="00A06A0A" w14:paraId="45C03516"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3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18C9300" w14:textId="77777777" w:rsidR="00A06A0A" w:rsidRDefault="00A06A0A" w:rsidP="0069124A">
            <w:r>
              <w:t>I am employed in a position unrelated to my area of study</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48F04CD4"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16 (29%)</w:t>
            </w:r>
          </w:p>
        </w:tc>
      </w:tr>
      <w:tr w:rsidR="00A06A0A" w14:paraId="29765A44"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35" w:type="dxa"/>
          </w:tcPr>
          <w:p w14:paraId="79C15F2F" w14:textId="77777777" w:rsidR="00A06A0A" w:rsidRDefault="00A06A0A" w:rsidP="0069124A">
            <w:r>
              <w:t>I am pursuing further education</w:t>
            </w:r>
          </w:p>
        </w:tc>
        <w:tc>
          <w:tcPr>
            <w:tcW w:w="1350" w:type="dxa"/>
            <w:vAlign w:val="center"/>
          </w:tcPr>
          <w:p w14:paraId="0A6D983F"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0 (0%)</w:t>
            </w:r>
          </w:p>
        </w:tc>
      </w:tr>
      <w:tr w:rsidR="00A06A0A" w14:paraId="3DF3EBBD"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3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C71B114" w14:textId="77777777" w:rsidR="00A06A0A" w:rsidRDefault="00A06A0A" w:rsidP="0069124A">
            <w:r>
              <w:t>I am unemployed and seeking employment</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70A325F4"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3 (5%)</w:t>
            </w:r>
          </w:p>
        </w:tc>
      </w:tr>
      <w:tr w:rsidR="00A06A0A" w14:paraId="05799902"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35" w:type="dxa"/>
          </w:tcPr>
          <w:p w14:paraId="51A7934A" w14:textId="77777777" w:rsidR="00A06A0A" w:rsidRDefault="00A06A0A" w:rsidP="0069124A">
            <w:r>
              <w:t>I am unemployed and not seeking employment</w:t>
            </w:r>
          </w:p>
        </w:tc>
        <w:tc>
          <w:tcPr>
            <w:tcW w:w="1350" w:type="dxa"/>
            <w:vAlign w:val="center"/>
          </w:tcPr>
          <w:p w14:paraId="24CA71B9"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3 (5%)</w:t>
            </w:r>
          </w:p>
        </w:tc>
      </w:tr>
      <w:tr w:rsidR="00A06A0A" w14:paraId="3A7548C6"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3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4EF8A31" w14:textId="77777777" w:rsidR="00A06A0A" w:rsidRDefault="00A06A0A" w:rsidP="0069124A">
            <w:pPr>
              <w:jc w:val="right"/>
            </w:pPr>
            <w:r>
              <w:t>TOTAL</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14953094" w14:textId="77777777" w:rsidR="00A06A0A" w:rsidRPr="00864876" w:rsidRDefault="00A06A0A" w:rsidP="0069124A">
            <w:pPr>
              <w:jc w:val="center"/>
              <w:cnfStyle w:val="000000010000" w:firstRow="0" w:lastRow="0" w:firstColumn="0" w:lastColumn="0" w:oddVBand="0" w:evenVBand="0" w:oddHBand="0" w:evenHBand="1" w:firstRowFirstColumn="0" w:firstRowLastColumn="0" w:lastRowFirstColumn="0" w:lastRowLastColumn="0"/>
              <w:rPr>
                <w:b/>
              </w:rPr>
            </w:pPr>
            <w:r>
              <w:rPr>
                <w:b/>
              </w:rPr>
              <w:t>56</w:t>
            </w:r>
          </w:p>
        </w:tc>
      </w:tr>
    </w:tbl>
    <w:p w14:paraId="4075B7CF" w14:textId="77777777" w:rsidR="00A06A0A" w:rsidRDefault="00A06A0A" w:rsidP="00A06A0A">
      <w:r>
        <w:t xml:space="preserve">Most alumni respondents indicated living in the Lynchburg region (28, 49%), with 10 (17%) respondents indicating residence in the Roanoke region and 6 (11%) indicated New River Valley region residence. </w:t>
      </w:r>
    </w:p>
    <w:tbl>
      <w:tblPr>
        <w:tblStyle w:val="Style1"/>
        <w:tblW w:w="0" w:type="auto"/>
        <w:tblLook w:val="04A0" w:firstRow="1" w:lastRow="0" w:firstColumn="1" w:lastColumn="0" w:noHBand="0" w:noVBand="1"/>
      </w:tblPr>
      <w:tblGrid>
        <w:gridCol w:w="5035"/>
        <w:gridCol w:w="1260"/>
      </w:tblGrid>
      <w:tr w:rsidR="00A06A0A" w14:paraId="378C83B2" w14:textId="77777777" w:rsidTr="006912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Pr>
          <w:p w14:paraId="7F195EE8" w14:textId="77777777" w:rsidR="00A06A0A" w:rsidRDefault="00A06A0A" w:rsidP="0069124A">
            <w:r>
              <w:t>Place of Residence</w:t>
            </w:r>
          </w:p>
        </w:tc>
        <w:tc>
          <w:tcPr>
            <w:tcW w:w="1260" w:type="dxa"/>
          </w:tcPr>
          <w:p w14:paraId="0B5ADAE7" w14:textId="77777777" w:rsidR="00A06A0A" w:rsidRDefault="00A06A0A" w:rsidP="0069124A">
            <w:pPr>
              <w:cnfStyle w:val="100000000000" w:firstRow="1" w:lastRow="0" w:firstColumn="0" w:lastColumn="0" w:oddVBand="0" w:evenVBand="0" w:oddHBand="0" w:evenHBand="0" w:firstRowFirstColumn="0" w:firstRowLastColumn="0" w:lastRowFirstColumn="0" w:lastRowLastColumn="0"/>
            </w:pPr>
            <w:r>
              <w:t>Frequency</w:t>
            </w:r>
          </w:p>
        </w:tc>
      </w:tr>
      <w:tr w:rsidR="00A06A0A" w14:paraId="4802F562"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Pr>
          <w:p w14:paraId="24A50AD9" w14:textId="77777777" w:rsidR="00A06A0A" w:rsidRDefault="00A06A0A" w:rsidP="0069124A">
            <w:r>
              <w:t>Lynchburg region</w:t>
            </w:r>
          </w:p>
        </w:tc>
        <w:tc>
          <w:tcPr>
            <w:tcW w:w="1260" w:type="dxa"/>
            <w:vAlign w:val="center"/>
          </w:tcPr>
          <w:p w14:paraId="6A9DEFBC"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28 (49%)</w:t>
            </w:r>
          </w:p>
        </w:tc>
      </w:tr>
      <w:tr w:rsidR="00A06A0A" w14:paraId="6F19EDB9"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48C94A2" w14:textId="77777777" w:rsidR="00A06A0A" w:rsidRDefault="00A06A0A" w:rsidP="0069124A">
            <w:r>
              <w:t>New River Valley region</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102ED123"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6 (11%)</w:t>
            </w:r>
          </w:p>
        </w:tc>
      </w:tr>
      <w:tr w:rsidR="00A06A0A" w14:paraId="7944A6E4"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Pr>
          <w:p w14:paraId="50C1D362" w14:textId="77777777" w:rsidR="00A06A0A" w:rsidRDefault="00A06A0A" w:rsidP="0069124A">
            <w:r>
              <w:t>Roanoke region</w:t>
            </w:r>
          </w:p>
        </w:tc>
        <w:tc>
          <w:tcPr>
            <w:tcW w:w="1260" w:type="dxa"/>
            <w:vAlign w:val="center"/>
          </w:tcPr>
          <w:p w14:paraId="36D73623"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10 (17%)</w:t>
            </w:r>
          </w:p>
        </w:tc>
      </w:tr>
      <w:tr w:rsidR="00A06A0A" w14:paraId="50E321DE"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9C37249" w14:textId="77777777" w:rsidR="00A06A0A" w:rsidRDefault="00A06A0A" w:rsidP="0069124A">
            <w:r>
              <w:t>Within Virginia, but outside of the above regions</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3A04454B"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6 (11%)</w:t>
            </w:r>
          </w:p>
        </w:tc>
      </w:tr>
      <w:tr w:rsidR="00A06A0A" w14:paraId="62523333"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Pr>
          <w:p w14:paraId="34971066" w14:textId="77777777" w:rsidR="00A06A0A" w:rsidRDefault="00A06A0A" w:rsidP="0069124A">
            <w:r>
              <w:t>Outside of Virginia</w:t>
            </w:r>
          </w:p>
        </w:tc>
        <w:tc>
          <w:tcPr>
            <w:tcW w:w="1260" w:type="dxa"/>
            <w:vAlign w:val="center"/>
          </w:tcPr>
          <w:p w14:paraId="225CEF39"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7 (12%)</w:t>
            </w:r>
          </w:p>
        </w:tc>
      </w:tr>
      <w:tr w:rsidR="00A06A0A" w14:paraId="16478594"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6830F09" w14:textId="77777777" w:rsidR="00A06A0A" w:rsidRDefault="00A06A0A" w:rsidP="0069124A">
            <w:r>
              <w:t>Outside of the United States</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6CE48823"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0 (0%)</w:t>
            </w:r>
          </w:p>
        </w:tc>
      </w:tr>
      <w:tr w:rsidR="00A06A0A" w14:paraId="78917FBD"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Pr>
          <w:p w14:paraId="50DC30BE" w14:textId="77777777" w:rsidR="00A06A0A" w:rsidRDefault="00A06A0A" w:rsidP="0069124A">
            <w:pPr>
              <w:jc w:val="right"/>
            </w:pPr>
            <w:r>
              <w:t>TOTAL</w:t>
            </w:r>
          </w:p>
        </w:tc>
        <w:tc>
          <w:tcPr>
            <w:tcW w:w="1260" w:type="dxa"/>
            <w:vAlign w:val="center"/>
          </w:tcPr>
          <w:p w14:paraId="2A46C8C9" w14:textId="77777777" w:rsidR="00A06A0A" w:rsidRPr="00891E93" w:rsidRDefault="00A06A0A" w:rsidP="0069124A">
            <w:pPr>
              <w:jc w:val="center"/>
              <w:cnfStyle w:val="000000100000" w:firstRow="0" w:lastRow="0" w:firstColumn="0" w:lastColumn="0" w:oddVBand="0" w:evenVBand="0" w:oddHBand="1" w:evenHBand="0" w:firstRowFirstColumn="0" w:firstRowLastColumn="0" w:lastRowFirstColumn="0" w:lastRowLastColumn="0"/>
              <w:rPr>
                <w:b/>
              </w:rPr>
            </w:pPr>
            <w:r>
              <w:rPr>
                <w:b/>
              </w:rPr>
              <w:t>57</w:t>
            </w:r>
          </w:p>
        </w:tc>
      </w:tr>
    </w:tbl>
    <w:p w14:paraId="00DE62C3" w14:textId="671D550D" w:rsidR="00A06A0A" w:rsidRDefault="00A06A0A" w:rsidP="00A06A0A">
      <w:r>
        <w:t xml:space="preserve">For those alumni that indicated residence in </w:t>
      </w:r>
      <w:r w:rsidR="002B141F">
        <w:t>Region 2</w:t>
      </w:r>
      <w:r>
        <w:t>, most noted the most important reason for staying in the region is a spouse/partner/significant other (14, 33%). These reasons are listed below, including their most common ranking on a scale of one (most important) to six (least important):</w:t>
      </w:r>
    </w:p>
    <w:tbl>
      <w:tblPr>
        <w:tblStyle w:val="Style1"/>
        <w:tblW w:w="0" w:type="auto"/>
        <w:tblLook w:val="04A0" w:firstRow="1" w:lastRow="0" w:firstColumn="1" w:lastColumn="0" w:noHBand="0" w:noVBand="1"/>
      </w:tblPr>
      <w:tblGrid>
        <w:gridCol w:w="4057"/>
        <w:gridCol w:w="1260"/>
        <w:gridCol w:w="1263"/>
        <w:gridCol w:w="1481"/>
      </w:tblGrid>
      <w:tr w:rsidR="00A06A0A" w14:paraId="7B926C9E" w14:textId="77777777" w:rsidTr="0069124A">
        <w:trPr>
          <w:cnfStyle w:val="100000000000" w:firstRow="1" w:lastRow="0" w:firstColumn="0" w:lastColumn="0" w:oddVBand="0" w:evenVBand="0" w:oddHBand="0"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4057" w:type="dxa"/>
            <w:vAlign w:val="center"/>
          </w:tcPr>
          <w:p w14:paraId="6E7F71EF" w14:textId="77777777" w:rsidR="00A06A0A" w:rsidRDefault="00A06A0A" w:rsidP="0069124A">
            <w:r>
              <w:t>Reason</w:t>
            </w:r>
          </w:p>
        </w:tc>
        <w:tc>
          <w:tcPr>
            <w:tcW w:w="1260" w:type="dxa"/>
            <w:vAlign w:val="center"/>
          </w:tcPr>
          <w:p w14:paraId="2A42C647" w14:textId="77777777" w:rsidR="00A06A0A" w:rsidRDefault="00A06A0A" w:rsidP="0069124A">
            <w:pPr>
              <w:jc w:val="center"/>
              <w:cnfStyle w:val="100000000000" w:firstRow="1" w:lastRow="0" w:firstColumn="0" w:lastColumn="0" w:oddVBand="0" w:evenVBand="0" w:oddHBand="0" w:evenHBand="0" w:firstRowFirstColumn="0" w:firstRowLastColumn="0" w:lastRowFirstColumn="0" w:lastRowLastColumn="0"/>
            </w:pPr>
            <w:r>
              <w:t>Most Frequent Ranking</w:t>
            </w:r>
          </w:p>
        </w:tc>
        <w:tc>
          <w:tcPr>
            <w:tcW w:w="1263" w:type="dxa"/>
            <w:vAlign w:val="center"/>
          </w:tcPr>
          <w:p w14:paraId="5EBD58C0" w14:textId="77777777" w:rsidR="00A06A0A" w:rsidRDefault="00A06A0A" w:rsidP="0069124A">
            <w:pPr>
              <w:jc w:val="center"/>
              <w:cnfStyle w:val="100000000000" w:firstRow="1" w:lastRow="0" w:firstColumn="0" w:lastColumn="0" w:oddVBand="0" w:evenVBand="0" w:oddHBand="0" w:evenHBand="0" w:firstRowFirstColumn="0" w:firstRowLastColumn="0" w:lastRowFirstColumn="0" w:lastRowLastColumn="0"/>
            </w:pPr>
            <w:r>
              <w:t>Frequency of Ranking</w:t>
            </w:r>
          </w:p>
        </w:tc>
        <w:tc>
          <w:tcPr>
            <w:tcW w:w="1481" w:type="dxa"/>
            <w:vAlign w:val="center"/>
          </w:tcPr>
          <w:p w14:paraId="2102981E" w14:textId="77777777" w:rsidR="00A06A0A" w:rsidRDefault="00A06A0A" w:rsidP="0069124A">
            <w:pPr>
              <w:jc w:val="center"/>
              <w:cnfStyle w:val="100000000000" w:firstRow="1" w:lastRow="0" w:firstColumn="0" w:lastColumn="0" w:oddVBand="0" w:evenVBand="0" w:oddHBand="0" w:evenHBand="0" w:firstRowFirstColumn="0" w:firstRowLastColumn="0" w:lastRowFirstColumn="0" w:lastRowLastColumn="0"/>
            </w:pPr>
            <w:r>
              <w:t>Total Respondents</w:t>
            </w:r>
          </w:p>
        </w:tc>
      </w:tr>
      <w:tr w:rsidR="00A06A0A" w14:paraId="7342C712" w14:textId="77777777" w:rsidTr="0069124A">
        <w:trPr>
          <w:cnfStyle w:val="000000100000" w:firstRow="0" w:lastRow="0" w:firstColumn="0" w:lastColumn="0" w:oddVBand="0" w:evenVBand="0" w:oddHBand="1"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4057" w:type="dxa"/>
          </w:tcPr>
          <w:p w14:paraId="3B5DF2AB" w14:textId="77777777" w:rsidR="00A06A0A" w:rsidRDefault="00A06A0A" w:rsidP="0069124A">
            <w:r>
              <w:t>Spouse/Partner/Significant Other</w:t>
            </w:r>
          </w:p>
        </w:tc>
        <w:tc>
          <w:tcPr>
            <w:tcW w:w="1260" w:type="dxa"/>
            <w:vAlign w:val="center"/>
          </w:tcPr>
          <w:p w14:paraId="1E335AF9"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1</w:t>
            </w:r>
          </w:p>
        </w:tc>
        <w:tc>
          <w:tcPr>
            <w:tcW w:w="1263" w:type="dxa"/>
          </w:tcPr>
          <w:p w14:paraId="3335B58F"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14 (33%)</w:t>
            </w:r>
          </w:p>
        </w:tc>
        <w:tc>
          <w:tcPr>
            <w:tcW w:w="1481" w:type="dxa"/>
          </w:tcPr>
          <w:p w14:paraId="2E830425" w14:textId="77777777" w:rsidR="00A06A0A" w:rsidRPr="00765DCA" w:rsidRDefault="00A06A0A" w:rsidP="0069124A">
            <w:pPr>
              <w:jc w:val="center"/>
              <w:cnfStyle w:val="000000100000" w:firstRow="0" w:lastRow="0" w:firstColumn="0" w:lastColumn="0" w:oddVBand="0" w:evenVBand="0" w:oddHBand="1" w:evenHBand="0" w:firstRowFirstColumn="0" w:firstRowLastColumn="0" w:lastRowFirstColumn="0" w:lastRowLastColumn="0"/>
              <w:rPr>
                <w:b/>
              </w:rPr>
            </w:pPr>
            <w:r w:rsidRPr="00765DCA">
              <w:rPr>
                <w:b/>
              </w:rPr>
              <w:t>43</w:t>
            </w:r>
          </w:p>
        </w:tc>
      </w:tr>
      <w:tr w:rsidR="00A06A0A" w14:paraId="6AFACA99" w14:textId="77777777" w:rsidTr="00D51E97">
        <w:trPr>
          <w:cnfStyle w:val="000000010000" w:firstRow="0" w:lastRow="0" w:firstColumn="0" w:lastColumn="0" w:oddVBand="0" w:evenVBand="0" w:oddHBand="0" w:evenHBand="1"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405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3DBF041" w14:textId="77777777" w:rsidR="00A06A0A" w:rsidRDefault="00A06A0A" w:rsidP="0069124A">
            <w:r>
              <w:t>Quality of Life</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079CCB0D"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1</w:t>
            </w:r>
          </w:p>
        </w:tc>
        <w:tc>
          <w:tcPr>
            <w:tcW w:w="1263"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526789B"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13 (30%)</w:t>
            </w:r>
          </w:p>
        </w:tc>
        <w:tc>
          <w:tcPr>
            <w:tcW w:w="1481"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4FEDA5B4" w14:textId="77777777" w:rsidR="00A06A0A" w:rsidRPr="00765DCA" w:rsidRDefault="00A06A0A" w:rsidP="0069124A">
            <w:pPr>
              <w:jc w:val="center"/>
              <w:cnfStyle w:val="000000010000" w:firstRow="0" w:lastRow="0" w:firstColumn="0" w:lastColumn="0" w:oddVBand="0" w:evenVBand="0" w:oddHBand="0" w:evenHBand="1" w:firstRowFirstColumn="0" w:firstRowLastColumn="0" w:lastRowFirstColumn="0" w:lastRowLastColumn="0"/>
              <w:rPr>
                <w:b/>
              </w:rPr>
            </w:pPr>
            <w:r w:rsidRPr="00765DCA">
              <w:rPr>
                <w:b/>
              </w:rPr>
              <w:t>43</w:t>
            </w:r>
          </w:p>
        </w:tc>
      </w:tr>
      <w:tr w:rsidR="00A06A0A" w14:paraId="77F97AF3" w14:textId="77777777" w:rsidTr="0069124A">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4057" w:type="dxa"/>
          </w:tcPr>
          <w:p w14:paraId="323B321D" w14:textId="77777777" w:rsidR="00A06A0A" w:rsidRDefault="00A06A0A" w:rsidP="0069124A">
            <w:r>
              <w:t>Affordability</w:t>
            </w:r>
          </w:p>
        </w:tc>
        <w:tc>
          <w:tcPr>
            <w:tcW w:w="1260" w:type="dxa"/>
            <w:vAlign w:val="center"/>
          </w:tcPr>
          <w:p w14:paraId="23FE56FB"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2</w:t>
            </w:r>
          </w:p>
        </w:tc>
        <w:tc>
          <w:tcPr>
            <w:tcW w:w="1263" w:type="dxa"/>
          </w:tcPr>
          <w:p w14:paraId="6F5BA9DB"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14 (33%)</w:t>
            </w:r>
          </w:p>
        </w:tc>
        <w:tc>
          <w:tcPr>
            <w:tcW w:w="1481" w:type="dxa"/>
            <w:vAlign w:val="center"/>
          </w:tcPr>
          <w:p w14:paraId="2A902C1F" w14:textId="77777777" w:rsidR="00A06A0A" w:rsidRPr="00765DCA" w:rsidRDefault="00A06A0A" w:rsidP="0069124A">
            <w:pPr>
              <w:jc w:val="center"/>
              <w:cnfStyle w:val="000000100000" w:firstRow="0" w:lastRow="0" w:firstColumn="0" w:lastColumn="0" w:oddVBand="0" w:evenVBand="0" w:oddHBand="1" w:evenHBand="0" w:firstRowFirstColumn="0" w:firstRowLastColumn="0" w:lastRowFirstColumn="0" w:lastRowLastColumn="0"/>
              <w:rPr>
                <w:b/>
              </w:rPr>
            </w:pPr>
            <w:r w:rsidRPr="00765DCA">
              <w:rPr>
                <w:b/>
              </w:rPr>
              <w:t>43</w:t>
            </w:r>
          </w:p>
        </w:tc>
      </w:tr>
      <w:tr w:rsidR="00A06A0A" w14:paraId="5A997E43" w14:textId="77777777" w:rsidTr="00D51E97">
        <w:trPr>
          <w:cnfStyle w:val="000000010000" w:firstRow="0" w:lastRow="0" w:firstColumn="0" w:lastColumn="0" w:oddVBand="0" w:evenVBand="0" w:oddHBand="0" w:evenHBand="1"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405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8EEA660" w14:textId="77777777" w:rsidR="00A06A0A" w:rsidRDefault="00A06A0A" w:rsidP="0069124A">
            <w:r>
              <w:t>Employment Opportunities</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36719282"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2</w:t>
            </w:r>
          </w:p>
        </w:tc>
        <w:tc>
          <w:tcPr>
            <w:tcW w:w="1263"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0E52B4"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10 (23%)</w:t>
            </w:r>
          </w:p>
        </w:tc>
        <w:tc>
          <w:tcPr>
            <w:tcW w:w="1481"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46879630" w14:textId="77777777" w:rsidR="00A06A0A" w:rsidRPr="00765DCA" w:rsidRDefault="00A06A0A" w:rsidP="0069124A">
            <w:pPr>
              <w:jc w:val="center"/>
              <w:cnfStyle w:val="000000010000" w:firstRow="0" w:lastRow="0" w:firstColumn="0" w:lastColumn="0" w:oddVBand="0" w:evenVBand="0" w:oddHBand="0" w:evenHBand="1" w:firstRowFirstColumn="0" w:firstRowLastColumn="0" w:lastRowFirstColumn="0" w:lastRowLastColumn="0"/>
              <w:rPr>
                <w:b/>
              </w:rPr>
            </w:pPr>
            <w:r w:rsidRPr="00765DCA">
              <w:rPr>
                <w:b/>
              </w:rPr>
              <w:t>43</w:t>
            </w:r>
          </w:p>
        </w:tc>
      </w:tr>
      <w:tr w:rsidR="00A06A0A" w14:paraId="40D9C47D" w14:textId="77777777" w:rsidTr="0069124A">
        <w:trPr>
          <w:cnfStyle w:val="000000100000" w:firstRow="0" w:lastRow="0" w:firstColumn="0" w:lastColumn="0" w:oddVBand="0" w:evenVBand="0" w:oddHBand="1"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4057" w:type="dxa"/>
          </w:tcPr>
          <w:p w14:paraId="4D8DAD7A" w14:textId="77777777" w:rsidR="00A06A0A" w:rsidRDefault="00A06A0A" w:rsidP="0069124A">
            <w:r>
              <w:t>Local Amenities</w:t>
            </w:r>
          </w:p>
        </w:tc>
        <w:tc>
          <w:tcPr>
            <w:tcW w:w="1260" w:type="dxa"/>
            <w:vAlign w:val="center"/>
          </w:tcPr>
          <w:p w14:paraId="4F44F2B1"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5</w:t>
            </w:r>
          </w:p>
        </w:tc>
        <w:tc>
          <w:tcPr>
            <w:tcW w:w="1263" w:type="dxa"/>
          </w:tcPr>
          <w:p w14:paraId="231F542F"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18 (42%)</w:t>
            </w:r>
          </w:p>
        </w:tc>
        <w:tc>
          <w:tcPr>
            <w:tcW w:w="1481" w:type="dxa"/>
            <w:vAlign w:val="center"/>
          </w:tcPr>
          <w:p w14:paraId="03ED476D" w14:textId="77777777" w:rsidR="00A06A0A" w:rsidRPr="00765DCA" w:rsidRDefault="00A06A0A" w:rsidP="0069124A">
            <w:pPr>
              <w:jc w:val="center"/>
              <w:cnfStyle w:val="000000100000" w:firstRow="0" w:lastRow="0" w:firstColumn="0" w:lastColumn="0" w:oddVBand="0" w:evenVBand="0" w:oddHBand="1" w:evenHBand="0" w:firstRowFirstColumn="0" w:firstRowLastColumn="0" w:lastRowFirstColumn="0" w:lastRowLastColumn="0"/>
              <w:rPr>
                <w:b/>
              </w:rPr>
            </w:pPr>
            <w:r w:rsidRPr="00765DCA">
              <w:rPr>
                <w:b/>
              </w:rPr>
              <w:t>43</w:t>
            </w:r>
          </w:p>
        </w:tc>
      </w:tr>
      <w:tr w:rsidR="00A06A0A" w14:paraId="71DD4BF1" w14:textId="77777777" w:rsidTr="00D51E97">
        <w:trPr>
          <w:cnfStyle w:val="000000010000" w:firstRow="0" w:lastRow="0" w:firstColumn="0" w:lastColumn="0" w:oddVBand="0" w:evenVBand="0" w:oddHBand="0" w:evenHBand="1"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405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D53C978" w14:textId="77777777" w:rsidR="00A06A0A" w:rsidRDefault="00A06A0A" w:rsidP="0069124A">
            <w:r>
              <w:t>Proximity to Family</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12650D89"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6</w:t>
            </w:r>
          </w:p>
        </w:tc>
        <w:tc>
          <w:tcPr>
            <w:tcW w:w="1263"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9C50DDF"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14 (33%)</w:t>
            </w:r>
          </w:p>
        </w:tc>
        <w:tc>
          <w:tcPr>
            <w:tcW w:w="1481"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27B1FA55" w14:textId="77777777" w:rsidR="00A06A0A" w:rsidRPr="00765DCA" w:rsidRDefault="00A06A0A" w:rsidP="0069124A">
            <w:pPr>
              <w:jc w:val="center"/>
              <w:cnfStyle w:val="000000010000" w:firstRow="0" w:lastRow="0" w:firstColumn="0" w:lastColumn="0" w:oddVBand="0" w:evenVBand="0" w:oddHBand="0" w:evenHBand="1" w:firstRowFirstColumn="0" w:firstRowLastColumn="0" w:lastRowFirstColumn="0" w:lastRowLastColumn="0"/>
              <w:rPr>
                <w:b/>
              </w:rPr>
            </w:pPr>
            <w:r w:rsidRPr="00765DCA">
              <w:rPr>
                <w:b/>
              </w:rPr>
              <w:t>43</w:t>
            </w:r>
          </w:p>
        </w:tc>
      </w:tr>
    </w:tbl>
    <w:p w14:paraId="51B75E2D" w14:textId="16D55CEE" w:rsidR="00A06A0A" w:rsidRDefault="00A06A0A" w:rsidP="00A06A0A">
      <w:r>
        <w:lastRenderedPageBreak/>
        <w:t xml:space="preserve">For those alumni that indicated residence outside of </w:t>
      </w:r>
      <w:r w:rsidR="002B141F">
        <w:t>Region 2</w:t>
      </w:r>
      <w:r>
        <w:t xml:space="preserve">, most noted the most important reason for leaving the region was employment opportunities (6, 55%). These reasons are listed below, including their most common ranking on a scale of one (most important) to six (least important): </w:t>
      </w:r>
    </w:p>
    <w:tbl>
      <w:tblPr>
        <w:tblStyle w:val="Style1"/>
        <w:tblW w:w="0" w:type="auto"/>
        <w:tblLook w:val="04A0" w:firstRow="1" w:lastRow="0" w:firstColumn="1" w:lastColumn="0" w:noHBand="0" w:noVBand="1"/>
      </w:tblPr>
      <w:tblGrid>
        <w:gridCol w:w="4045"/>
        <w:gridCol w:w="1257"/>
        <w:gridCol w:w="1260"/>
        <w:gridCol w:w="1477"/>
      </w:tblGrid>
      <w:tr w:rsidR="00A06A0A" w14:paraId="28B351ED" w14:textId="77777777" w:rsidTr="0069124A">
        <w:trPr>
          <w:cnfStyle w:val="100000000000" w:firstRow="1" w:lastRow="0" w:firstColumn="0" w:lastColumn="0" w:oddVBand="0" w:evenVBand="0" w:oddHBand="0"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4045" w:type="dxa"/>
            <w:vAlign w:val="center"/>
          </w:tcPr>
          <w:p w14:paraId="02A4C77B" w14:textId="77777777" w:rsidR="00A06A0A" w:rsidRDefault="00A06A0A" w:rsidP="0069124A">
            <w:r>
              <w:t>Reason</w:t>
            </w:r>
          </w:p>
        </w:tc>
        <w:tc>
          <w:tcPr>
            <w:tcW w:w="1257" w:type="dxa"/>
            <w:vAlign w:val="center"/>
          </w:tcPr>
          <w:p w14:paraId="06857914" w14:textId="77777777" w:rsidR="00A06A0A" w:rsidRDefault="00A06A0A" w:rsidP="0069124A">
            <w:pPr>
              <w:jc w:val="center"/>
              <w:cnfStyle w:val="100000000000" w:firstRow="1" w:lastRow="0" w:firstColumn="0" w:lastColumn="0" w:oddVBand="0" w:evenVBand="0" w:oddHBand="0" w:evenHBand="0" w:firstRowFirstColumn="0" w:firstRowLastColumn="0" w:lastRowFirstColumn="0" w:lastRowLastColumn="0"/>
            </w:pPr>
            <w:r>
              <w:t>Most Frequent Ranking</w:t>
            </w:r>
          </w:p>
        </w:tc>
        <w:tc>
          <w:tcPr>
            <w:tcW w:w="1260" w:type="dxa"/>
            <w:vAlign w:val="center"/>
          </w:tcPr>
          <w:p w14:paraId="49829B01" w14:textId="77777777" w:rsidR="00A06A0A" w:rsidRDefault="00A06A0A" w:rsidP="0069124A">
            <w:pPr>
              <w:jc w:val="center"/>
              <w:cnfStyle w:val="100000000000" w:firstRow="1" w:lastRow="0" w:firstColumn="0" w:lastColumn="0" w:oddVBand="0" w:evenVBand="0" w:oddHBand="0" w:evenHBand="0" w:firstRowFirstColumn="0" w:firstRowLastColumn="0" w:lastRowFirstColumn="0" w:lastRowLastColumn="0"/>
            </w:pPr>
            <w:r>
              <w:t>Frequency of Ranking</w:t>
            </w:r>
          </w:p>
        </w:tc>
        <w:tc>
          <w:tcPr>
            <w:tcW w:w="1477" w:type="dxa"/>
            <w:vAlign w:val="center"/>
          </w:tcPr>
          <w:p w14:paraId="328162AD" w14:textId="77777777" w:rsidR="00A06A0A" w:rsidRDefault="00A06A0A" w:rsidP="0069124A">
            <w:pPr>
              <w:jc w:val="center"/>
              <w:cnfStyle w:val="100000000000" w:firstRow="1" w:lastRow="0" w:firstColumn="0" w:lastColumn="0" w:oddVBand="0" w:evenVBand="0" w:oddHBand="0" w:evenHBand="0" w:firstRowFirstColumn="0" w:firstRowLastColumn="0" w:lastRowFirstColumn="0" w:lastRowLastColumn="0"/>
            </w:pPr>
            <w:r>
              <w:t>Total Respondents</w:t>
            </w:r>
          </w:p>
        </w:tc>
      </w:tr>
      <w:tr w:rsidR="00A06A0A" w14:paraId="7ACEB3AB" w14:textId="77777777" w:rsidTr="0069124A">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4045" w:type="dxa"/>
          </w:tcPr>
          <w:p w14:paraId="025ACB17" w14:textId="77777777" w:rsidR="00A06A0A" w:rsidRDefault="00A06A0A" w:rsidP="0069124A">
            <w:r>
              <w:t>Employment Opportunities</w:t>
            </w:r>
          </w:p>
        </w:tc>
        <w:tc>
          <w:tcPr>
            <w:tcW w:w="1257" w:type="dxa"/>
            <w:vAlign w:val="center"/>
          </w:tcPr>
          <w:p w14:paraId="702DEA99"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1</w:t>
            </w:r>
          </w:p>
        </w:tc>
        <w:tc>
          <w:tcPr>
            <w:tcW w:w="1260" w:type="dxa"/>
            <w:vAlign w:val="center"/>
          </w:tcPr>
          <w:p w14:paraId="2C8DE719"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6 (55%)</w:t>
            </w:r>
          </w:p>
        </w:tc>
        <w:tc>
          <w:tcPr>
            <w:tcW w:w="1477" w:type="dxa"/>
            <w:vAlign w:val="center"/>
          </w:tcPr>
          <w:p w14:paraId="5AE769B2"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11</w:t>
            </w:r>
          </w:p>
        </w:tc>
      </w:tr>
      <w:tr w:rsidR="00A06A0A" w14:paraId="5D1D2DC6" w14:textId="77777777" w:rsidTr="0069124A">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40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6CF9770" w14:textId="77777777" w:rsidR="00A06A0A" w:rsidRDefault="00A06A0A" w:rsidP="0069124A">
            <w:r>
              <w:t>Affordability</w:t>
            </w:r>
          </w:p>
        </w:tc>
        <w:tc>
          <w:tcPr>
            <w:tcW w:w="125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44F18851"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2</w:t>
            </w:r>
          </w:p>
          <w:p w14:paraId="01076319"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3</w:t>
            </w:r>
          </w:p>
          <w:p w14:paraId="13715721"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5</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7E28446F"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3 (25%)</w:t>
            </w:r>
          </w:p>
        </w:tc>
        <w:tc>
          <w:tcPr>
            <w:tcW w:w="147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69D64B8C"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12</w:t>
            </w:r>
          </w:p>
        </w:tc>
      </w:tr>
      <w:tr w:rsidR="00A06A0A" w14:paraId="2D6BB02A" w14:textId="77777777" w:rsidTr="0069124A">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4045" w:type="dxa"/>
          </w:tcPr>
          <w:p w14:paraId="4371DEB2" w14:textId="77777777" w:rsidR="00A06A0A" w:rsidRDefault="00A06A0A" w:rsidP="0069124A">
            <w:r>
              <w:t>Quality of Life</w:t>
            </w:r>
          </w:p>
        </w:tc>
        <w:tc>
          <w:tcPr>
            <w:tcW w:w="1257" w:type="dxa"/>
            <w:vAlign w:val="center"/>
          </w:tcPr>
          <w:p w14:paraId="02791D5F"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3</w:t>
            </w:r>
          </w:p>
        </w:tc>
        <w:tc>
          <w:tcPr>
            <w:tcW w:w="1260" w:type="dxa"/>
            <w:vAlign w:val="center"/>
          </w:tcPr>
          <w:p w14:paraId="7B687CA8"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4 (36%)</w:t>
            </w:r>
          </w:p>
        </w:tc>
        <w:tc>
          <w:tcPr>
            <w:tcW w:w="1477" w:type="dxa"/>
            <w:vAlign w:val="center"/>
          </w:tcPr>
          <w:p w14:paraId="72832D3F"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11</w:t>
            </w:r>
          </w:p>
        </w:tc>
      </w:tr>
      <w:tr w:rsidR="00A06A0A" w14:paraId="719B5A09" w14:textId="77777777" w:rsidTr="0069124A">
        <w:trPr>
          <w:cnfStyle w:val="000000010000" w:firstRow="0" w:lastRow="0" w:firstColumn="0" w:lastColumn="0" w:oddVBand="0" w:evenVBand="0" w:oddHBand="0" w:evenHBand="1"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40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75212DA" w14:textId="77777777" w:rsidR="00A06A0A" w:rsidRDefault="00A06A0A" w:rsidP="0069124A">
            <w:r>
              <w:t>Proximity to Family</w:t>
            </w:r>
          </w:p>
        </w:tc>
        <w:tc>
          <w:tcPr>
            <w:tcW w:w="125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42A9F5A2"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3</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0D4129C9"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3 (30%)</w:t>
            </w:r>
          </w:p>
        </w:tc>
        <w:tc>
          <w:tcPr>
            <w:tcW w:w="147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17ECC702"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10</w:t>
            </w:r>
          </w:p>
        </w:tc>
      </w:tr>
      <w:tr w:rsidR="00A06A0A" w14:paraId="5410ED83" w14:textId="77777777" w:rsidTr="0069124A">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4045" w:type="dxa"/>
          </w:tcPr>
          <w:p w14:paraId="6FDA01F4" w14:textId="77777777" w:rsidR="00A06A0A" w:rsidRDefault="00A06A0A" w:rsidP="0069124A">
            <w:r>
              <w:t>Local Amenities</w:t>
            </w:r>
          </w:p>
        </w:tc>
        <w:tc>
          <w:tcPr>
            <w:tcW w:w="1257" w:type="dxa"/>
            <w:vAlign w:val="center"/>
          </w:tcPr>
          <w:p w14:paraId="1989E30E"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5</w:t>
            </w:r>
          </w:p>
        </w:tc>
        <w:tc>
          <w:tcPr>
            <w:tcW w:w="1260" w:type="dxa"/>
            <w:vAlign w:val="center"/>
          </w:tcPr>
          <w:p w14:paraId="59D85BD6"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4 (36%)</w:t>
            </w:r>
          </w:p>
        </w:tc>
        <w:tc>
          <w:tcPr>
            <w:tcW w:w="1477" w:type="dxa"/>
            <w:vAlign w:val="center"/>
          </w:tcPr>
          <w:p w14:paraId="5C481315" w14:textId="77777777" w:rsidR="00A06A0A" w:rsidRDefault="00A06A0A" w:rsidP="0069124A">
            <w:pPr>
              <w:jc w:val="center"/>
              <w:cnfStyle w:val="000000100000" w:firstRow="0" w:lastRow="0" w:firstColumn="0" w:lastColumn="0" w:oddVBand="0" w:evenVBand="0" w:oddHBand="1" w:evenHBand="0" w:firstRowFirstColumn="0" w:firstRowLastColumn="0" w:lastRowFirstColumn="0" w:lastRowLastColumn="0"/>
            </w:pPr>
            <w:r>
              <w:t>11</w:t>
            </w:r>
          </w:p>
        </w:tc>
      </w:tr>
      <w:tr w:rsidR="00A06A0A" w14:paraId="4D5E0361" w14:textId="77777777" w:rsidTr="0069124A">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40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8748F1C" w14:textId="77777777" w:rsidR="00A06A0A" w:rsidRDefault="00A06A0A" w:rsidP="0069124A">
            <w:r>
              <w:t>Spouse/Partner/Significant Other</w:t>
            </w:r>
          </w:p>
        </w:tc>
        <w:tc>
          <w:tcPr>
            <w:tcW w:w="125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1AA2FAD1"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6</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797CEF00"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7 (58%)</w:t>
            </w:r>
          </w:p>
        </w:tc>
        <w:tc>
          <w:tcPr>
            <w:tcW w:w="147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48E9D35A" w14:textId="77777777" w:rsidR="00A06A0A" w:rsidRDefault="00A06A0A" w:rsidP="0069124A">
            <w:pPr>
              <w:jc w:val="center"/>
              <w:cnfStyle w:val="000000010000" w:firstRow="0" w:lastRow="0" w:firstColumn="0" w:lastColumn="0" w:oddVBand="0" w:evenVBand="0" w:oddHBand="0" w:evenHBand="1" w:firstRowFirstColumn="0" w:firstRowLastColumn="0" w:lastRowFirstColumn="0" w:lastRowLastColumn="0"/>
            </w:pPr>
            <w:r>
              <w:t>12</w:t>
            </w:r>
          </w:p>
        </w:tc>
      </w:tr>
    </w:tbl>
    <w:p w14:paraId="2957A4DD" w14:textId="67C7FD7D" w:rsidR="00BA43D6" w:rsidRDefault="00BA43D6" w:rsidP="00BA43D6"/>
    <w:p w14:paraId="0E8140A0" w14:textId="77777777" w:rsidR="001068F2" w:rsidRDefault="001068F2" w:rsidP="001068F2">
      <w:r>
        <w:t xml:space="preserve">When asked about the quality of life indicators that were </w:t>
      </w:r>
      <w:r w:rsidRPr="00157DDB">
        <w:t>strengths</w:t>
      </w:r>
      <w:r>
        <w:t xml:space="preserve"> in each region, alumni indicated the following, with the five most chosen indicators for each sub-region highlighted in green: </w:t>
      </w:r>
    </w:p>
    <w:tbl>
      <w:tblPr>
        <w:tblStyle w:val="Style1"/>
        <w:tblW w:w="0" w:type="auto"/>
        <w:tblLook w:val="04A0" w:firstRow="1" w:lastRow="0" w:firstColumn="1" w:lastColumn="0" w:noHBand="0" w:noVBand="1"/>
      </w:tblPr>
      <w:tblGrid>
        <w:gridCol w:w="2875"/>
        <w:gridCol w:w="1710"/>
        <w:gridCol w:w="1620"/>
        <w:gridCol w:w="1440"/>
      </w:tblGrid>
      <w:tr w:rsidR="001068F2" w14:paraId="5EEEF3BC"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75" w:type="dxa"/>
            <w:vAlign w:val="center"/>
          </w:tcPr>
          <w:p w14:paraId="0F9901FC" w14:textId="77777777" w:rsidR="001068F2" w:rsidRDefault="001068F2" w:rsidP="0069124A">
            <w:r>
              <w:t>Indicator</w:t>
            </w:r>
          </w:p>
        </w:tc>
        <w:tc>
          <w:tcPr>
            <w:tcW w:w="1710" w:type="dxa"/>
            <w:vAlign w:val="center"/>
          </w:tcPr>
          <w:p w14:paraId="7BEDDB70"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Lynchburg region</w:t>
            </w:r>
          </w:p>
        </w:tc>
        <w:tc>
          <w:tcPr>
            <w:tcW w:w="1620" w:type="dxa"/>
            <w:vAlign w:val="center"/>
          </w:tcPr>
          <w:p w14:paraId="6F084F0C"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New River Valley region</w:t>
            </w:r>
          </w:p>
        </w:tc>
        <w:tc>
          <w:tcPr>
            <w:tcW w:w="1440" w:type="dxa"/>
            <w:vAlign w:val="center"/>
          </w:tcPr>
          <w:p w14:paraId="2CCD66D6"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Roanoke region</w:t>
            </w:r>
          </w:p>
        </w:tc>
      </w:tr>
      <w:tr w:rsidR="001068F2" w14:paraId="29000D3F"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100964E4" w14:textId="77777777" w:rsidR="001068F2" w:rsidRDefault="001068F2" w:rsidP="0069124A">
            <w:r>
              <w:t>Civic engagement opportunities</w:t>
            </w:r>
          </w:p>
        </w:tc>
        <w:tc>
          <w:tcPr>
            <w:tcW w:w="1710" w:type="dxa"/>
            <w:vAlign w:val="center"/>
          </w:tcPr>
          <w:p w14:paraId="53704064" w14:textId="77777777" w:rsidR="001068F2" w:rsidRPr="00D02436"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02436">
              <w:t>16</w:t>
            </w:r>
          </w:p>
        </w:tc>
        <w:tc>
          <w:tcPr>
            <w:tcW w:w="1620" w:type="dxa"/>
            <w:vAlign w:val="center"/>
          </w:tcPr>
          <w:p w14:paraId="146313B3" w14:textId="77777777" w:rsidR="001068F2" w:rsidRPr="00D02436" w:rsidRDefault="001068F2" w:rsidP="0069124A">
            <w:pPr>
              <w:jc w:val="center"/>
              <w:cnfStyle w:val="000000100000" w:firstRow="0" w:lastRow="0" w:firstColumn="0" w:lastColumn="0" w:oddVBand="0" w:evenVBand="0" w:oddHBand="1" w:evenHBand="0" w:firstRowFirstColumn="0" w:firstRowLastColumn="0" w:lastRowFirstColumn="0" w:lastRowLastColumn="0"/>
            </w:pPr>
            <w:r>
              <w:t>7</w:t>
            </w:r>
          </w:p>
        </w:tc>
        <w:tc>
          <w:tcPr>
            <w:tcW w:w="1440" w:type="dxa"/>
            <w:vAlign w:val="center"/>
          </w:tcPr>
          <w:p w14:paraId="37F76590" w14:textId="77777777" w:rsidR="001068F2" w:rsidRPr="00D02436"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02436">
              <w:rPr>
                <w:color w:val="00B050"/>
              </w:rPr>
              <w:t>16</w:t>
            </w:r>
          </w:p>
        </w:tc>
      </w:tr>
      <w:tr w:rsidR="00087C15" w14:paraId="68D571C4"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208EBC1" w14:textId="77777777" w:rsidR="001068F2" w:rsidRDefault="001068F2" w:rsidP="0069124A">
            <w:r>
              <w:t>Cost of living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B48F1A1" w14:textId="77777777" w:rsidR="001068F2" w:rsidRPr="00D02436"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02436">
              <w:rPr>
                <w:color w:val="00B050"/>
              </w:rPr>
              <w:t>32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86A6EE8" w14:textId="77777777" w:rsidR="001068F2" w:rsidRPr="00D02436"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02436">
              <w:t>10</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62D745B" w14:textId="77777777" w:rsidR="001068F2" w:rsidRPr="00D02436"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02436">
              <w:t>15</w:t>
            </w:r>
          </w:p>
        </w:tc>
      </w:tr>
      <w:tr w:rsidR="001068F2" w14:paraId="2C5F4DA8"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5F7A5A92" w14:textId="77777777" w:rsidR="001068F2" w:rsidRDefault="001068F2" w:rsidP="0069124A">
            <w:r>
              <w:t>Cultural diversity</w:t>
            </w:r>
          </w:p>
        </w:tc>
        <w:tc>
          <w:tcPr>
            <w:tcW w:w="1710" w:type="dxa"/>
          </w:tcPr>
          <w:p w14:paraId="73F1823B" w14:textId="77777777" w:rsidR="001068F2" w:rsidRPr="00D02436"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02436">
              <w:t>8</w:t>
            </w:r>
          </w:p>
        </w:tc>
        <w:tc>
          <w:tcPr>
            <w:tcW w:w="1620" w:type="dxa"/>
          </w:tcPr>
          <w:p w14:paraId="131E008E" w14:textId="77777777" w:rsidR="001068F2" w:rsidRPr="00D02436"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02436">
              <w:t>8</w:t>
            </w:r>
          </w:p>
        </w:tc>
        <w:tc>
          <w:tcPr>
            <w:tcW w:w="1440" w:type="dxa"/>
          </w:tcPr>
          <w:p w14:paraId="01080974" w14:textId="77777777" w:rsidR="001068F2" w:rsidRPr="00D02436"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02436">
              <w:t>15</w:t>
            </w:r>
          </w:p>
        </w:tc>
      </w:tr>
      <w:tr w:rsidR="00087C15" w14:paraId="43968CA5"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F32E771" w14:textId="77777777" w:rsidR="001068F2" w:rsidRDefault="001068F2" w:rsidP="0069124A">
            <w:r>
              <w:t>Affordable housing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E5D558" w14:textId="77777777" w:rsidR="001068F2" w:rsidRPr="00D02436"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02436">
              <w:rPr>
                <w:color w:val="00B050"/>
              </w:rPr>
              <w:t>30</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23679B9" w14:textId="77777777" w:rsidR="001068F2" w:rsidRPr="00D02436"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02436">
              <w:t>11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EE85F22" w14:textId="77777777" w:rsidR="001068F2" w:rsidRPr="00D02436"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02436">
              <w:t>14</w:t>
            </w:r>
          </w:p>
        </w:tc>
      </w:tr>
      <w:tr w:rsidR="001068F2" w14:paraId="0CC5793C"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019E61FF" w14:textId="77777777" w:rsidR="001068F2" w:rsidRDefault="001068F2" w:rsidP="0069124A">
            <w:r>
              <w:t>High-speed internet</w:t>
            </w:r>
          </w:p>
        </w:tc>
        <w:tc>
          <w:tcPr>
            <w:tcW w:w="1710" w:type="dxa"/>
          </w:tcPr>
          <w:p w14:paraId="34223520" w14:textId="77777777" w:rsidR="001068F2" w:rsidRPr="00D02436"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02436">
              <w:t>20</w:t>
            </w:r>
          </w:p>
        </w:tc>
        <w:tc>
          <w:tcPr>
            <w:tcW w:w="1620" w:type="dxa"/>
          </w:tcPr>
          <w:p w14:paraId="1F5CDD07" w14:textId="77777777" w:rsidR="001068F2" w:rsidRPr="00D02436"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02436">
              <w:t>9</w:t>
            </w:r>
          </w:p>
        </w:tc>
        <w:tc>
          <w:tcPr>
            <w:tcW w:w="1440" w:type="dxa"/>
          </w:tcPr>
          <w:p w14:paraId="489810B3" w14:textId="77777777" w:rsidR="001068F2" w:rsidRPr="00D02436"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02436">
              <w:t>14</w:t>
            </w:r>
          </w:p>
        </w:tc>
      </w:tr>
      <w:tr w:rsidR="00087C15" w14:paraId="40B85540"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EC8B8A2" w14:textId="77777777" w:rsidR="001068F2" w:rsidRDefault="001068F2" w:rsidP="0069124A">
            <w:r>
              <w:t>Local retail and dining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55FDD6B" w14:textId="77777777" w:rsidR="001068F2" w:rsidRPr="00D02436"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02436">
              <w:t>24</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9BE1F0D" w14:textId="77777777" w:rsidR="001068F2" w:rsidRPr="00D02436"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02436">
              <w:t>10</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DB9ECA5" w14:textId="77777777" w:rsidR="001068F2" w:rsidRPr="00D02436"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02436">
              <w:rPr>
                <w:color w:val="00B050"/>
              </w:rPr>
              <w:t>22</w:t>
            </w:r>
          </w:p>
        </w:tc>
      </w:tr>
      <w:tr w:rsidR="001068F2" w14:paraId="263A991D"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7AAB53E2" w14:textId="77777777" w:rsidR="001068F2" w:rsidRDefault="001068F2" w:rsidP="0069124A">
            <w:r>
              <w:t>Music and nightlife</w:t>
            </w:r>
          </w:p>
        </w:tc>
        <w:tc>
          <w:tcPr>
            <w:tcW w:w="1710" w:type="dxa"/>
          </w:tcPr>
          <w:p w14:paraId="19BE0AED" w14:textId="77777777" w:rsidR="001068F2" w:rsidRPr="00D02436"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02436">
              <w:t>11</w:t>
            </w:r>
          </w:p>
        </w:tc>
        <w:tc>
          <w:tcPr>
            <w:tcW w:w="1620" w:type="dxa"/>
          </w:tcPr>
          <w:p w14:paraId="2AB5E976" w14:textId="77777777" w:rsidR="001068F2" w:rsidRPr="00D02436"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02436">
              <w:t>5</w:t>
            </w:r>
          </w:p>
        </w:tc>
        <w:tc>
          <w:tcPr>
            <w:tcW w:w="1440" w:type="dxa"/>
          </w:tcPr>
          <w:p w14:paraId="1FCA12A9" w14:textId="77777777" w:rsidR="001068F2" w:rsidRPr="00D02436"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02436">
              <w:rPr>
                <w:color w:val="00B050"/>
              </w:rPr>
              <w:t>19</w:t>
            </w:r>
          </w:p>
        </w:tc>
      </w:tr>
      <w:tr w:rsidR="00087C15" w14:paraId="767A9729"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110BE75" w14:textId="77777777" w:rsidR="001068F2" w:rsidRDefault="001068F2" w:rsidP="0069124A">
            <w:r>
              <w:t>Outdoor recreation</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A676EEF" w14:textId="77777777" w:rsidR="001068F2" w:rsidRPr="00D02436"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02436">
              <w:rPr>
                <w:color w:val="00B050"/>
              </w:rPr>
              <w:t>31</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D17BE43" w14:textId="77777777" w:rsidR="001068F2" w:rsidRPr="00D02436"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02436">
              <w:rPr>
                <w:color w:val="00B050"/>
              </w:rPr>
              <w:t>2</w:t>
            </w:r>
            <w:r>
              <w:rPr>
                <w:color w:val="00B050"/>
              </w:rPr>
              <w:t>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2EAD859" w14:textId="77777777" w:rsidR="001068F2" w:rsidRPr="00D02436"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02436">
              <w:rPr>
                <w:color w:val="00B050"/>
              </w:rPr>
              <w:t>21</w:t>
            </w:r>
          </w:p>
        </w:tc>
      </w:tr>
      <w:tr w:rsidR="001068F2" w14:paraId="6AF6B1EB"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5805EF03" w14:textId="77777777" w:rsidR="001068F2" w:rsidRDefault="001068F2" w:rsidP="0069124A">
            <w:r>
              <w:t>Public transit</w:t>
            </w:r>
          </w:p>
        </w:tc>
        <w:tc>
          <w:tcPr>
            <w:tcW w:w="1710" w:type="dxa"/>
          </w:tcPr>
          <w:p w14:paraId="76AF2E50" w14:textId="77777777" w:rsidR="001068F2" w:rsidRPr="00D02436"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02436">
              <w:t>13</w:t>
            </w:r>
          </w:p>
        </w:tc>
        <w:tc>
          <w:tcPr>
            <w:tcW w:w="1620" w:type="dxa"/>
          </w:tcPr>
          <w:p w14:paraId="3990A64E" w14:textId="77777777" w:rsidR="001068F2" w:rsidRPr="00D02436"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02436">
              <w:rPr>
                <w:color w:val="00B050"/>
              </w:rPr>
              <w:t>12</w:t>
            </w:r>
          </w:p>
        </w:tc>
        <w:tc>
          <w:tcPr>
            <w:tcW w:w="1440" w:type="dxa"/>
          </w:tcPr>
          <w:p w14:paraId="7D48BFE5" w14:textId="77777777" w:rsidR="001068F2" w:rsidRPr="00D02436"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02436">
              <w:t>12</w:t>
            </w:r>
          </w:p>
        </w:tc>
      </w:tr>
      <w:tr w:rsidR="00087C15" w14:paraId="0D40818A"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5147CC9" w14:textId="77777777" w:rsidR="001068F2" w:rsidRDefault="001068F2" w:rsidP="0069124A">
            <w:r>
              <w:t>Healthcare</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E03DA99" w14:textId="77777777" w:rsidR="001068F2" w:rsidRPr="00D02436"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02436">
              <w:t>12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4E6068A" w14:textId="77777777" w:rsidR="001068F2" w:rsidRPr="00D02436"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02436">
              <w:t>9</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7957F47" w14:textId="77777777" w:rsidR="001068F2" w:rsidRPr="00D02436"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02436">
              <w:t>13</w:t>
            </w:r>
          </w:p>
        </w:tc>
      </w:tr>
      <w:tr w:rsidR="001068F2" w14:paraId="670A0096"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7EB64E31" w14:textId="77777777" w:rsidR="001068F2" w:rsidRDefault="001068F2" w:rsidP="0069124A">
            <w:r>
              <w:t>Education</w:t>
            </w:r>
          </w:p>
        </w:tc>
        <w:tc>
          <w:tcPr>
            <w:tcW w:w="1710" w:type="dxa"/>
          </w:tcPr>
          <w:p w14:paraId="32E29D72" w14:textId="77777777" w:rsidR="001068F2" w:rsidRPr="00D02436"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02436">
              <w:rPr>
                <w:color w:val="00B050"/>
              </w:rPr>
              <w:t>32</w:t>
            </w:r>
          </w:p>
        </w:tc>
        <w:tc>
          <w:tcPr>
            <w:tcW w:w="1620" w:type="dxa"/>
          </w:tcPr>
          <w:p w14:paraId="3ABEEAC4" w14:textId="77777777" w:rsidR="001068F2" w:rsidRPr="00D02436"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sidRPr="00D02436">
              <w:rPr>
                <w:color w:val="00B050"/>
              </w:rPr>
              <w:t>15</w:t>
            </w:r>
          </w:p>
        </w:tc>
        <w:tc>
          <w:tcPr>
            <w:tcW w:w="1440" w:type="dxa"/>
          </w:tcPr>
          <w:p w14:paraId="49413E90" w14:textId="77777777" w:rsidR="001068F2" w:rsidRPr="00D02436"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02436">
              <w:t>15</w:t>
            </w:r>
          </w:p>
        </w:tc>
      </w:tr>
      <w:tr w:rsidR="00087C15" w14:paraId="5CB10394"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5C57860" w14:textId="77777777" w:rsidR="001068F2" w:rsidRDefault="001068F2" w:rsidP="0069124A">
            <w:r>
              <w:t>Safety</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3A7B459" w14:textId="77777777" w:rsidR="001068F2" w:rsidRPr="00D02436"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02436">
              <w:t>26</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3BE7A05" w14:textId="77777777" w:rsidR="001068F2" w:rsidRPr="00D02436"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D02436">
              <w:rPr>
                <w:color w:val="00B050"/>
              </w:rPr>
              <w:t>14</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D5BFACA" w14:textId="77777777" w:rsidR="001068F2" w:rsidRPr="00D02436"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02436">
              <w:t>13</w:t>
            </w:r>
          </w:p>
        </w:tc>
      </w:tr>
      <w:tr w:rsidR="001068F2" w14:paraId="55ED2ADA"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0DE329B3" w14:textId="77777777" w:rsidR="001068F2" w:rsidRDefault="001068F2" w:rsidP="0069124A">
            <w:r>
              <w:t>Dating opportunities</w:t>
            </w:r>
          </w:p>
        </w:tc>
        <w:tc>
          <w:tcPr>
            <w:tcW w:w="1710" w:type="dxa"/>
          </w:tcPr>
          <w:p w14:paraId="5EC35ED7" w14:textId="77777777" w:rsidR="001068F2" w:rsidRPr="00D02436"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02436">
              <w:t>9</w:t>
            </w:r>
          </w:p>
        </w:tc>
        <w:tc>
          <w:tcPr>
            <w:tcW w:w="1620" w:type="dxa"/>
          </w:tcPr>
          <w:p w14:paraId="081A3B65" w14:textId="77777777" w:rsidR="001068F2" w:rsidRPr="00D02436"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02436">
              <w:t>8</w:t>
            </w:r>
          </w:p>
        </w:tc>
        <w:tc>
          <w:tcPr>
            <w:tcW w:w="1440" w:type="dxa"/>
          </w:tcPr>
          <w:p w14:paraId="71654AA2" w14:textId="77777777" w:rsidR="001068F2" w:rsidRPr="00D02436"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02436">
              <w:rPr>
                <w:color w:val="00B050"/>
              </w:rPr>
              <w:t>16</w:t>
            </w:r>
          </w:p>
        </w:tc>
      </w:tr>
      <w:tr w:rsidR="00087C15" w14:paraId="59CC5C17"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691CCBC" w14:textId="77777777" w:rsidR="001068F2" w:rsidRDefault="001068F2" w:rsidP="0069124A">
            <w:r>
              <w:t>Employment opportunities</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267EC1D" w14:textId="77777777" w:rsidR="001068F2" w:rsidRPr="00D02436"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02436">
              <w:t>13</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7D9E7A2" w14:textId="77777777" w:rsidR="001068F2" w:rsidRPr="00D02436"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02436">
              <w:t>9</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D97F630" w14:textId="77777777" w:rsidR="001068F2" w:rsidRPr="00D02436"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02436">
              <w:rPr>
                <w:color w:val="00B050"/>
              </w:rPr>
              <w:t>20</w:t>
            </w:r>
          </w:p>
        </w:tc>
      </w:tr>
      <w:tr w:rsidR="001068F2" w14:paraId="6BDD9033"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0FF5B13B" w14:textId="77777777" w:rsidR="001068F2" w:rsidRDefault="001068F2" w:rsidP="0069124A">
            <w:r>
              <w:t>Commute time</w:t>
            </w:r>
          </w:p>
        </w:tc>
        <w:tc>
          <w:tcPr>
            <w:tcW w:w="1710" w:type="dxa"/>
          </w:tcPr>
          <w:p w14:paraId="5F9CD3DD" w14:textId="77777777" w:rsidR="001068F2" w:rsidRPr="00D02436"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02436">
              <w:rPr>
                <w:color w:val="00B050"/>
              </w:rPr>
              <w:t>29</w:t>
            </w:r>
          </w:p>
        </w:tc>
        <w:tc>
          <w:tcPr>
            <w:tcW w:w="1620" w:type="dxa"/>
          </w:tcPr>
          <w:p w14:paraId="1E789E4D" w14:textId="77777777" w:rsidR="001068F2" w:rsidRPr="00D02436"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02436">
              <w:rPr>
                <w:color w:val="00B050"/>
              </w:rPr>
              <w:t>12</w:t>
            </w:r>
          </w:p>
        </w:tc>
        <w:tc>
          <w:tcPr>
            <w:tcW w:w="1440" w:type="dxa"/>
          </w:tcPr>
          <w:p w14:paraId="145DC1B9" w14:textId="77777777" w:rsidR="001068F2" w:rsidRPr="00D02436"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02436">
              <w:t>15</w:t>
            </w:r>
          </w:p>
        </w:tc>
      </w:tr>
      <w:tr w:rsidR="00087C15" w14:paraId="0C8FFD15"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DF1E4FF" w14:textId="77777777" w:rsidR="001068F2" w:rsidRDefault="001068F2" w:rsidP="0069124A">
            <w:r>
              <w:t>I don’t know</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3EAD6D7" w14:textId="77777777" w:rsidR="001068F2" w:rsidRPr="00D02436"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sidRPr="00D02436">
              <w:rPr>
                <w:b/>
              </w:rPr>
              <w:t>5</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340C587" w14:textId="77777777" w:rsidR="001068F2" w:rsidRPr="00D02436"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sidRPr="00D02436">
              <w:rPr>
                <w:b/>
              </w:rPr>
              <w:t>11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6E6BA8F" w14:textId="77777777" w:rsidR="001068F2" w:rsidRPr="00D02436"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sidRPr="00D02436">
              <w:rPr>
                <w:b/>
              </w:rPr>
              <w:t>10</w:t>
            </w:r>
          </w:p>
        </w:tc>
      </w:tr>
    </w:tbl>
    <w:p w14:paraId="0AECCF4C" w14:textId="77777777" w:rsidR="001068F2" w:rsidRDefault="001068F2" w:rsidP="001068F2">
      <w:r>
        <w:t xml:space="preserve">One quality of life indicator appeared in the top five cited as strengths for each sub-region: outdoor recreation.  The top five cited indicators for the Lynchburg Region included cost of living, education, outdoor recreation, affordable housing, and commute time. The top five cited indicators for the New River Valley included outdoor recreation, education, safety, public transit, and commute time. Finally, the top five cited indicators for the Roanoke Region included local retail and dining, outdoor recreation, employment opportunities, music and nightlife, and dating opportunities. </w:t>
      </w:r>
    </w:p>
    <w:p w14:paraId="39D940B8" w14:textId="77777777" w:rsidR="001068F2" w:rsidRDefault="001068F2" w:rsidP="001068F2">
      <w:r>
        <w:lastRenderedPageBreak/>
        <w:t>When thinking about those indicators that are lacking in each region, respondents indicated the following, with the five most chosen indicators for each sub-region highlighted in red:</w:t>
      </w:r>
    </w:p>
    <w:tbl>
      <w:tblPr>
        <w:tblStyle w:val="Style1"/>
        <w:tblW w:w="0" w:type="auto"/>
        <w:tblLook w:val="04A0" w:firstRow="1" w:lastRow="0" w:firstColumn="1" w:lastColumn="0" w:noHBand="0" w:noVBand="1"/>
      </w:tblPr>
      <w:tblGrid>
        <w:gridCol w:w="2875"/>
        <w:gridCol w:w="1710"/>
        <w:gridCol w:w="1620"/>
        <w:gridCol w:w="1440"/>
      </w:tblGrid>
      <w:tr w:rsidR="001068F2" w14:paraId="14F30812"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75" w:type="dxa"/>
            <w:vAlign w:val="center"/>
          </w:tcPr>
          <w:p w14:paraId="5E94AFD4" w14:textId="77777777" w:rsidR="001068F2" w:rsidRDefault="001068F2" w:rsidP="0069124A">
            <w:r>
              <w:t>Indicator</w:t>
            </w:r>
          </w:p>
        </w:tc>
        <w:tc>
          <w:tcPr>
            <w:tcW w:w="1710" w:type="dxa"/>
            <w:vAlign w:val="center"/>
          </w:tcPr>
          <w:p w14:paraId="092A41D1"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Lynchburg region</w:t>
            </w:r>
          </w:p>
        </w:tc>
        <w:tc>
          <w:tcPr>
            <w:tcW w:w="1620" w:type="dxa"/>
            <w:vAlign w:val="center"/>
          </w:tcPr>
          <w:p w14:paraId="352BB4AF"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New River Valley region</w:t>
            </w:r>
          </w:p>
        </w:tc>
        <w:tc>
          <w:tcPr>
            <w:tcW w:w="1440" w:type="dxa"/>
            <w:vAlign w:val="center"/>
          </w:tcPr>
          <w:p w14:paraId="68BF7B88"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Roanoke region</w:t>
            </w:r>
          </w:p>
        </w:tc>
      </w:tr>
      <w:tr w:rsidR="001068F2" w14:paraId="6B131A17"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4A895116" w14:textId="77777777" w:rsidR="001068F2" w:rsidRDefault="001068F2" w:rsidP="0069124A">
            <w:r>
              <w:t>Civic engagement opportunities</w:t>
            </w:r>
          </w:p>
        </w:tc>
        <w:tc>
          <w:tcPr>
            <w:tcW w:w="1710" w:type="dxa"/>
            <w:vAlign w:val="center"/>
          </w:tcPr>
          <w:p w14:paraId="10F89BD3" w14:textId="77777777" w:rsidR="001068F2" w:rsidRPr="00C816A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816A1">
              <w:t xml:space="preserve">8 </w:t>
            </w:r>
          </w:p>
        </w:tc>
        <w:tc>
          <w:tcPr>
            <w:tcW w:w="1620" w:type="dxa"/>
            <w:vAlign w:val="center"/>
          </w:tcPr>
          <w:p w14:paraId="2C7EB788" w14:textId="77777777" w:rsidR="001068F2" w:rsidRPr="00C816A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816A1">
              <w:t>4</w:t>
            </w:r>
          </w:p>
        </w:tc>
        <w:tc>
          <w:tcPr>
            <w:tcW w:w="1440" w:type="dxa"/>
            <w:vAlign w:val="center"/>
          </w:tcPr>
          <w:p w14:paraId="1453B9FF" w14:textId="77777777" w:rsidR="001068F2" w:rsidRPr="00C816A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AA6F48">
              <w:rPr>
                <w:color w:val="FF0000"/>
              </w:rPr>
              <w:t>3</w:t>
            </w:r>
          </w:p>
        </w:tc>
      </w:tr>
      <w:tr w:rsidR="00087C15" w14:paraId="1C2D9C12"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6DCD5DF" w14:textId="77777777" w:rsidR="001068F2" w:rsidRDefault="001068F2" w:rsidP="0069124A">
            <w:r>
              <w:t>Cost of living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105AD0B" w14:textId="77777777" w:rsidR="001068F2" w:rsidRPr="00C816A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816A1">
              <w:t xml:space="preserve">2 </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1CC6175" w14:textId="77777777" w:rsidR="001068F2" w:rsidRPr="00C816A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816A1">
              <w:t>4</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8C36CB2" w14:textId="77777777" w:rsidR="001068F2" w:rsidRPr="00C816A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816A1">
              <w:t>2</w:t>
            </w:r>
          </w:p>
        </w:tc>
      </w:tr>
      <w:tr w:rsidR="001068F2" w14:paraId="6133F5B5"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1CC919E2" w14:textId="77777777" w:rsidR="001068F2" w:rsidRDefault="001068F2" w:rsidP="0069124A">
            <w:r>
              <w:t>Cultural diversity</w:t>
            </w:r>
          </w:p>
        </w:tc>
        <w:tc>
          <w:tcPr>
            <w:tcW w:w="1710" w:type="dxa"/>
          </w:tcPr>
          <w:p w14:paraId="69F2C78B" w14:textId="77777777" w:rsidR="001068F2" w:rsidRPr="00C816A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AA6F48">
              <w:rPr>
                <w:color w:val="FF0000"/>
              </w:rPr>
              <w:t xml:space="preserve">17 </w:t>
            </w:r>
          </w:p>
        </w:tc>
        <w:tc>
          <w:tcPr>
            <w:tcW w:w="1620" w:type="dxa"/>
          </w:tcPr>
          <w:p w14:paraId="21DE1489" w14:textId="77777777" w:rsidR="001068F2" w:rsidRPr="00C816A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AA6F48">
              <w:rPr>
                <w:color w:val="FF0000"/>
              </w:rPr>
              <w:t>11</w:t>
            </w:r>
          </w:p>
        </w:tc>
        <w:tc>
          <w:tcPr>
            <w:tcW w:w="1440" w:type="dxa"/>
          </w:tcPr>
          <w:p w14:paraId="5FC69AF8" w14:textId="77777777" w:rsidR="001068F2" w:rsidRPr="00AA6F48" w:rsidRDefault="001068F2" w:rsidP="0069124A">
            <w:pPr>
              <w:jc w:val="center"/>
              <w:cnfStyle w:val="000000100000" w:firstRow="0" w:lastRow="0" w:firstColumn="0" w:lastColumn="0" w:oddVBand="0" w:evenVBand="0" w:oddHBand="1" w:evenHBand="0" w:firstRowFirstColumn="0" w:firstRowLastColumn="0" w:lastRowFirstColumn="0" w:lastRowLastColumn="0"/>
              <w:rPr>
                <w:color w:val="FF0000"/>
              </w:rPr>
            </w:pPr>
            <w:r w:rsidRPr="00AA6F48">
              <w:rPr>
                <w:color w:val="FF0000"/>
              </w:rPr>
              <w:t>5</w:t>
            </w:r>
          </w:p>
        </w:tc>
      </w:tr>
      <w:tr w:rsidR="00087C15" w14:paraId="01515E8D"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16603E3" w14:textId="77777777" w:rsidR="001068F2" w:rsidRDefault="001068F2" w:rsidP="0069124A">
            <w:r>
              <w:t>Affordable housing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1AFDADA" w14:textId="77777777" w:rsidR="001068F2" w:rsidRPr="00C816A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816A1">
              <w:t xml:space="preserve">4 </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26BD0A9" w14:textId="77777777" w:rsidR="001068F2" w:rsidRPr="00C816A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816A1">
              <w:t>5</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D30B9B6" w14:textId="77777777" w:rsidR="001068F2" w:rsidRPr="00AA6F48" w:rsidRDefault="001068F2" w:rsidP="0069124A">
            <w:pPr>
              <w:jc w:val="center"/>
              <w:cnfStyle w:val="000000010000" w:firstRow="0" w:lastRow="0" w:firstColumn="0" w:lastColumn="0" w:oddVBand="0" w:evenVBand="0" w:oddHBand="0" w:evenHBand="1" w:firstRowFirstColumn="0" w:firstRowLastColumn="0" w:lastRowFirstColumn="0" w:lastRowLastColumn="0"/>
              <w:rPr>
                <w:color w:val="FF0000"/>
              </w:rPr>
            </w:pPr>
            <w:r w:rsidRPr="00AA6F48">
              <w:rPr>
                <w:color w:val="FF0000"/>
              </w:rPr>
              <w:t>5</w:t>
            </w:r>
          </w:p>
        </w:tc>
      </w:tr>
      <w:tr w:rsidR="001068F2" w14:paraId="1C8DC15E"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29A4FC33" w14:textId="77777777" w:rsidR="001068F2" w:rsidRDefault="001068F2" w:rsidP="0069124A">
            <w:r>
              <w:t>High-speed internet</w:t>
            </w:r>
          </w:p>
        </w:tc>
        <w:tc>
          <w:tcPr>
            <w:tcW w:w="1710" w:type="dxa"/>
          </w:tcPr>
          <w:p w14:paraId="396BF41D" w14:textId="77777777" w:rsidR="001068F2" w:rsidRPr="00C816A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816A1">
              <w:t>7</w:t>
            </w:r>
          </w:p>
        </w:tc>
        <w:tc>
          <w:tcPr>
            <w:tcW w:w="1620" w:type="dxa"/>
          </w:tcPr>
          <w:p w14:paraId="7D80DBBA" w14:textId="77777777" w:rsidR="001068F2" w:rsidRPr="00C816A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AA6F48">
              <w:rPr>
                <w:color w:val="FF0000"/>
              </w:rPr>
              <w:t>7</w:t>
            </w:r>
          </w:p>
        </w:tc>
        <w:tc>
          <w:tcPr>
            <w:tcW w:w="1440" w:type="dxa"/>
          </w:tcPr>
          <w:p w14:paraId="537A7956" w14:textId="77777777" w:rsidR="001068F2" w:rsidRPr="00C816A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816A1">
              <w:t>2</w:t>
            </w:r>
          </w:p>
        </w:tc>
      </w:tr>
      <w:tr w:rsidR="00087C15" w14:paraId="6C148F6F"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54006EC" w14:textId="77777777" w:rsidR="001068F2" w:rsidRDefault="001068F2" w:rsidP="0069124A">
            <w:r>
              <w:t>Local retail and dining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4564210" w14:textId="77777777" w:rsidR="001068F2" w:rsidRPr="00C816A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816A1">
              <w:t>7</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C31075F" w14:textId="77777777" w:rsidR="001068F2" w:rsidRPr="00C816A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816A1">
              <w:t>6</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FF4C41D" w14:textId="77777777" w:rsidR="001068F2" w:rsidRPr="00C816A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816A1">
              <w:t>1</w:t>
            </w:r>
          </w:p>
        </w:tc>
      </w:tr>
      <w:tr w:rsidR="001068F2" w14:paraId="4FC80612"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6BCF7BC0" w14:textId="77777777" w:rsidR="001068F2" w:rsidRDefault="001068F2" w:rsidP="0069124A">
            <w:r>
              <w:t>Music and nightlife</w:t>
            </w:r>
          </w:p>
        </w:tc>
        <w:tc>
          <w:tcPr>
            <w:tcW w:w="1710" w:type="dxa"/>
          </w:tcPr>
          <w:p w14:paraId="11CB5A48" w14:textId="77777777" w:rsidR="001068F2" w:rsidRPr="00C816A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AA6F48">
              <w:rPr>
                <w:color w:val="FF0000"/>
              </w:rPr>
              <w:t>21</w:t>
            </w:r>
          </w:p>
        </w:tc>
        <w:tc>
          <w:tcPr>
            <w:tcW w:w="1620" w:type="dxa"/>
          </w:tcPr>
          <w:p w14:paraId="4153346D" w14:textId="77777777" w:rsidR="001068F2" w:rsidRPr="00C816A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AA6F48">
              <w:rPr>
                <w:color w:val="FF0000"/>
              </w:rPr>
              <w:t>7</w:t>
            </w:r>
          </w:p>
        </w:tc>
        <w:tc>
          <w:tcPr>
            <w:tcW w:w="1440" w:type="dxa"/>
          </w:tcPr>
          <w:p w14:paraId="300F233F" w14:textId="77777777" w:rsidR="001068F2" w:rsidRPr="00C816A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816A1">
              <w:t>1</w:t>
            </w:r>
          </w:p>
        </w:tc>
      </w:tr>
      <w:tr w:rsidR="00087C15" w14:paraId="68614EC5"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79DC6BE" w14:textId="77777777" w:rsidR="001068F2" w:rsidRDefault="001068F2" w:rsidP="0069124A">
            <w:r>
              <w:t>Outdoor recreation</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ADE3793" w14:textId="77777777" w:rsidR="001068F2" w:rsidRPr="00C816A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816A1">
              <w:t>5</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A06BFFF" w14:textId="77777777" w:rsidR="001068F2" w:rsidRPr="00C816A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816A1">
              <w:t>3</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00058F4" w14:textId="77777777" w:rsidR="001068F2" w:rsidRPr="00C816A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816A1">
              <w:t>0</w:t>
            </w:r>
          </w:p>
        </w:tc>
      </w:tr>
      <w:tr w:rsidR="001068F2" w14:paraId="29EE8C44"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7817DC5D" w14:textId="77777777" w:rsidR="001068F2" w:rsidRDefault="001068F2" w:rsidP="0069124A">
            <w:r>
              <w:t>Public transit</w:t>
            </w:r>
          </w:p>
        </w:tc>
        <w:tc>
          <w:tcPr>
            <w:tcW w:w="1710" w:type="dxa"/>
          </w:tcPr>
          <w:p w14:paraId="466DE534" w14:textId="77777777" w:rsidR="001068F2" w:rsidRPr="00C816A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AA6F48">
              <w:rPr>
                <w:color w:val="FF0000"/>
              </w:rPr>
              <w:t>15</w:t>
            </w:r>
          </w:p>
        </w:tc>
        <w:tc>
          <w:tcPr>
            <w:tcW w:w="1620" w:type="dxa"/>
          </w:tcPr>
          <w:p w14:paraId="00FEDAD4" w14:textId="77777777" w:rsidR="001068F2" w:rsidRPr="00C816A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816A1">
              <w:t>6</w:t>
            </w:r>
          </w:p>
        </w:tc>
        <w:tc>
          <w:tcPr>
            <w:tcW w:w="1440" w:type="dxa"/>
          </w:tcPr>
          <w:p w14:paraId="4C1DAFD0" w14:textId="77777777" w:rsidR="001068F2" w:rsidRPr="00C816A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AA6F48">
              <w:rPr>
                <w:color w:val="FF0000"/>
              </w:rPr>
              <w:t>5</w:t>
            </w:r>
          </w:p>
        </w:tc>
      </w:tr>
      <w:tr w:rsidR="00087C15" w14:paraId="499710F9"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F87D981" w14:textId="77777777" w:rsidR="001068F2" w:rsidRDefault="001068F2" w:rsidP="0069124A">
            <w:r>
              <w:t>Healthcare</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9B00AAB" w14:textId="77777777" w:rsidR="001068F2" w:rsidRPr="00C816A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816A1">
              <w:t>8</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1963609" w14:textId="77777777" w:rsidR="001068F2" w:rsidRPr="00C816A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816A1">
              <w:t>3</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AA3D10A" w14:textId="77777777" w:rsidR="001068F2" w:rsidRPr="00C816A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816A1">
              <w:t>1</w:t>
            </w:r>
          </w:p>
        </w:tc>
      </w:tr>
      <w:tr w:rsidR="001068F2" w14:paraId="483073D3"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4372FDF8" w14:textId="77777777" w:rsidR="001068F2" w:rsidRDefault="001068F2" w:rsidP="0069124A">
            <w:r>
              <w:t>Education</w:t>
            </w:r>
          </w:p>
        </w:tc>
        <w:tc>
          <w:tcPr>
            <w:tcW w:w="1710" w:type="dxa"/>
          </w:tcPr>
          <w:p w14:paraId="2D85E0F2" w14:textId="77777777" w:rsidR="001068F2" w:rsidRPr="00C816A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816A1">
              <w:t>2</w:t>
            </w:r>
          </w:p>
        </w:tc>
        <w:tc>
          <w:tcPr>
            <w:tcW w:w="1620" w:type="dxa"/>
          </w:tcPr>
          <w:p w14:paraId="04137331" w14:textId="77777777" w:rsidR="001068F2" w:rsidRPr="00C816A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816A1">
              <w:t>3</w:t>
            </w:r>
          </w:p>
        </w:tc>
        <w:tc>
          <w:tcPr>
            <w:tcW w:w="1440" w:type="dxa"/>
          </w:tcPr>
          <w:p w14:paraId="7936D904" w14:textId="77777777" w:rsidR="001068F2" w:rsidRPr="00C816A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816A1">
              <w:t>2</w:t>
            </w:r>
          </w:p>
        </w:tc>
      </w:tr>
      <w:tr w:rsidR="00087C15" w14:paraId="2535CF15"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5D84BC9" w14:textId="77777777" w:rsidR="001068F2" w:rsidRDefault="001068F2" w:rsidP="0069124A">
            <w:r>
              <w:t>Safety</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5E0013C" w14:textId="77777777" w:rsidR="001068F2" w:rsidRPr="00C816A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816A1">
              <w:t>3</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D9C42E0" w14:textId="77777777" w:rsidR="001068F2" w:rsidRPr="00C816A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816A1">
              <w:t>2</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BE4A51" w14:textId="77777777" w:rsidR="001068F2" w:rsidRPr="00AA6F48" w:rsidRDefault="001068F2" w:rsidP="0069124A">
            <w:pPr>
              <w:jc w:val="center"/>
              <w:cnfStyle w:val="000000010000" w:firstRow="0" w:lastRow="0" w:firstColumn="0" w:lastColumn="0" w:oddVBand="0" w:evenVBand="0" w:oddHBand="0" w:evenHBand="1" w:firstRowFirstColumn="0" w:firstRowLastColumn="0" w:lastRowFirstColumn="0" w:lastRowLastColumn="0"/>
              <w:rPr>
                <w:color w:val="FF0000"/>
              </w:rPr>
            </w:pPr>
            <w:r w:rsidRPr="00AA6F48">
              <w:rPr>
                <w:color w:val="FF0000"/>
              </w:rPr>
              <w:t>4</w:t>
            </w:r>
          </w:p>
        </w:tc>
      </w:tr>
      <w:tr w:rsidR="001068F2" w14:paraId="4E21232B"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1C562150" w14:textId="77777777" w:rsidR="001068F2" w:rsidRDefault="001068F2" w:rsidP="0069124A">
            <w:r>
              <w:t>Dating opportunities</w:t>
            </w:r>
          </w:p>
        </w:tc>
        <w:tc>
          <w:tcPr>
            <w:tcW w:w="1710" w:type="dxa"/>
          </w:tcPr>
          <w:p w14:paraId="2F48B4E2" w14:textId="77777777" w:rsidR="001068F2" w:rsidRPr="00AA6F48" w:rsidRDefault="001068F2" w:rsidP="0069124A">
            <w:pPr>
              <w:jc w:val="center"/>
              <w:cnfStyle w:val="000000100000" w:firstRow="0" w:lastRow="0" w:firstColumn="0" w:lastColumn="0" w:oddVBand="0" w:evenVBand="0" w:oddHBand="1" w:evenHBand="0" w:firstRowFirstColumn="0" w:firstRowLastColumn="0" w:lastRowFirstColumn="0" w:lastRowLastColumn="0"/>
              <w:rPr>
                <w:color w:val="FF0000"/>
              </w:rPr>
            </w:pPr>
            <w:r w:rsidRPr="00AA6F48">
              <w:rPr>
                <w:color w:val="FF0000"/>
              </w:rPr>
              <w:t>16</w:t>
            </w:r>
          </w:p>
        </w:tc>
        <w:tc>
          <w:tcPr>
            <w:tcW w:w="1620" w:type="dxa"/>
          </w:tcPr>
          <w:p w14:paraId="13500C22" w14:textId="77777777" w:rsidR="001068F2" w:rsidRPr="00C816A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AA6F48">
              <w:rPr>
                <w:color w:val="FF0000"/>
              </w:rPr>
              <w:t>7</w:t>
            </w:r>
          </w:p>
        </w:tc>
        <w:tc>
          <w:tcPr>
            <w:tcW w:w="1440" w:type="dxa"/>
          </w:tcPr>
          <w:p w14:paraId="00EE3984" w14:textId="77777777" w:rsidR="001068F2" w:rsidRPr="00C816A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816A1">
              <w:t>2</w:t>
            </w:r>
          </w:p>
        </w:tc>
      </w:tr>
      <w:tr w:rsidR="00087C15" w14:paraId="54523F6C"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84EF486" w14:textId="77777777" w:rsidR="001068F2" w:rsidRDefault="001068F2" w:rsidP="0069124A">
            <w:r>
              <w:t>Employment opportunities</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8079E0F" w14:textId="77777777" w:rsidR="001068F2" w:rsidRPr="00AA6F48" w:rsidRDefault="001068F2" w:rsidP="0069124A">
            <w:pPr>
              <w:jc w:val="center"/>
              <w:cnfStyle w:val="000000010000" w:firstRow="0" w:lastRow="0" w:firstColumn="0" w:lastColumn="0" w:oddVBand="0" w:evenVBand="0" w:oddHBand="0" w:evenHBand="1" w:firstRowFirstColumn="0" w:firstRowLastColumn="0" w:lastRowFirstColumn="0" w:lastRowLastColumn="0"/>
              <w:rPr>
                <w:color w:val="FF0000"/>
              </w:rPr>
            </w:pPr>
            <w:r w:rsidRPr="00AA6F48">
              <w:rPr>
                <w:color w:val="FF0000"/>
              </w:rPr>
              <w:t>14</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7477613" w14:textId="77777777" w:rsidR="001068F2" w:rsidRPr="00C816A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AA6F48">
              <w:rPr>
                <w:color w:val="FF0000"/>
              </w:rPr>
              <w:t>9</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B897B77" w14:textId="77777777" w:rsidR="001068F2" w:rsidRPr="00C816A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816A1">
              <w:t>2</w:t>
            </w:r>
          </w:p>
        </w:tc>
      </w:tr>
      <w:tr w:rsidR="001068F2" w14:paraId="418D5F16"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7257FF1A" w14:textId="77777777" w:rsidR="001068F2" w:rsidRDefault="001068F2" w:rsidP="0069124A">
            <w:r>
              <w:t>Commute time</w:t>
            </w:r>
          </w:p>
        </w:tc>
        <w:tc>
          <w:tcPr>
            <w:tcW w:w="1710" w:type="dxa"/>
          </w:tcPr>
          <w:p w14:paraId="34E285BA" w14:textId="77777777" w:rsidR="001068F2" w:rsidRPr="00C816A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816A1">
              <w:t>4</w:t>
            </w:r>
          </w:p>
        </w:tc>
        <w:tc>
          <w:tcPr>
            <w:tcW w:w="1620" w:type="dxa"/>
          </w:tcPr>
          <w:p w14:paraId="7130FF04" w14:textId="77777777" w:rsidR="001068F2" w:rsidRPr="00C816A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816A1">
              <w:t>2</w:t>
            </w:r>
          </w:p>
        </w:tc>
        <w:tc>
          <w:tcPr>
            <w:tcW w:w="1440" w:type="dxa"/>
          </w:tcPr>
          <w:p w14:paraId="7FB44378" w14:textId="77777777" w:rsidR="001068F2" w:rsidRPr="00C816A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816A1">
              <w:t>2</w:t>
            </w:r>
          </w:p>
        </w:tc>
      </w:tr>
      <w:tr w:rsidR="00087C15" w14:paraId="50CB1FE3"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78598A5" w14:textId="77777777" w:rsidR="001068F2" w:rsidRDefault="001068F2" w:rsidP="0069124A">
            <w:r>
              <w:t>I don’t know</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B3DE0FD" w14:textId="77777777" w:rsidR="001068F2" w:rsidRPr="00C816A1"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sidRPr="00C816A1">
              <w:rPr>
                <w:b/>
              </w:rPr>
              <w:t>11</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FED04BA" w14:textId="77777777" w:rsidR="001068F2" w:rsidRPr="00C816A1"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sidRPr="00C816A1">
              <w:rPr>
                <w:b/>
              </w:rPr>
              <w:t>15</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2DB43F7" w14:textId="77777777" w:rsidR="001068F2" w:rsidRPr="00C816A1"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sidRPr="00C816A1">
              <w:rPr>
                <w:b/>
              </w:rPr>
              <w:t>15</w:t>
            </w:r>
          </w:p>
        </w:tc>
      </w:tr>
    </w:tbl>
    <w:p w14:paraId="1B933A68" w14:textId="77777777" w:rsidR="001068F2" w:rsidRDefault="001068F2" w:rsidP="001068F2">
      <w:r>
        <w:t xml:space="preserve">One quality of life indicator appeared in the top five cited as lacking for each sub-region: cultural diversity.  The top five cited indicators for the Lynchburg Region included music and nightlife, cultural diversity, dating opportunities, public transit, and employment opportunities. The top five cited indicators for the New River Valley included cultural diversity, employment opportunities, high-speed internet, music and nightlife, and dating opportunities. Finally, the top five cited indicators for the Roanoke Region included cultural diversity, affordable housing, public transit, safety, and civic engagement opportunities.  </w:t>
      </w:r>
    </w:p>
    <w:p w14:paraId="7A3473AE" w14:textId="77777777" w:rsidR="001068F2" w:rsidRDefault="001068F2" w:rsidP="0024309F">
      <w:pPr>
        <w:pStyle w:val="Heading3"/>
      </w:pPr>
      <w:bookmarkStart w:id="25" w:name="_Toc3279785"/>
      <w:bookmarkStart w:id="26" w:name="_Toc6759471"/>
      <w:r>
        <w:t>Regional</w:t>
      </w:r>
      <w:bookmarkEnd w:id="25"/>
      <w:bookmarkEnd w:id="26"/>
      <w:r>
        <w:t xml:space="preserve"> </w:t>
      </w:r>
    </w:p>
    <w:p w14:paraId="4946DA7D" w14:textId="77777777" w:rsidR="001068F2" w:rsidRPr="00D46F18" w:rsidRDefault="001068F2" w:rsidP="0024309F">
      <w:pPr>
        <w:pStyle w:val="Heading4"/>
      </w:pPr>
      <w:r>
        <w:t>Aggregate Go Virginia Region2</w:t>
      </w:r>
    </w:p>
    <w:p w14:paraId="3E38C60D" w14:textId="77777777" w:rsidR="001068F2" w:rsidRDefault="001068F2" w:rsidP="001068F2">
      <w:r>
        <w:t xml:space="preserve">For those respondents that indicated being originally from the Lynchburg, New River Valley, and Roanoke regions (438), most represented Virginia Tech (96, 22%); Radford University (80, 18%); and Hollins University (52, 12%). Region 2 respondents reflected aggregate findings in that most reported their class status as seniors (185, 45%) that were receiving or already received a bachelor’s degree (361, 84%). </w:t>
      </w:r>
    </w:p>
    <w:p w14:paraId="2312B5FE" w14:textId="77777777" w:rsidR="001068F2" w:rsidRDefault="001068F2" w:rsidP="0024309F">
      <w:pPr>
        <w:pStyle w:val="Heading5"/>
      </w:pPr>
      <w:r>
        <w:t>Currently Enrolled Students</w:t>
      </w:r>
    </w:p>
    <w:p w14:paraId="1FDC9FE0" w14:textId="77777777" w:rsidR="001068F2" w:rsidRDefault="001068F2" w:rsidP="001068F2">
      <w:r>
        <w:t xml:space="preserve">Respondents also echoed aggregate findings in that the top three indicators that were most important when considering where to live after graduation were employment opportunities (258, 72%), cost of living (243, 68%), and affordable housing (115, 32%). However, most respondents indicated looking outside of Virginia (92, 26%), or that they do not yet know (92, 26%), for employment opportunities upon graduation despite being from one of the sub-regions. </w:t>
      </w:r>
    </w:p>
    <w:tbl>
      <w:tblPr>
        <w:tblStyle w:val="Style1"/>
        <w:tblW w:w="0" w:type="auto"/>
        <w:tblLook w:val="04A0" w:firstRow="1" w:lastRow="0" w:firstColumn="1" w:lastColumn="0" w:noHBand="0" w:noVBand="1"/>
      </w:tblPr>
      <w:tblGrid>
        <w:gridCol w:w="5035"/>
        <w:gridCol w:w="1350"/>
      </w:tblGrid>
      <w:tr w:rsidR="001068F2" w14:paraId="515B3CD3"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35" w:type="dxa"/>
          </w:tcPr>
          <w:p w14:paraId="6DEE1C9A" w14:textId="77777777" w:rsidR="001068F2" w:rsidRDefault="001068F2" w:rsidP="0069124A">
            <w:r>
              <w:t xml:space="preserve">Location </w:t>
            </w:r>
          </w:p>
        </w:tc>
        <w:tc>
          <w:tcPr>
            <w:tcW w:w="1350" w:type="dxa"/>
          </w:tcPr>
          <w:p w14:paraId="62CC440B" w14:textId="77777777" w:rsidR="001068F2" w:rsidRDefault="001068F2" w:rsidP="0069124A">
            <w:pPr>
              <w:cnfStyle w:val="100000000000" w:firstRow="1" w:lastRow="0" w:firstColumn="0" w:lastColumn="0" w:oddVBand="0" w:evenVBand="0" w:oddHBand="0" w:evenHBand="0" w:firstRowFirstColumn="0" w:firstRowLastColumn="0" w:lastRowFirstColumn="0" w:lastRowLastColumn="0"/>
            </w:pPr>
            <w:r>
              <w:t>Frequency</w:t>
            </w:r>
          </w:p>
        </w:tc>
      </w:tr>
      <w:tr w:rsidR="001068F2" w14:paraId="7A9C071C"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Pr>
          <w:p w14:paraId="34395AE5" w14:textId="77777777" w:rsidR="001068F2" w:rsidRDefault="001068F2" w:rsidP="0069124A">
            <w:r>
              <w:t>Lynchburg region</w:t>
            </w:r>
          </w:p>
        </w:tc>
        <w:tc>
          <w:tcPr>
            <w:tcW w:w="1350" w:type="dxa"/>
            <w:vAlign w:val="center"/>
          </w:tcPr>
          <w:p w14:paraId="1760E0C8"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42 (12%)</w:t>
            </w:r>
          </w:p>
        </w:tc>
      </w:tr>
      <w:tr w:rsidR="001068F2" w14:paraId="5FC3EA8C"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EC9AEB0" w14:textId="77777777" w:rsidR="001068F2" w:rsidRDefault="001068F2" w:rsidP="0069124A">
            <w:r>
              <w:lastRenderedPageBreak/>
              <w:t>New River Valley region</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2A3F76F9"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27 (7%)</w:t>
            </w:r>
          </w:p>
        </w:tc>
      </w:tr>
      <w:tr w:rsidR="001068F2" w14:paraId="24C86497"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Pr>
          <w:p w14:paraId="7A09F09F" w14:textId="77777777" w:rsidR="001068F2" w:rsidRDefault="001068F2" w:rsidP="0069124A">
            <w:r>
              <w:t>Roanoke region</w:t>
            </w:r>
          </w:p>
        </w:tc>
        <w:tc>
          <w:tcPr>
            <w:tcW w:w="1350" w:type="dxa"/>
            <w:vAlign w:val="center"/>
          </w:tcPr>
          <w:p w14:paraId="6A60F5F3"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47 (13%)</w:t>
            </w:r>
          </w:p>
        </w:tc>
      </w:tr>
      <w:tr w:rsidR="001068F2" w14:paraId="4D039A59"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6C7AB41" w14:textId="77777777" w:rsidR="001068F2" w:rsidRDefault="001068F2" w:rsidP="0069124A">
            <w:r>
              <w:t>Within Virginia, but outside of the above regions</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2501B182"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51 (14%)</w:t>
            </w:r>
          </w:p>
        </w:tc>
      </w:tr>
      <w:tr w:rsidR="001068F2" w14:paraId="3A2B690C"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Pr>
          <w:p w14:paraId="1E45252C" w14:textId="77777777" w:rsidR="001068F2" w:rsidRDefault="001068F2" w:rsidP="0069124A">
            <w:r>
              <w:t>Outside of Virginia</w:t>
            </w:r>
          </w:p>
        </w:tc>
        <w:tc>
          <w:tcPr>
            <w:tcW w:w="1350" w:type="dxa"/>
            <w:vAlign w:val="center"/>
          </w:tcPr>
          <w:p w14:paraId="5DAFBE7B"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92 (26%)</w:t>
            </w:r>
          </w:p>
        </w:tc>
      </w:tr>
      <w:tr w:rsidR="001068F2" w14:paraId="5E575BFF"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E69CE92" w14:textId="77777777" w:rsidR="001068F2" w:rsidRDefault="001068F2" w:rsidP="0069124A">
            <w:r>
              <w:t>Outside of the United States</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2C268F62"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6 (2%)</w:t>
            </w:r>
          </w:p>
        </w:tc>
      </w:tr>
      <w:tr w:rsidR="001068F2" w14:paraId="502A4A02"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Pr>
          <w:p w14:paraId="587124B8" w14:textId="77777777" w:rsidR="001068F2" w:rsidRDefault="001068F2" w:rsidP="0069124A">
            <w:r>
              <w:t>I don’t know</w:t>
            </w:r>
          </w:p>
        </w:tc>
        <w:tc>
          <w:tcPr>
            <w:tcW w:w="1350" w:type="dxa"/>
            <w:vAlign w:val="center"/>
          </w:tcPr>
          <w:p w14:paraId="079A93F1"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92 (26%)</w:t>
            </w:r>
          </w:p>
        </w:tc>
      </w:tr>
      <w:tr w:rsidR="001068F2" w14:paraId="7C15FC66"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3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166172E" w14:textId="77777777" w:rsidR="001068F2" w:rsidRDefault="001068F2" w:rsidP="0069124A">
            <w:pPr>
              <w:jc w:val="right"/>
            </w:pPr>
            <w:r>
              <w:t>TOTAL</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4493FB21" w14:textId="77777777" w:rsidR="001068F2" w:rsidRPr="00C675E9"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357</w:t>
            </w:r>
          </w:p>
        </w:tc>
      </w:tr>
    </w:tbl>
    <w:p w14:paraId="7280D16F" w14:textId="77777777" w:rsidR="001068F2" w:rsidRDefault="001068F2" w:rsidP="001068F2">
      <w:r>
        <w:t xml:space="preserve">When asked about the quality of life indicators that were </w:t>
      </w:r>
      <w:r w:rsidRPr="00157DDB">
        <w:t>strengths</w:t>
      </w:r>
      <w:r>
        <w:t xml:space="preserve"> in each region, respondents indicated the following, with the five most chosen indicators for each sub-region highlighted in green: </w:t>
      </w:r>
    </w:p>
    <w:tbl>
      <w:tblPr>
        <w:tblStyle w:val="Style1"/>
        <w:tblW w:w="0" w:type="auto"/>
        <w:tblLook w:val="04A0" w:firstRow="1" w:lastRow="0" w:firstColumn="1" w:lastColumn="0" w:noHBand="0" w:noVBand="1"/>
      </w:tblPr>
      <w:tblGrid>
        <w:gridCol w:w="2875"/>
        <w:gridCol w:w="1710"/>
        <w:gridCol w:w="1620"/>
        <w:gridCol w:w="1440"/>
      </w:tblGrid>
      <w:tr w:rsidR="001068F2" w14:paraId="4706D728"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75" w:type="dxa"/>
            <w:vAlign w:val="center"/>
          </w:tcPr>
          <w:p w14:paraId="52EF7D3E" w14:textId="77777777" w:rsidR="001068F2" w:rsidRDefault="001068F2" w:rsidP="0069124A">
            <w:r>
              <w:t>Indicator</w:t>
            </w:r>
          </w:p>
        </w:tc>
        <w:tc>
          <w:tcPr>
            <w:tcW w:w="1710" w:type="dxa"/>
            <w:vAlign w:val="center"/>
          </w:tcPr>
          <w:p w14:paraId="48A49F58"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Lynchburg region</w:t>
            </w:r>
          </w:p>
        </w:tc>
        <w:tc>
          <w:tcPr>
            <w:tcW w:w="1620" w:type="dxa"/>
            <w:vAlign w:val="center"/>
          </w:tcPr>
          <w:p w14:paraId="6E81DB6B"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New River Valley region</w:t>
            </w:r>
          </w:p>
        </w:tc>
        <w:tc>
          <w:tcPr>
            <w:tcW w:w="1440" w:type="dxa"/>
            <w:vAlign w:val="center"/>
          </w:tcPr>
          <w:p w14:paraId="06CB79A8"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Roanoke region</w:t>
            </w:r>
          </w:p>
        </w:tc>
      </w:tr>
      <w:tr w:rsidR="001068F2" w14:paraId="6AEA2022"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6C78EB0D" w14:textId="77777777" w:rsidR="001068F2" w:rsidRDefault="001068F2" w:rsidP="0069124A">
            <w:r>
              <w:t>Civic engagement opportunities</w:t>
            </w:r>
          </w:p>
        </w:tc>
        <w:tc>
          <w:tcPr>
            <w:tcW w:w="1710" w:type="dxa"/>
            <w:vAlign w:val="center"/>
          </w:tcPr>
          <w:p w14:paraId="75DE4389" w14:textId="77777777" w:rsidR="001068F2" w:rsidRPr="00D42A5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42A5D">
              <w:t>87</w:t>
            </w:r>
          </w:p>
        </w:tc>
        <w:tc>
          <w:tcPr>
            <w:tcW w:w="1620" w:type="dxa"/>
            <w:vAlign w:val="center"/>
          </w:tcPr>
          <w:p w14:paraId="6AD1DBAC" w14:textId="77777777" w:rsidR="001068F2" w:rsidRPr="00D42A5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42A5D">
              <w:t>65</w:t>
            </w:r>
          </w:p>
        </w:tc>
        <w:tc>
          <w:tcPr>
            <w:tcW w:w="1440" w:type="dxa"/>
            <w:vAlign w:val="center"/>
          </w:tcPr>
          <w:p w14:paraId="0FE54DE6" w14:textId="77777777" w:rsidR="001068F2" w:rsidRPr="00D42A5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42A5D">
              <w:t>101</w:t>
            </w:r>
          </w:p>
        </w:tc>
      </w:tr>
      <w:tr w:rsidR="00087C15" w14:paraId="21D839AF"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2DF9F4E" w14:textId="77777777" w:rsidR="001068F2" w:rsidRDefault="001068F2" w:rsidP="0069124A">
            <w:r>
              <w:t>Cost of living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7EF3CFE" w14:textId="77777777" w:rsidR="001068F2" w:rsidRPr="00D42A5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42A5D">
              <w:rPr>
                <w:color w:val="00B050"/>
              </w:rPr>
              <w:t>131</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003A4F4" w14:textId="77777777" w:rsidR="001068F2" w:rsidRPr="00D42A5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42A5D">
              <w:rPr>
                <w:color w:val="00B050"/>
              </w:rPr>
              <w:t>141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6DC05D2" w14:textId="77777777" w:rsidR="001068F2" w:rsidRPr="00D42A5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42A5D">
              <w:t>116</w:t>
            </w:r>
          </w:p>
        </w:tc>
      </w:tr>
      <w:tr w:rsidR="001068F2" w14:paraId="2A7B150C"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7F29B3BB" w14:textId="77777777" w:rsidR="001068F2" w:rsidRDefault="001068F2" w:rsidP="0069124A">
            <w:r>
              <w:t>Cultural diversity</w:t>
            </w:r>
          </w:p>
        </w:tc>
        <w:tc>
          <w:tcPr>
            <w:tcW w:w="1710" w:type="dxa"/>
          </w:tcPr>
          <w:p w14:paraId="7DE0FFDF" w14:textId="77777777" w:rsidR="001068F2" w:rsidRPr="00D42A5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42A5D">
              <w:t>77</w:t>
            </w:r>
          </w:p>
        </w:tc>
        <w:tc>
          <w:tcPr>
            <w:tcW w:w="1620" w:type="dxa"/>
          </w:tcPr>
          <w:p w14:paraId="3BC5006E" w14:textId="77777777" w:rsidR="001068F2" w:rsidRPr="00D42A5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42A5D">
              <w:t>55</w:t>
            </w:r>
          </w:p>
        </w:tc>
        <w:tc>
          <w:tcPr>
            <w:tcW w:w="1440" w:type="dxa"/>
          </w:tcPr>
          <w:p w14:paraId="0FAE3D87" w14:textId="77777777" w:rsidR="001068F2" w:rsidRPr="00D42A5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42A5D">
              <w:t>116</w:t>
            </w:r>
          </w:p>
        </w:tc>
      </w:tr>
      <w:tr w:rsidR="00087C15" w14:paraId="02D0A719"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EE33F41" w14:textId="77777777" w:rsidR="001068F2" w:rsidRDefault="001068F2" w:rsidP="0069124A">
            <w:r>
              <w:t>Affordable housing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EFE8EE7" w14:textId="77777777" w:rsidR="001068F2" w:rsidRPr="00D42A5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42A5D">
              <w:rPr>
                <w:color w:val="00B050"/>
              </w:rPr>
              <w:t>125</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6BD4283" w14:textId="77777777" w:rsidR="001068F2" w:rsidRPr="00D42A5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42A5D">
              <w:rPr>
                <w:color w:val="00B050"/>
              </w:rPr>
              <w:t>125</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5AD422E" w14:textId="77777777" w:rsidR="001068F2" w:rsidRPr="00D42A5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42A5D">
              <w:t>103</w:t>
            </w:r>
          </w:p>
        </w:tc>
      </w:tr>
      <w:tr w:rsidR="001068F2" w14:paraId="565272C6"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19A70908" w14:textId="77777777" w:rsidR="001068F2" w:rsidRDefault="001068F2" w:rsidP="0069124A">
            <w:r>
              <w:t>High-speed internet</w:t>
            </w:r>
          </w:p>
        </w:tc>
        <w:tc>
          <w:tcPr>
            <w:tcW w:w="1710" w:type="dxa"/>
          </w:tcPr>
          <w:p w14:paraId="38122C0F" w14:textId="77777777" w:rsidR="001068F2" w:rsidRPr="00D42A5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42A5D">
              <w:t>104</w:t>
            </w:r>
          </w:p>
        </w:tc>
        <w:tc>
          <w:tcPr>
            <w:tcW w:w="1620" w:type="dxa"/>
          </w:tcPr>
          <w:p w14:paraId="2C31161D" w14:textId="77777777" w:rsidR="001068F2" w:rsidRPr="00D42A5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42A5D">
              <w:t>84</w:t>
            </w:r>
          </w:p>
        </w:tc>
        <w:tc>
          <w:tcPr>
            <w:tcW w:w="1440" w:type="dxa"/>
          </w:tcPr>
          <w:p w14:paraId="722A2821" w14:textId="77777777" w:rsidR="001068F2" w:rsidRPr="00D42A5D"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sidRPr="00D42A5D">
              <w:rPr>
                <w:color w:val="00B050"/>
              </w:rPr>
              <w:t>140</w:t>
            </w:r>
          </w:p>
        </w:tc>
      </w:tr>
      <w:tr w:rsidR="00087C15" w14:paraId="58381080"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409E847" w14:textId="77777777" w:rsidR="001068F2" w:rsidRDefault="001068F2" w:rsidP="0069124A">
            <w:r>
              <w:t>Local retail and dining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B20B72B" w14:textId="77777777" w:rsidR="001068F2" w:rsidRPr="00D42A5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42A5D">
              <w:rPr>
                <w:color w:val="00B050"/>
              </w:rPr>
              <w:t>107</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11FE27C" w14:textId="77777777" w:rsidR="001068F2" w:rsidRPr="00D42A5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42A5D">
              <w:t>75</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F407E3F" w14:textId="77777777" w:rsidR="001068F2" w:rsidRPr="00D42A5D"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D42A5D">
              <w:rPr>
                <w:color w:val="00B050"/>
              </w:rPr>
              <w:t>163</w:t>
            </w:r>
          </w:p>
        </w:tc>
      </w:tr>
      <w:tr w:rsidR="001068F2" w14:paraId="51521443"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79DDE1A0" w14:textId="77777777" w:rsidR="001068F2" w:rsidRDefault="001068F2" w:rsidP="0069124A">
            <w:r>
              <w:t>Music and nightlife</w:t>
            </w:r>
          </w:p>
        </w:tc>
        <w:tc>
          <w:tcPr>
            <w:tcW w:w="1710" w:type="dxa"/>
          </w:tcPr>
          <w:p w14:paraId="5025C33E" w14:textId="77777777" w:rsidR="001068F2" w:rsidRPr="00D42A5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42A5D">
              <w:t>63</w:t>
            </w:r>
          </w:p>
        </w:tc>
        <w:tc>
          <w:tcPr>
            <w:tcW w:w="1620" w:type="dxa"/>
          </w:tcPr>
          <w:p w14:paraId="53BFEEC6" w14:textId="77777777" w:rsidR="001068F2" w:rsidRPr="00D42A5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42A5D">
              <w:t>62</w:t>
            </w:r>
          </w:p>
        </w:tc>
        <w:tc>
          <w:tcPr>
            <w:tcW w:w="1440" w:type="dxa"/>
          </w:tcPr>
          <w:p w14:paraId="05380630" w14:textId="77777777" w:rsidR="001068F2" w:rsidRPr="00D42A5D"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sidRPr="00D42A5D">
              <w:rPr>
                <w:color w:val="00B050"/>
              </w:rPr>
              <w:t>149</w:t>
            </w:r>
          </w:p>
        </w:tc>
      </w:tr>
      <w:tr w:rsidR="00087C15" w14:paraId="487803F4"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4E02A5A" w14:textId="77777777" w:rsidR="001068F2" w:rsidRDefault="001068F2" w:rsidP="0069124A">
            <w:r>
              <w:t>Outdoor recreation</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6C59AA2" w14:textId="77777777" w:rsidR="001068F2" w:rsidRPr="00D42A5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42A5D">
              <w:rPr>
                <w:color w:val="00B050"/>
              </w:rPr>
              <w:t>131</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5CA0DD2" w14:textId="77777777" w:rsidR="001068F2" w:rsidRPr="00D42A5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42A5D">
              <w:rPr>
                <w:color w:val="00B050"/>
              </w:rPr>
              <w:t>158</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3810A61" w14:textId="77777777" w:rsidR="001068F2" w:rsidRPr="00D42A5D"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D42A5D">
              <w:rPr>
                <w:color w:val="00B050"/>
              </w:rPr>
              <w:t>148</w:t>
            </w:r>
          </w:p>
        </w:tc>
      </w:tr>
      <w:tr w:rsidR="001068F2" w14:paraId="61CD6CEC"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3F3C83E1" w14:textId="77777777" w:rsidR="001068F2" w:rsidRDefault="001068F2" w:rsidP="0069124A">
            <w:r>
              <w:t>Public transit</w:t>
            </w:r>
          </w:p>
        </w:tc>
        <w:tc>
          <w:tcPr>
            <w:tcW w:w="1710" w:type="dxa"/>
          </w:tcPr>
          <w:p w14:paraId="0F9C1938" w14:textId="77777777" w:rsidR="001068F2" w:rsidRPr="00D42A5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42A5D">
              <w:t>59</w:t>
            </w:r>
          </w:p>
        </w:tc>
        <w:tc>
          <w:tcPr>
            <w:tcW w:w="1620" w:type="dxa"/>
          </w:tcPr>
          <w:p w14:paraId="728041F2" w14:textId="77777777" w:rsidR="001068F2" w:rsidRPr="00D42A5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42A5D">
              <w:t>86</w:t>
            </w:r>
          </w:p>
        </w:tc>
        <w:tc>
          <w:tcPr>
            <w:tcW w:w="1440" w:type="dxa"/>
          </w:tcPr>
          <w:p w14:paraId="3D6EE17E" w14:textId="77777777" w:rsidR="001068F2" w:rsidRPr="00D42A5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42A5D">
              <w:t>96</w:t>
            </w:r>
          </w:p>
        </w:tc>
      </w:tr>
      <w:tr w:rsidR="00087C15" w14:paraId="068D24F4"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0D884E2" w14:textId="77777777" w:rsidR="001068F2" w:rsidRDefault="001068F2" w:rsidP="0069124A">
            <w:r>
              <w:t>Healthcare</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D6EA234" w14:textId="77777777" w:rsidR="001068F2" w:rsidRPr="00D42A5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42A5D">
              <w:t>81</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8515F0A" w14:textId="77777777" w:rsidR="001068F2" w:rsidRPr="00D42A5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42A5D">
              <w:t>75</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4B7B450" w14:textId="77777777" w:rsidR="001068F2" w:rsidRPr="00D42A5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42A5D">
              <w:t>122</w:t>
            </w:r>
          </w:p>
        </w:tc>
      </w:tr>
      <w:tr w:rsidR="001068F2" w14:paraId="78576D24"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6FCF477B" w14:textId="77777777" w:rsidR="001068F2" w:rsidRDefault="001068F2" w:rsidP="0069124A">
            <w:r>
              <w:t>Education</w:t>
            </w:r>
          </w:p>
        </w:tc>
        <w:tc>
          <w:tcPr>
            <w:tcW w:w="1710" w:type="dxa"/>
          </w:tcPr>
          <w:p w14:paraId="7DF62547" w14:textId="77777777" w:rsidR="001068F2" w:rsidRPr="00D42A5D"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sidRPr="00D42A5D">
              <w:rPr>
                <w:color w:val="00B050"/>
              </w:rPr>
              <w:t>107</w:t>
            </w:r>
          </w:p>
        </w:tc>
        <w:tc>
          <w:tcPr>
            <w:tcW w:w="1620" w:type="dxa"/>
          </w:tcPr>
          <w:p w14:paraId="67010EB3" w14:textId="77777777" w:rsidR="001068F2" w:rsidRPr="00D42A5D"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sidRPr="00D42A5D">
              <w:rPr>
                <w:color w:val="00B050"/>
              </w:rPr>
              <w:t>116</w:t>
            </w:r>
          </w:p>
        </w:tc>
        <w:tc>
          <w:tcPr>
            <w:tcW w:w="1440" w:type="dxa"/>
          </w:tcPr>
          <w:p w14:paraId="2E9DD740" w14:textId="77777777" w:rsidR="001068F2" w:rsidRPr="00D42A5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42A5D">
              <w:t>117</w:t>
            </w:r>
          </w:p>
        </w:tc>
      </w:tr>
      <w:tr w:rsidR="00087C15" w14:paraId="563DEA24"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D02F570" w14:textId="77777777" w:rsidR="001068F2" w:rsidRDefault="001068F2" w:rsidP="0069124A">
            <w:r>
              <w:t>Safety</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58EB12B" w14:textId="77777777" w:rsidR="001068F2" w:rsidRPr="00D42A5D"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D42A5D">
              <w:rPr>
                <w:color w:val="00B050"/>
              </w:rPr>
              <w:t>108</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E2F6C2D" w14:textId="77777777" w:rsidR="001068F2" w:rsidRPr="00D42A5D"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D42A5D">
              <w:rPr>
                <w:color w:val="00B050"/>
              </w:rPr>
              <w:t>125</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C55E4F9" w14:textId="77777777" w:rsidR="001068F2" w:rsidRPr="00D42A5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42A5D">
              <w:t>82</w:t>
            </w:r>
          </w:p>
        </w:tc>
      </w:tr>
      <w:tr w:rsidR="001068F2" w14:paraId="4BB3E388"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204C3E12" w14:textId="77777777" w:rsidR="001068F2" w:rsidRDefault="001068F2" w:rsidP="0069124A">
            <w:r>
              <w:t>Dating opportunities</w:t>
            </w:r>
          </w:p>
        </w:tc>
        <w:tc>
          <w:tcPr>
            <w:tcW w:w="1710" w:type="dxa"/>
          </w:tcPr>
          <w:p w14:paraId="27F60DF6" w14:textId="77777777" w:rsidR="001068F2" w:rsidRPr="00D42A5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42A5D">
              <w:t>69</w:t>
            </w:r>
          </w:p>
        </w:tc>
        <w:tc>
          <w:tcPr>
            <w:tcW w:w="1620" w:type="dxa"/>
          </w:tcPr>
          <w:p w14:paraId="25824C8B" w14:textId="77777777" w:rsidR="001068F2" w:rsidRPr="00D42A5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42A5D">
              <w:t>67</w:t>
            </w:r>
          </w:p>
        </w:tc>
        <w:tc>
          <w:tcPr>
            <w:tcW w:w="1440" w:type="dxa"/>
          </w:tcPr>
          <w:p w14:paraId="12BF307D" w14:textId="77777777" w:rsidR="001068F2" w:rsidRPr="00D42A5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42A5D">
              <w:t>100</w:t>
            </w:r>
          </w:p>
        </w:tc>
      </w:tr>
      <w:tr w:rsidR="00087C15" w14:paraId="349E40F9"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F2CB41E" w14:textId="77777777" w:rsidR="001068F2" w:rsidRDefault="001068F2" w:rsidP="0069124A">
            <w:r>
              <w:t>Employment opportunities</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106C954" w14:textId="77777777" w:rsidR="001068F2" w:rsidRPr="00D42A5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42A5D">
              <w:t>99</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C665A9A" w14:textId="77777777" w:rsidR="001068F2" w:rsidRPr="00D42A5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42A5D">
              <w:t>75</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DAEC3E6" w14:textId="77777777" w:rsidR="001068F2" w:rsidRPr="00D42A5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42A5D">
              <w:rPr>
                <w:color w:val="00B050"/>
              </w:rPr>
              <w:t>140</w:t>
            </w:r>
          </w:p>
        </w:tc>
      </w:tr>
      <w:tr w:rsidR="001068F2" w14:paraId="1CBE1731"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362F5205" w14:textId="77777777" w:rsidR="001068F2" w:rsidRDefault="001068F2" w:rsidP="0069124A">
            <w:r>
              <w:t>Commute time</w:t>
            </w:r>
          </w:p>
        </w:tc>
        <w:tc>
          <w:tcPr>
            <w:tcW w:w="1710" w:type="dxa"/>
          </w:tcPr>
          <w:p w14:paraId="506A612F" w14:textId="77777777" w:rsidR="001068F2" w:rsidRPr="00D42A5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42A5D">
              <w:t>96</w:t>
            </w:r>
          </w:p>
        </w:tc>
        <w:tc>
          <w:tcPr>
            <w:tcW w:w="1620" w:type="dxa"/>
          </w:tcPr>
          <w:p w14:paraId="1C1F19F9" w14:textId="77777777" w:rsidR="001068F2" w:rsidRPr="00D42A5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42A5D">
              <w:t>87</w:t>
            </w:r>
          </w:p>
        </w:tc>
        <w:tc>
          <w:tcPr>
            <w:tcW w:w="1440" w:type="dxa"/>
          </w:tcPr>
          <w:p w14:paraId="70342D63" w14:textId="77777777" w:rsidR="001068F2" w:rsidRPr="00D42A5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42A5D">
              <w:t>108</w:t>
            </w:r>
          </w:p>
        </w:tc>
      </w:tr>
      <w:tr w:rsidR="00087C15" w14:paraId="251876C3"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38C7FC1" w14:textId="77777777" w:rsidR="001068F2" w:rsidRDefault="001068F2" w:rsidP="0069124A">
            <w:r>
              <w:t>I don’t know</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00DD780" w14:textId="77777777" w:rsidR="001068F2" w:rsidRPr="00D42A5D"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sidRPr="00D42A5D">
              <w:rPr>
                <w:b/>
              </w:rPr>
              <w:t>117</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E10E872" w14:textId="77777777" w:rsidR="001068F2" w:rsidRPr="00D42A5D"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sidRPr="00D42A5D">
              <w:rPr>
                <w:b/>
              </w:rPr>
              <w:t>111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9B237ED" w14:textId="77777777" w:rsidR="001068F2" w:rsidRPr="00D42A5D"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sidRPr="00D42A5D">
              <w:rPr>
                <w:b/>
              </w:rPr>
              <w:t>84</w:t>
            </w:r>
          </w:p>
        </w:tc>
      </w:tr>
    </w:tbl>
    <w:p w14:paraId="3690CD63" w14:textId="77777777" w:rsidR="001068F2" w:rsidRDefault="001068F2" w:rsidP="001068F2">
      <w:r>
        <w:t>One quality of life indicator appeared in the top five cited as strengths for each sub-region: outdoor recreation.  The top five cited indicators for the Lynchburg Region included cost of living, outdoor recreation, affordable housing, safety, local retail and dining, and education. The top five cited indicators for the New River Valley included outdoor recreation, cost of living, affordable housing, safety, and education. Finally, the top five cited indicators for the Roanoke Region included local retail and dining, music and nightlife, outdoor recreation, high-speed internet, and employment opportunities.</w:t>
      </w:r>
    </w:p>
    <w:p w14:paraId="6C2431CB" w14:textId="77777777" w:rsidR="001068F2" w:rsidRDefault="001068F2" w:rsidP="001068F2">
      <w:r>
        <w:t>When thinking about those indicators that are lacking in each region, respondents indicated the following, with the five most chosen indicators for each sub-region highlighted in red:</w:t>
      </w:r>
    </w:p>
    <w:tbl>
      <w:tblPr>
        <w:tblStyle w:val="Style1"/>
        <w:tblW w:w="0" w:type="auto"/>
        <w:tblLook w:val="04A0" w:firstRow="1" w:lastRow="0" w:firstColumn="1" w:lastColumn="0" w:noHBand="0" w:noVBand="1"/>
      </w:tblPr>
      <w:tblGrid>
        <w:gridCol w:w="2875"/>
        <w:gridCol w:w="1710"/>
        <w:gridCol w:w="1620"/>
        <w:gridCol w:w="1440"/>
      </w:tblGrid>
      <w:tr w:rsidR="001068F2" w14:paraId="095900E6"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75" w:type="dxa"/>
            <w:vAlign w:val="center"/>
          </w:tcPr>
          <w:p w14:paraId="439728FD" w14:textId="77777777" w:rsidR="001068F2" w:rsidRDefault="001068F2" w:rsidP="0069124A">
            <w:r>
              <w:t>Indicator</w:t>
            </w:r>
          </w:p>
        </w:tc>
        <w:tc>
          <w:tcPr>
            <w:tcW w:w="1710" w:type="dxa"/>
            <w:vAlign w:val="center"/>
          </w:tcPr>
          <w:p w14:paraId="190C4FA6"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Lynchburg region</w:t>
            </w:r>
          </w:p>
        </w:tc>
        <w:tc>
          <w:tcPr>
            <w:tcW w:w="1620" w:type="dxa"/>
            <w:vAlign w:val="center"/>
          </w:tcPr>
          <w:p w14:paraId="08584FB3"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New River Valley region</w:t>
            </w:r>
          </w:p>
        </w:tc>
        <w:tc>
          <w:tcPr>
            <w:tcW w:w="1440" w:type="dxa"/>
            <w:vAlign w:val="center"/>
          </w:tcPr>
          <w:p w14:paraId="3EF648F0"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Roanoke region</w:t>
            </w:r>
          </w:p>
        </w:tc>
      </w:tr>
      <w:tr w:rsidR="001068F2" w14:paraId="174F15AA"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368425A3" w14:textId="77777777" w:rsidR="001068F2" w:rsidRDefault="001068F2" w:rsidP="0069124A">
            <w:r>
              <w:t>Civic engagement opportunities</w:t>
            </w:r>
          </w:p>
        </w:tc>
        <w:tc>
          <w:tcPr>
            <w:tcW w:w="1710" w:type="dxa"/>
            <w:vAlign w:val="center"/>
          </w:tcPr>
          <w:p w14:paraId="06A4ACE5" w14:textId="77777777" w:rsidR="001068F2" w:rsidRPr="00CB556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B556D">
              <w:t>43</w:t>
            </w:r>
          </w:p>
        </w:tc>
        <w:tc>
          <w:tcPr>
            <w:tcW w:w="1620" w:type="dxa"/>
            <w:vAlign w:val="center"/>
          </w:tcPr>
          <w:p w14:paraId="76897606" w14:textId="77777777" w:rsidR="001068F2" w:rsidRPr="00CB556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B556D">
              <w:t>59</w:t>
            </w:r>
          </w:p>
        </w:tc>
        <w:tc>
          <w:tcPr>
            <w:tcW w:w="1440" w:type="dxa"/>
            <w:vAlign w:val="center"/>
          </w:tcPr>
          <w:p w14:paraId="1281C429" w14:textId="77777777" w:rsidR="001068F2" w:rsidRPr="00CB556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B556D">
              <w:t>34</w:t>
            </w:r>
          </w:p>
        </w:tc>
      </w:tr>
      <w:tr w:rsidR="00087C15" w14:paraId="17BA955B"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FFEDA26" w14:textId="77777777" w:rsidR="001068F2" w:rsidRDefault="001068F2" w:rsidP="0069124A">
            <w:r>
              <w:t>Cost of living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F03B0E7" w14:textId="77777777" w:rsidR="001068F2" w:rsidRPr="00CB556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B556D">
              <w:t>37</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BA68A99" w14:textId="77777777" w:rsidR="001068F2" w:rsidRPr="00CB556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B556D">
              <w:t>27</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F1FF303" w14:textId="77777777" w:rsidR="001068F2" w:rsidRPr="00CB556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B556D">
              <w:rPr>
                <w:color w:val="FF0000"/>
              </w:rPr>
              <w:t>43</w:t>
            </w:r>
          </w:p>
        </w:tc>
      </w:tr>
      <w:tr w:rsidR="001068F2" w14:paraId="3314A790"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6C0080AC" w14:textId="77777777" w:rsidR="001068F2" w:rsidRDefault="001068F2" w:rsidP="0069124A">
            <w:r>
              <w:t>Cultural diversity</w:t>
            </w:r>
          </w:p>
        </w:tc>
        <w:tc>
          <w:tcPr>
            <w:tcW w:w="1710" w:type="dxa"/>
          </w:tcPr>
          <w:p w14:paraId="6A5544A9" w14:textId="77777777" w:rsidR="001068F2" w:rsidRPr="00CB556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B556D">
              <w:rPr>
                <w:color w:val="FF0000"/>
              </w:rPr>
              <w:t>74</w:t>
            </w:r>
          </w:p>
        </w:tc>
        <w:tc>
          <w:tcPr>
            <w:tcW w:w="1620" w:type="dxa"/>
          </w:tcPr>
          <w:p w14:paraId="64380319" w14:textId="77777777" w:rsidR="001068F2" w:rsidRPr="00CB556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B556D">
              <w:rPr>
                <w:color w:val="FF0000"/>
              </w:rPr>
              <w:t>80</w:t>
            </w:r>
          </w:p>
        </w:tc>
        <w:tc>
          <w:tcPr>
            <w:tcW w:w="1440" w:type="dxa"/>
          </w:tcPr>
          <w:p w14:paraId="53DBD203" w14:textId="77777777" w:rsidR="001068F2" w:rsidRPr="00CB556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B556D">
              <w:rPr>
                <w:color w:val="FF0000"/>
              </w:rPr>
              <w:t>44</w:t>
            </w:r>
          </w:p>
        </w:tc>
      </w:tr>
      <w:tr w:rsidR="00087C15" w14:paraId="12B47C93"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A6D1D6C" w14:textId="77777777" w:rsidR="001068F2" w:rsidRDefault="001068F2" w:rsidP="0069124A">
            <w:r>
              <w:lastRenderedPageBreak/>
              <w:t>Affordable housing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70E9779" w14:textId="77777777" w:rsidR="001068F2" w:rsidRPr="00CB556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B556D">
              <w:t>40</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5D5AB43" w14:textId="77777777" w:rsidR="001068F2" w:rsidRPr="00CB556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B556D">
              <w:t>30</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1180CEC" w14:textId="77777777" w:rsidR="001068F2" w:rsidRPr="00CB556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B556D">
              <w:t>39</w:t>
            </w:r>
          </w:p>
        </w:tc>
      </w:tr>
      <w:tr w:rsidR="001068F2" w14:paraId="537262E7"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311BC7C8" w14:textId="77777777" w:rsidR="001068F2" w:rsidRDefault="001068F2" w:rsidP="0069124A">
            <w:r>
              <w:t>High-speed internet</w:t>
            </w:r>
          </w:p>
        </w:tc>
        <w:tc>
          <w:tcPr>
            <w:tcW w:w="1710" w:type="dxa"/>
          </w:tcPr>
          <w:p w14:paraId="11CC015D" w14:textId="77777777" w:rsidR="001068F2" w:rsidRPr="00CB556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B556D">
              <w:t>48</w:t>
            </w:r>
          </w:p>
        </w:tc>
        <w:tc>
          <w:tcPr>
            <w:tcW w:w="1620" w:type="dxa"/>
          </w:tcPr>
          <w:p w14:paraId="5A5D035E" w14:textId="77777777" w:rsidR="001068F2" w:rsidRPr="00CB556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B556D">
              <w:rPr>
                <w:color w:val="FF0000"/>
              </w:rPr>
              <w:t>63</w:t>
            </w:r>
          </w:p>
        </w:tc>
        <w:tc>
          <w:tcPr>
            <w:tcW w:w="1440" w:type="dxa"/>
          </w:tcPr>
          <w:p w14:paraId="3D5726A5" w14:textId="77777777" w:rsidR="001068F2" w:rsidRPr="00CB556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B556D">
              <w:t>31</w:t>
            </w:r>
          </w:p>
        </w:tc>
      </w:tr>
      <w:tr w:rsidR="00087C15" w14:paraId="19FD46E9"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6492563" w14:textId="77777777" w:rsidR="001068F2" w:rsidRDefault="001068F2" w:rsidP="0069124A">
            <w:r>
              <w:t>Local retail and dining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F2C2F44" w14:textId="77777777" w:rsidR="001068F2" w:rsidRPr="00CB556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B556D">
              <w:t>51</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D1E178B" w14:textId="77777777" w:rsidR="001068F2" w:rsidRPr="00CB556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B556D">
              <w:rPr>
                <w:color w:val="FF0000"/>
              </w:rPr>
              <w:t>74</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67A3985" w14:textId="77777777" w:rsidR="001068F2" w:rsidRPr="00CB556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B556D">
              <w:t>23</w:t>
            </w:r>
          </w:p>
        </w:tc>
      </w:tr>
      <w:tr w:rsidR="001068F2" w14:paraId="0CECFAC7"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249616D6" w14:textId="77777777" w:rsidR="001068F2" w:rsidRDefault="001068F2" w:rsidP="0069124A">
            <w:r>
              <w:t>Music and nightlife</w:t>
            </w:r>
          </w:p>
        </w:tc>
        <w:tc>
          <w:tcPr>
            <w:tcW w:w="1710" w:type="dxa"/>
          </w:tcPr>
          <w:p w14:paraId="2CF6E071" w14:textId="77777777" w:rsidR="001068F2" w:rsidRPr="00CB556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B556D">
              <w:rPr>
                <w:color w:val="FF0000"/>
              </w:rPr>
              <w:t>88</w:t>
            </w:r>
          </w:p>
        </w:tc>
        <w:tc>
          <w:tcPr>
            <w:tcW w:w="1620" w:type="dxa"/>
          </w:tcPr>
          <w:p w14:paraId="160D1A95" w14:textId="77777777" w:rsidR="001068F2" w:rsidRPr="00CB556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B556D">
              <w:rPr>
                <w:color w:val="FF0000"/>
              </w:rPr>
              <w:t>78</w:t>
            </w:r>
          </w:p>
        </w:tc>
        <w:tc>
          <w:tcPr>
            <w:tcW w:w="1440" w:type="dxa"/>
          </w:tcPr>
          <w:p w14:paraId="0FC17D34" w14:textId="77777777" w:rsidR="001068F2" w:rsidRPr="00CB556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B556D">
              <w:t>39</w:t>
            </w:r>
          </w:p>
        </w:tc>
      </w:tr>
      <w:tr w:rsidR="00087C15" w14:paraId="2DF0DFCC"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A5D5152" w14:textId="77777777" w:rsidR="001068F2" w:rsidRDefault="001068F2" w:rsidP="0069124A">
            <w:r>
              <w:t>Outdoor recreation</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905BD5C" w14:textId="77777777" w:rsidR="001068F2" w:rsidRPr="00CB556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B556D">
              <w:t>29</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C3E54F5" w14:textId="77777777" w:rsidR="001068F2" w:rsidRPr="00CB556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B556D">
              <w:t>18</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E4DE903" w14:textId="77777777" w:rsidR="001068F2" w:rsidRPr="00CB556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B556D">
              <w:t>27</w:t>
            </w:r>
          </w:p>
        </w:tc>
      </w:tr>
      <w:tr w:rsidR="001068F2" w14:paraId="442F76FB"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0CC6686F" w14:textId="77777777" w:rsidR="001068F2" w:rsidRDefault="001068F2" w:rsidP="0069124A">
            <w:r>
              <w:t>Public transit</w:t>
            </w:r>
          </w:p>
        </w:tc>
        <w:tc>
          <w:tcPr>
            <w:tcW w:w="1710" w:type="dxa"/>
          </w:tcPr>
          <w:p w14:paraId="32A11D34" w14:textId="77777777" w:rsidR="001068F2" w:rsidRPr="00CB556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B556D">
              <w:rPr>
                <w:color w:val="FF0000"/>
              </w:rPr>
              <w:t>74</w:t>
            </w:r>
          </w:p>
        </w:tc>
        <w:tc>
          <w:tcPr>
            <w:tcW w:w="1620" w:type="dxa"/>
          </w:tcPr>
          <w:p w14:paraId="69EA142D" w14:textId="77777777" w:rsidR="001068F2" w:rsidRPr="00CB556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B556D">
              <w:t>61</w:t>
            </w:r>
          </w:p>
        </w:tc>
        <w:tc>
          <w:tcPr>
            <w:tcW w:w="1440" w:type="dxa"/>
          </w:tcPr>
          <w:p w14:paraId="5414FCB4" w14:textId="77777777" w:rsidR="001068F2" w:rsidRPr="00CB556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B556D">
              <w:rPr>
                <w:color w:val="FF0000"/>
              </w:rPr>
              <w:t>55</w:t>
            </w:r>
          </w:p>
        </w:tc>
      </w:tr>
      <w:tr w:rsidR="00087C15" w14:paraId="7F6E1FBF"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BF4631B" w14:textId="77777777" w:rsidR="001068F2" w:rsidRDefault="001068F2" w:rsidP="0069124A">
            <w:r>
              <w:t>Healthcare</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98B008A" w14:textId="77777777" w:rsidR="001068F2" w:rsidRPr="00CB556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B556D">
              <w:t>50</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4A0802F" w14:textId="77777777" w:rsidR="001068F2" w:rsidRPr="00CB556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B556D">
              <w:t>46</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C623A95" w14:textId="77777777" w:rsidR="001068F2" w:rsidRPr="00CB556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B556D">
              <w:t>23</w:t>
            </w:r>
          </w:p>
        </w:tc>
      </w:tr>
      <w:tr w:rsidR="001068F2" w14:paraId="2432EBD5"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3EC4D660" w14:textId="77777777" w:rsidR="001068F2" w:rsidRDefault="001068F2" w:rsidP="0069124A">
            <w:r>
              <w:t>Education</w:t>
            </w:r>
          </w:p>
        </w:tc>
        <w:tc>
          <w:tcPr>
            <w:tcW w:w="1710" w:type="dxa"/>
          </w:tcPr>
          <w:p w14:paraId="2061019C" w14:textId="77777777" w:rsidR="001068F2" w:rsidRPr="00CB556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B556D">
              <w:t>45</w:t>
            </w:r>
          </w:p>
        </w:tc>
        <w:tc>
          <w:tcPr>
            <w:tcW w:w="1620" w:type="dxa"/>
          </w:tcPr>
          <w:p w14:paraId="44878441" w14:textId="77777777" w:rsidR="001068F2" w:rsidRPr="00CB556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B556D">
              <w:t>38</w:t>
            </w:r>
          </w:p>
        </w:tc>
        <w:tc>
          <w:tcPr>
            <w:tcW w:w="1440" w:type="dxa"/>
          </w:tcPr>
          <w:p w14:paraId="1DE98F80" w14:textId="77777777" w:rsidR="001068F2" w:rsidRPr="00CB556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B556D">
              <w:t>28</w:t>
            </w:r>
          </w:p>
        </w:tc>
      </w:tr>
      <w:tr w:rsidR="00087C15" w14:paraId="32974EDC"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08E050C" w14:textId="77777777" w:rsidR="001068F2" w:rsidRDefault="001068F2" w:rsidP="0069124A">
            <w:r>
              <w:t>Safety</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3647FD0" w14:textId="77777777" w:rsidR="001068F2" w:rsidRPr="00CB556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B556D">
              <w:t>45</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1884253" w14:textId="77777777" w:rsidR="001068F2" w:rsidRPr="00CB556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B556D">
              <w:t>33</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3655C6C" w14:textId="77777777" w:rsidR="001068F2" w:rsidRPr="00CB556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B556D">
              <w:rPr>
                <w:color w:val="FF0000"/>
              </w:rPr>
              <w:t>54</w:t>
            </w:r>
          </w:p>
        </w:tc>
      </w:tr>
      <w:tr w:rsidR="001068F2" w14:paraId="06046B5B"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71B92D87" w14:textId="77777777" w:rsidR="001068F2" w:rsidRDefault="001068F2" w:rsidP="0069124A">
            <w:r>
              <w:t>Dating opportunities</w:t>
            </w:r>
          </w:p>
        </w:tc>
        <w:tc>
          <w:tcPr>
            <w:tcW w:w="1710" w:type="dxa"/>
          </w:tcPr>
          <w:p w14:paraId="68148B8D" w14:textId="77777777" w:rsidR="001068F2" w:rsidRPr="00CB556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B556D">
              <w:rPr>
                <w:color w:val="FF0000"/>
              </w:rPr>
              <w:t>64</w:t>
            </w:r>
          </w:p>
        </w:tc>
        <w:tc>
          <w:tcPr>
            <w:tcW w:w="1620" w:type="dxa"/>
          </w:tcPr>
          <w:p w14:paraId="773A95A2" w14:textId="77777777" w:rsidR="001068F2" w:rsidRPr="00CB556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B556D">
              <w:rPr>
                <w:color w:val="FF0000"/>
              </w:rPr>
              <w:t>63</w:t>
            </w:r>
          </w:p>
        </w:tc>
        <w:tc>
          <w:tcPr>
            <w:tcW w:w="1440" w:type="dxa"/>
          </w:tcPr>
          <w:p w14:paraId="1D8B59E5" w14:textId="77777777" w:rsidR="001068F2" w:rsidRPr="00CB556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B556D">
              <w:rPr>
                <w:color w:val="FF0000"/>
              </w:rPr>
              <w:t>47</w:t>
            </w:r>
          </w:p>
        </w:tc>
      </w:tr>
      <w:tr w:rsidR="00087C15" w14:paraId="2B02A420"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2972845" w14:textId="77777777" w:rsidR="001068F2" w:rsidRDefault="001068F2" w:rsidP="0069124A">
            <w:r>
              <w:t>Employment opportunities</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BF0D155" w14:textId="77777777" w:rsidR="001068F2" w:rsidRPr="00CB556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B556D">
              <w:rPr>
                <w:color w:val="FF0000"/>
              </w:rPr>
              <w:t>58</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09B83DE" w14:textId="77777777" w:rsidR="001068F2" w:rsidRPr="00CB556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B556D">
              <w:rPr>
                <w:color w:val="FF0000"/>
              </w:rPr>
              <w:t>79</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91EBB41" w14:textId="77777777" w:rsidR="001068F2" w:rsidRPr="00CB556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CB556D">
              <w:rPr>
                <w:color w:val="FF0000"/>
              </w:rPr>
              <w:t>43</w:t>
            </w:r>
          </w:p>
        </w:tc>
      </w:tr>
      <w:tr w:rsidR="001068F2" w14:paraId="6517F4B6"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1F5F2EAD" w14:textId="77777777" w:rsidR="001068F2" w:rsidRDefault="001068F2" w:rsidP="0069124A">
            <w:r>
              <w:t>Commute time</w:t>
            </w:r>
          </w:p>
        </w:tc>
        <w:tc>
          <w:tcPr>
            <w:tcW w:w="1710" w:type="dxa"/>
          </w:tcPr>
          <w:p w14:paraId="218E6E87" w14:textId="77777777" w:rsidR="001068F2" w:rsidRPr="00CB556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B556D">
              <w:t>39</w:t>
            </w:r>
          </w:p>
        </w:tc>
        <w:tc>
          <w:tcPr>
            <w:tcW w:w="1620" w:type="dxa"/>
          </w:tcPr>
          <w:p w14:paraId="7032F60D" w14:textId="77777777" w:rsidR="001068F2" w:rsidRPr="00CB556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B556D">
              <w:t>39</w:t>
            </w:r>
          </w:p>
        </w:tc>
        <w:tc>
          <w:tcPr>
            <w:tcW w:w="1440" w:type="dxa"/>
          </w:tcPr>
          <w:p w14:paraId="6E1635B9" w14:textId="77777777" w:rsidR="001068F2" w:rsidRPr="00CB556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CB556D">
              <w:t>31</w:t>
            </w:r>
          </w:p>
        </w:tc>
      </w:tr>
      <w:tr w:rsidR="00087C15" w14:paraId="7516DEB0"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313E9B8" w14:textId="77777777" w:rsidR="001068F2" w:rsidRDefault="001068F2" w:rsidP="0069124A">
            <w:r>
              <w:t>I don’t know</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DFA1E80" w14:textId="77777777" w:rsidR="001068F2" w:rsidRPr="00CB556D"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sidRPr="00CB556D">
              <w:rPr>
                <w:b/>
              </w:rPr>
              <w:t>132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F70C221" w14:textId="77777777" w:rsidR="001068F2" w:rsidRPr="00CB556D"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sidRPr="00CB556D">
              <w:rPr>
                <w:b/>
              </w:rPr>
              <w:t>133</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3D45D95" w14:textId="77777777" w:rsidR="001068F2" w:rsidRPr="00CB556D"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sidRPr="00CB556D">
              <w:rPr>
                <w:b/>
              </w:rPr>
              <w:t>108</w:t>
            </w:r>
          </w:p>
        </w:tc>
      </w:tr>
    </w:tbl>
    <w:p w14:paraId="096A03AC" w14:textId="77777777" w:rsidR="001068F2" w:rsidRDefault="001068F2" w:rsidP="001068F2">
      <w:r>
        <w:t>Three quality of life indicators appeared in the top five cited as lacking for each sub-region: cultural diversity, dating opportunities, and employment opportunities.  The top five cited indicators for the Lynchburg Region included music and nightlife, cultural diversity, public transit, dating opportunities, and employment opportunities. The top five cited indicators for the New River Valley included cultural diversity, employment opportunities, music and nightlife, local retail and dining, high-speed internet, and dating opportunities. Finally, the top five cited indicators for the Roanoke Region included public transit, safety, dating opportunities, cultural diversity, cost of living, and employment opportunities.</w:t>
      </w:r>
    </w:p>
    <w:p w14:paraId="431B892B" w14:textId="77777777" w:rsidR="001068F2" w:rsidRDefault="001068F2" w:rsidP="0024309F">
      <w:pPr>
        <w:pStyle w:val="Heading5"/>
      </w:pPr>
      <w:r>
        <w:t>Alumni</w:t>
      </w:r>
    </w:p>
    <w:p w14:paraId="126A0C7E" w14:textId="77777777" w:rsidR="001068F2" w:rsidRDefault="001068F2" w:rsidP="001068F2">
      <w:r>
        <w:t xml:space="preserve">Of those originally from Region 2, respondents echoed aggregate findings in that most reported they were employed in a position related to their area of study (18, 60%). These respondents also tended to stay in one of the sub-regions and reported currently living in the Lynchburg region (16, 52%) most frequently; compared to the New River Valley region (5, 16%) and Roanoke region (8, 26%). Only two respondents indicated residence outside of the regions (within Virginia but outside of the regions: 1, 3%; outside of Virginia: 1, 3%). </w:t>
      </w:r>
    </w:p>
    <w:p w14:paraId="096DF766" w14:textId="77777777" w:rsidR="001068F2" w:rsidRDefault="001068F2" w:rsidP="001068F2">
      <w:r>
        <w:t xml:space="preserve">For those that stayed in the region, respondents indicated quality of life and spouse/partner/significant other as the most important reason for staying. </w:t>
      </w:r>
    </w:p>
    <w:tbl>
      <w:tblPr>
        <w:tblStyle w:val="Style1"/>
        <w:tblW w:w="0" w:type="auto"/>
        <w:tblLook w:val="04A0" w:firstRow="1" w:lastRow="0" w:firstColumn="1" w:lastColumn="0" w:noHBand="0" w:noVBand="1"/>
      </w:tblPr>
      <w:tblGrid>
        <w:gridCol w:w="4045"/>
        <w:gridCol w:w="1257"/>
        <w:gridCol w:w="1260"/>
        <w:gridCol w:w="1477"/>
      </w:tblGrid>
      <w:tr w:rsidR="001068F2" w14:paraId="3F967B53" w14:textId="77777777" w:rsidTr="0069124A">
        <w:trPr>
          <w:cnfStyle w:val="100000000000" w:firstRow="1" w:lastRow="0" w:firstColumn="0" w:lastColumn="0" w:oddVBand="0" w:evenVBand="0" w:oddHBand="0"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4045" w:type="dxa"/>
            <w:vAlign w:val="center"/>
          </w:tcPr>
          <w:p w14:paraId="5AB8AB51" w14:textId="77777777" w:rsidR="001068F2" w:rsidRDefault="001068F2" w:rsidP="0069124A">
            <w:r>
              <w:t>Reason</w:t>
            </w:r>
          </w:p>
        </w:tc>
        <w:tc>
          <w:tcPr>
            <w:tcW w:w="1257" w:type="dxa"/>
            <w:vAlign w:val="center"/>
          </w:tcPr>
          <w:p w14:paraId="79912328"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Most Frequent Ranking</w:t>
            </w:r>
          </w:p>
        </w:tc>
        <w:tc>
          <w:tcPr>
            <w:tcW w:w="1260" w:type="dxa"/>
            <w:vAlign w:val="center"/>
          </w:tcPr>
          <w:p w14:paraId="4FFEA27A"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Frequency of Ranking</w:t>
            </w:r>
          </w:p>
        </w:tc>
        <w:tc>
          <w:tcPr>
            <w:tcW w:w="1477" w:type="dxa"/>
            <w:vAlign w:val="center"/>
          </w:tcPr>
          <w:p w14:paraId="76AC005A"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Total Respondents</w:t>
            </w:r>
          </w:p>
        </w:tc>
      </w:tr>
      <w:tr w:rsidR="001068F2" w14:paraId="269B8F96" w14:textId="77777777" w:rsidTr="0069124A">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4045" w:type="dxa"/>
          </w:tcPr>
          <w:p w14:paraId="0B05F819" w14:textId="77777777" w:rsidR="001068F2" w:rsidRDefault="001068F2" w:rsidP="0069124A">
            <w:r>
              <w:t>Quality of Life</w:t>
            </w:r>
          </w:p>
        </w:tc>
        <w:tc>
          <w:tcPr>
            <w:tcW w:w="1257" w:type="dxa"/>
            <w:vAlign w:val="center"/>
          </w:tcPr>
          <w:p w14:paraId="7F0B7B7E"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1</w:t>
            </w:r>
          </w:p>
        </w:tc>
        <w:tc>
          <w:tcPr>
            <w:tcW w:w="1260" w:type="dxa"/>
            <w:vAlign w:val="center"/>
          </w:tcPr>
          <w:p w14:paraId="768D9B9D"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9 (32%)</w:t>
            </w:r>
          </w:p>
        </w:tc>
        <w:tc>
          <w:tcPr>
            <w:tcW w:w="1477" w:type="dxa"/>
            <w:vAlign w:val="center"/>
          </w:tcPr>
          <w:p w14:paraId="3197C634"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28</w:t>
            </w:r>
          </w:p>
        </w:tc>
      </w:tr>
      <w:tr w:rsidR="001068F2" w14:paraId="3077260E" w14:textId="77777777" w:rsidTr="0069124A">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40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8E0270A" w14:textId="77777777" w:rsidR="001068F2" w:rsidRDefault="001068F2" w:rsidP="0069124A">
            <w:r>
              <w:t>Spouse/Partner/Significant Other</w:t>
            </w:r>
          </w:p>
        </w:tc>
        <w:tc>
          <w:tcPr>
            <w:tcW w:w="125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0A46714B"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1</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4B7508BC"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9 (32%)</w:t>
            </w:r>
          </w:p>
        </w:tc>
        <w:tc>
          <w:tcPr>
            <w:tcW w:w="147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63DD00DE"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28</w:t>
            </w:r>
          </w:p>
        </w:tc>
      </w:tr>
      <w:tr w:rsidR="001068F2" w14:paraId="3C556047" w14:textId="77777777" w:rsidTr="0069124A">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4045" w:type="dxa"/>
          </w:tcPr>
          <w:p w14:paraId="65FBC605" w14:textId="77777777" w:rsidR="001068F2" w:rsidRDefault="001068F2" w:rsidP="0069124A">
            <w:r>
              <w:t>Affordability</w:t>
            </w:r>
          </w:p>
        </w:tc>
        <w:tc>
          <w:tcPr>
            <w:tcW w:w="1257" w:type="dxa"/>
            <w:vAlign w:val="center"/>
          </w:tcPr>
          <w:p w14:paraId="06E88CFB"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3</w:t>
            </w:r>
          </w:p>
        </w:tc>
        <w:tc>
          <w:tcPr>
            <w:tcW w:w="1260" w:type="dxa"/>
            <w:vAlign w:val="center"/>
          </w:tcPr>
          <w:p w14:paraId="22752086"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9 (32%)</w:t>
            </w:r>
          </w:p>
        </w:tc>
        <w:tc>
          <w:tcPr>
            <w:tcW w:w="1477" w:type="dxa"/>
            <w:vAlign w:val="center"/>
          </w:tcPr>
          <w:p w14:paraId="026D7605"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28</w:t>
            </w:r>
          </w:p>
        </w:tc>
      </w:tr>
      <w:tr w:rsidR="001068F2" w14:paraId="6B8AB7C8" w14:textId="77777777" w:rsidTr="0069124A">
        <w:trPr>
          <w:cnfStyle w:val="000000010000" w:firstRow="0" w:lastRow="0" w:firstColumn="0" w:lastColumn="0" w:oddVBand="0" w:evenVBand="0" w:oddHBand="0" w:evenHBand="1"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40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25B620E" w14:textId="77777777" w:rsidR="001068F2" w:rsidRDefault="001068F2" w:rsidP="0069124A">
            <w:r>
              <w:t>Employment Opportunities</w:t>
            </w:r>
          </w:p>
        </w:tc>
        <w:tc>
          <w:tcPr>
            <w:tcW w:w="125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76CD90E5"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4</w:t>
            </w:r>
          </w:p>
          <w:p w14:paraId="473C8AEA"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6</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78AA183C"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8 (29%)</w:t>
            </w:r>
          </w:p>
        </w:tc>
        <w:tc>
          <w:tcPr>
            <w:tcW w:w="147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30709ED9"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36231">
              <w:t>28</w:t>
            </w:r>
          </w:p>
        </w:tc>
      </w:tr>
      <w:tr w:rsidR="001068F2" w14:paraId="100E04BD" w14:textId="77777777" w:rsidTr="0069124A">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4045" w:type="dxa"/>
          </w:tcPr>
          <w:p w14:paraId="43B96266" w14:textId="77777777" w:rsidR="001068F2" w:rsidRDefault="001068F2" w:rsidP="0069124A">
            <w:r>
              <w:t>Local Amenities</w:t>
            </w:r>
          </w:p>
        </w:tc>
        <w:tc>
          <w:tcPr>
            <w:tcW w:w="1257" w:type="dxa"/>
            <w:vAlign w:val="center"/>
          </w:tcPr>
          <w:p w14:paraId="3A00CEE1"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5</w:t>
            </w:r>
          </w:p>
        </w:tc>
        <w:tc>
          <w:tcPr>
            <w:tcW w:w="1260" w:type="dxa"/>
            <w:vAlign w:val="center"/>
          </w:tcPr>
          <w:p w14:paraId="4C0D4FD3"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12 (43%)</w:t>
            </w:r>
          </w:p>
        </w:tc>
        <w:tc>
          <w:tcPr>
            <w:tcW w:w="1477" w:type="dxa"/>
            <w:vAlign w:val="center"/>
          </w:tcPr>
          <w:p w14:paraId="35BC336F"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36231">
              <w:t>28</w:t>
            </w:r>
          </w:p>
        </w:tc>
      </w:tr>
      <w:tr w:rsidR="001068F2" w14:paraId="45974F00" w14:textId="77777777" w:rsidTr="0069124A">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40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4D89138" w14:textId="77777777" w:rsidR="001068F2" w:rsidRDefault="001068F2" w:rsidP="0069124A">
            <w:r>
              <w:t>Proximity to Family</w:t>
            </w:r>
          </w:p>
        </w:tc>
        <w:tc>
          <w:tcPr>
            <w:tcW w:w="125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0347BA8F"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6</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71CCAFAD"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9 (32%)</w:t>
            </w:r>
          </w:p>
        </w:tc>
        <w:tc>
          <w:tcPr>
            <w:tcW w:w="147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547C74BD"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28</w:t>
            </w:r>
          </w:p>
        </w:tc>
      </w:tr>
    </w:tbl>
    <w:p w14:paraId="58BE92C2" w14:textId="77777777" w:rsidR="001068F2" w:rsidRDefault="001068F2" w:rsidP="001068F2">
      <w:r>
        <w:t>For the two respondents that left the region despite being originally from the region, employment opportunities (1, 50%) and local amenities (1, 50%) were indicated as most important to their reason for leaving. Both respondents listed affordability as the second most important reason for leaving.</w:t>
      </w:r>
    </w:p>
    <w:tbl>
      <w:tblPr>
        <w:tblStyle w:val="Style1"/>
        <w:tblW w:w="0" w:type="auto"/>
        <w:tblLook w:val="04A0" w:firstRow="1" w:lastRow="0" w:firstColumn="1" w:lastColumn="0" w:noHBand="0" w:noVBand="1"/>
      </w:tblPr>
      <w:tblGrid>
        <w:gridCol w:w="4045"/>
        <w:gridCol w:w="2700"/>
      </w:tblGrid>
      <w:tr w:rsidR="001068F2" w14:paraId="1DAFB3D2" w14:textId="77777777" w:rsidTr="0069124A">
        <w:trPr>
          <w:cnfStyle w:val="100000000000" w:firstRow="1" w:lastRow="0" w:firstColumn="0" w:lastColumn="0" w:oddVBand="0" w:evenVBand="0" w:oddHBand="0"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4045" w:type="dxa"/>
          </w:tcPr>
          <w:p w14:paraId="2210FB90" w14:textId="77777777" w:rsidR="001068F2" w:rsidRDefault="001068F2" w:rsidP="0069124A">
            <w:r>
              <w:lastRenderedPageBreak/>
              <w:t>Reason</w:t>
            </w:r>
          </w:p>
        </w:tc>
        <w:tc>
          <w:tcPr>
            <w:tcW w:w="2700" w:type="dxa"/>
          </w:tcPr>
          <w:p w14:paraId="008F8A0D"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Most Frequent Rankings</w:t>
            </w:r>
          </w:p>
        </w:tc>
      </w:tr>
      <w:tr w:rsidR="001068F2" w14:paraId="25B101B5" w14:textId="77777777" w:rsidTr="0069124A">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4045" w:type="dxa"/>
          </w:tcPr>
          <w:p w14:paraId="78924160" w14:textId="77777777" w:rsidR="001068F2" w:rsidRDefault="001068F2" w:rsidP="0069124A">
            <w:r>
              <w:t>Employment Opportunities</w:t>
            </w:r>
          </w:p>
        </w:tc>
        <w:tc>
          <w:tcPr>
            <w:tcW w:w="2700" w:type="dxa"/>
          </w:tcPr>
          <w:p w14:paraId="1DE2ED29"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1, 4</w:t>
            </w:r>
          </w:p>
        </w:tc>
      </w:tr>
      <w:tr w:rsidR="001068F2" w14:paraId="037D76AA" w14:textId="77777777" w:rsidTr="0069124A">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40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29B3EFE" w14:textId="77777777" w:rsidR="001068F2" w:rsidRDefault="001068F2" w:rsidP="0069124A">
            <w:r>
              <w:t>Local Amenities</w:t>
            </w:r>
          </w:p>
        </w:tc>
        <w:tc>
          <w:tcPr>
            <w:tcW w:w="270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68CC5FA0"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1, 5</w:t>
            </w:r>
          </w:p>
        </w:tc>
      </w:tr>
      <w:tr w:rsidR="001068F2" w14:paraId="083E6C33" w14:textId="77777777" w:rsidTr="0069124A">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4045" w:type="dxa"/>
          </w:tcPr>
          <w:p w14:paraId="7F3DFCB2" w14:textId="77777777" w:rsidR="001068F2" w:rsidRDefault="001068F2" w:rsidP="0069124A">
            <w:r>
              <w:t>Affordability</w:t>
            </w:r>
          </w:p>
        </w:tc>
        <w:tc>
          <w:tcPr>
            <w:tcW w:w="2700" w:type="dxa"/>
            <w:vAlign w:val="center"/>
          </w:tcPr>
          <w:p w14:paraId="08142790"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2</w:t>
            </w:r>
          </w:p>
        </w:tc>
      </w:tr>
      <w:tr w:rsidR="001068F2" w14:paraId="3B55B7B4" w14:textId="77777777" w:rsidTr="0069124A">
        <w:trPr>
          <w:cnfStyle w:val="000000010000" w:firstRow="0" w:lastRow="0" w:firstColumn="0" w:lastColumn="0" w:oddVBand="0" w:evenVBand="0" w:oddHBand="0" w:evenHBand="1"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40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DC98C6F" w14:textId="77777777" w:rsidR="001068F2" w:rsidRDefault="001068F2" w:rsidP="0069124A">
            <w:r>
              <w:t>Quality of Life</w:t>
            </w:r>
          </w:p>
        </w:tc>
        <w:tc>
          <w:tcPr>
            <w:tcW w:w="270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181D691A"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3</w:t>
            </w:r>
          </w:p>
        </w:tc>
      </w:tr>
      <w:tr w:rsidR="001068F2" w14:paraId="03005062" w14:textId="77777777" w:rsidTr="0069124A">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4045" w:type="dxa"/>
          </w:tcPr>
          <w:p w14:paraId="62754323" w14:textId="77777777" w:rsidR="001068F2" w:rsidRDefault="001068F2" w:rsidP="0069124A">
            <w:r>
              <w:t>Proximity to Family</w:t>
            </w:r>
          </w:p>
        </w:tc>
        <w:tc>
          <w:tcPr>
            <w:tcW w:w="2700" w:type="dxa"/>
            <w:vAlign w:val="center"/>
          </w:tcPr>
          <w:p w14:paraId="479D923F"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4, 5</w:t>
            </w:r>
          </w:p>
        </w:tc>
      </w:tr>
      <w:tr w:rsidR="001068F2" w14:paraId="75641E79" w14:textId="77777777" w:rsidTr="0069124A">
        <w:trPr>
          <w:cnfStyle w:val="000000010000" w:firstRow="0" w:lastRow="0" w:firstColumn="0" w:lastColumn="0" w:oddVBand="0" w:evenVBand="0" w:oddHBand="0" w:evenHBand="1"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40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187CBE" w14:textId="77777777" w:rsidR="001068F2" w:rsidRDefault="001068F2" w:rsidP="0069124A">
            <w:r>
              <w:t>Spouse/Partner/Significant Other</w:t>
            </w:r>
          </w:p>
        </w:tc>
        <w:tc>
          <w:tcPr>
            <w:tcW w:w="270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4C766742"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6</w:t>
            </w:r>
          </w:p>
        </w:tc>
      </w:tr>
    </w:tbl>
    <w:p w14:paraId="1CF1FD72" w14:textId="77777777" w:rsidR="001068F2" w:rsidRDefault="001068F2" w:rsidP="001068F2">
      <w:r>
        <w:t xml:space="preserve">When asked about the quality of life indicators that were </w:t>
      </w:r>
      <w:r w:rsidRPr="00157DDB">
        <w:t>strengths</w:t>
      </w:r>
      <w:r>
        <w:t xml:space="preserve"> in each region, alumni indicated the following, with the five most chosen indicators for each sub-region highlighted in green:</w:t>
      </w:r>
    </w:p>
    <w:tbl>
      <w:tblPr>
        <w:tblStyle w:val="Style1"/>
        <w:tblW w:w="0" w:type="auto"/>
        <w:tblLook w:val="04A0" w:firstRow="1" w:lastRow="0" w:firstColumn="1" w:lastColumn="0" w:noHBand="0" w:noVBand="1"/>
      </w:tblPr>
      <w:tblGrid>
        <w:gridCol w:w="2875"/>
        <w:gridCol w:w="1710"/>
        <w:gridCol w:w="1620"/>
        <w:gridCol w:w="1440"/>
      </w:tblGrid>
      <w:tr w:rsidR="001068F2" w14:paraId="6B2A3F57"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75" w:type="dxa"/>
            <w:vAlign w:val="center"/>
          </w:tcPr>
          <w:p w14:paraId="0A94D110" w14:textId="77777777" w:rsidR="001068F2" w:rsidRDefault="001068F2" w:rsidP="0069124A">
            <w:r>
              <w:t>Indicator</w:t>
            </w:r>
          </w:p>
        </w:tc>
        <w:tc>
          <w:tcPr>
            <w:tcW w:w="1710" w:type="dxa"/>
            <w:vAlign w:val="center"/>
          </w:tcPr>
          <w:p w14:paraId="0A2513B4"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Lynchburg region</w:t>
            </w:r>
          </w:p>
        </w:tc>
        <w:tc>
          <w:tcPr>
            <w:tcW w:w="1620" w:type="dxa"/>
            <w:vAlign w:val="center"/>
          </w:tcPr>
          <w:p w14:paraId="4B719F68"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New River Valley region</w:t>
            </w:r>
          </w:p>
        </w:tc>
        <w:tc>
          <w:tcPr>
            <w:tcW w:w="1440" w:type="dxa"/>
            <w:vAlign w:val="center"/>
          </w:tcPr>
          <w:p w14:paraId="60FD2967"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Roanoke region</w:t>
            </w:r>
          </w:p>
        </w:tc>
      </w:tr>
      <w:tr w:rsidR="001068F2" w14:paraId="41E9772E"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4ECCCE29" w14:textId="77777777" w:rsidR="001068F2" w:rsidRDefault="001068F2" w:rsidP="0069124A">
            <w:r>
              <w:t>Civic engagement opportunities</w:t>
            </w:r>
          </w:p>
        </w:tc>
        <w:tc>
          <w:tcPr>
            <w:tcW w:w="1710" w:type="dxa"/>
            <w:vAlign w:val="center"/>
          </w:tcPr>
          <w:p w14:paraId="220DE7EB" w14:textId="77777777" w:rsidR="001068F2" w:rsidRPr="007C151F" w:rsidRDefault="001068F2" w:rsidP="0069124A">
            <w:pPr>
              <w:jc w:val="center"/>
              <w:cnfStyle w:val="000000100000" w:firstRow="0" w:lastRow="0" w:firstColumn="0" w:lastColumn="0" w:oddVBand="0" w:evenVBand="0" w:oddHBand="1" w:evenHBand="0" w:firstRowFirstColumn="0" w:firstRowLastColumn="0" w:lastRowFirstColumn="0" w:lastRowLastColumn="0"/>
            </w:pPr>
            <w:r>
              <w:t>9</w:t>
            </w:r>
          </w:p>
        </w:tc>
        <w:tc>
          <w:tcPr>
            <w:tcW w:w="1620" w:type="dxa"/>
            <w:vAlign w:val="center"/>
          </w:tcPr>
          <w:p w14:paraId="0A86E0DD" w14:textId="77777777" w:rsidR="001068F2" w:rsidRPr="007C151F" w:rsidRDefault="001068F2" w:rsidP="0069124A">
            <w:pPr>
              <w:jc w:val="center"/>
              <w:cnfStyle w:val="000000100000" w:firstRow="0" w:lastRow="0" w:firstColumn="0" w:lastColumn="0" w:oddVBand="0" w:evenVBand="0" w:oddHBand="1" w:evenHBand="0" w:firstRowFirstColumn="0" w:firstRowLastColumn="0" w:lastRowFirstColumn="0" w:lastRowLastColumn="0"/>
            </w:pPr>
            <w:r>
              <w:t>6</w:t>
            </w:r>
          </w:p>
        </w:tc>
        <w:tc>
          <w:tcPr>
            <w:tcW w:w="1440" w:type="dxa"/>
            <w:vAlign w:val="center"/>
          </w:tcPr>
          <w:p w14:paraId="736D447D" w14:textId="77777777" w:rsidR="001068F2" w:rsidRPr="007C151F" w:rsidRDefault="001068F2" w:rsidP="0069124A">
            <w:pPr>
              <w:jc w:val="center"/>
              <w:cnfStyle w:val="000000100000" w:firstRow="0" w:lastRow="0" w:firstColumn="0" w:lastColumn="0" w:oddVBand="0" w:evenVBand="0" w:oddHBand="1" w:evenHBand="0" w:firstRowFirstColumn="0" w:firstRowLastColumn="0" w:lastRowFirstColumn="0" w:lastRowLastColumn="0"/>
            </w:pPr>
            <w:r>
              <w:t>11</w:t>
            </w:r>
          </w:p>
        </w:tc>
      </w:tr>
      <w:tr w:rsidR="00087C15" w14:paraId="1A7DFAE8"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48DFEA5" w14:textId="77777777" w:rsidR="001068F2" w:rsidRDefault="001068F2" w:rsidP="0069124A">
            <w:r>
              <w:t>Cost of living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66EDF1A" w14:textId="77777777" w:rsidR="001068F2" w:rsidRPr="007C151F"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02A0D">
              <w:rPr>
                <w:color w:val="00B050"/>
              </w:rPr>
              <w:t>15</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671B626" w14:textId="77777777" w:rsidR="001068F2" w:rsidRPr="007C151F" w:rsidRDefault="001068F2" w:rsidP="0069124A">
            <w:pPr>
              <w:jc w:val="center"/>
              <w:cnfStyle w:val="000000010000" w:firstRow="0" w:lastRow="0" w:firstColumn="0" w:lastColumn="0" w:oddVBand="0" w:evenVBand="0" w:oddHBand="0" w:evenHBand="1" w:firstRowFirstColumn="0" w:firstRowLastColumn="0" w:lastRowFirstColumn="0" w:lastRowLastColumn="0"/>
            </w:pPr>
            <w:r>
              <w:t>7</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3659124" w14:textId="77777777" w:rsidR="001068F2" w:rsidRPr="00002A0D"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002A0D">
              <w:rPr>
                <w:color w:val="00B050"/>
              </w:rPr>
              <w:t>12</w:t>
            </w:r>
          </w:p>
        </w:tc>
      </w:tr>
      <w:tr w:rsidR="001068F2" w14:paraId="54FBE200"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6E0F4E40" w14:textId="77777777" w:rsidR="001068F2" w:rsidRDefault="001068F2" w:rsidP="0069124A">
            <w:r>
              <w:t>Cultural diversity</w:t>
            </w:r>
          </w:p>
        </w:tc>
        <w:tc>
          <w:tcPr>
            <w:tcW w:w="1710" w:type="dxa"/>
          </w:tcPr>
          <w:p w14:paraId="5C39E163" w14:textId="77777777" w:rsidR="001068F2" w:rsidRPr="007C151F" w:rsidRDefault="001068F2" w:rsidP="0069124A">
            <w:pPr>
              <w:jc w:val="center"/>
              <w:cnfStyle w:val="000000100000" w:firstRow="0" w:lastRow="0" w:firstColumn="0" w:lastColumn="0" w:oddVBand="0" w:evenVBand="0" w:oddHBand="1" w:evenHBand="0" w:firstRowFirstColumn="0" w:firstRowLastColumn="0" w:lastRowFirstColumn="0" w:lastRowLastColumn="0"/>
            </w:pPr>
            <w:r>
              <w:t>4</w:t>
            </w:r>
          </w:p>
        </w:tc>
        <w:tc>
          <w:tcPr>
            <w:tcW w:w="1620" w:type="dxa"/>
          </w:tcPr>
          <w:p w14:paraId="338881C9" w14:textId="77777777" w:rsidR="001068F2" w:rsidRPr="007C151F" w:rsidRDefault="001068F2" w:rsidP="0069124A">
            <w:pPr>
              <w:jc w:val="center"/>
              <w:cnfStyle w:val="000000100000" w:firstRow="0" w:lastRow="0" w:firstColumn="0" w:lastColumn="0" w:oddVBand="0" w:evenVBand="0" w:oddHBand="1" w:evenHBand="0" w:firstRowFirstColumn="0" w:firstRowLastColumn="0" w:lastRowFirstColumn="0" w:lastRowLastColumn="0"/>
            </w:pPr>
            <w:r>
              <w:t>4</w:t>
            </w:r>
          </w:p>
        </w:tc>
        <w:tc>
          <w:tcPr>
            <w:tcW w:w="1440" w:type="dxa"/>
          </w:tcPr>
          <w:p w14:paraId="16E7C84D" w14:textId="77777777" w:rsidR="001068F2" w:rsidRPr="00002A0D"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sidRPr="00002A0D">
              <w:rPr>
                <w:color w:val="00B050"/>
              </w:rPr>
              <w:t>12</w:t>
            </w:r>
          </w:p>
        </w:tc>
      </w:tr>
      <w:tr w:rsidR="00087C15" w14:paraId="2BD9CEC6"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E1A0466" w14:textId="77777777" w:rsidR="001068F2" w:rsidRDefault="001068F2" w:rsidP="0069124A">
            <w:r>
              <w:t>Affordable housing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7279433" w14:textId="77777777" w:rsidR="001068F2" w:rsidRPr="007C151F" w:rsidRDefault="001068F2" w:rsidP="0069124A">
            <w:pPr>
              <w:jc w:val="center"/>
              <w:cnfStyle w:val="000000010000" w:firstRow="0" w:lastRow="0" w:firstColumn="0" w:lastColumn="0" w:oddVBand="0" w:evenVBand="0" w:oddHBand="0" w:evenHBand="1" w:firstRowFirstColumn="0" w:firstRowLastColumn="0" w:lastRowFirstColumn="0" w:lastRowLastColumn="0"/>
            </w:pPr>
            <w:r>
              <w:t>13</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46D2585" w14:textId="77777777" w:rsidR="001068F2" w:rsidRPr="007C151F" w:rsidRDefault="001068F2" w:rsidP="0069124A">
            <w:pPr>
              <w:jc w:val="center"/>
              <w:cnfStyle w:val="000000010000" w:firstRow="0" w:lastRow="0" w:firstColumn="0" w:lastColumn="0" w:oddVBand="0" w:evenVBand="0" w:oddHBand="0" w:evenHBand="1" w:firstRowFirstColumn="0" w:firstRowLastColumn="0" w:lastRowFirstColumn="0" w:lastRowLastColumn="0"/>
            </w:pPr>
            <w:r>
              <w:t>8</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A45339C" w14:textId="77777777" w:rsidR="001068F2" w:rsidRPr="007C151F" w:rsidRDefault="001068F2" w:rsidP="0069124A">
            <w:pPr>
              <w:jc w:val="center"/>
              <w:cnfStyle w:val="000000010000" w:firstRow="0" w:lastRow="0" w:firstColumn="0" w:lastColumn="0" w:oddVBand="0" w:evenVBand="0" w:oddHBand="0" w:evenHBand="1" w:firstRowFirstColumn="0" w:firstRowLastColumn="0" w:lastRowFirstColumn="0" w:lastRowLastColumn="0"/>
            </w:pPr>
            <w:r>
              <w:t>10</w:t>
            </w:r>
          </w:p>
        </w:tc>
      </w:tr>
      <w:tr w:rsidR="001068F2" w14:paraId="38CE91B9"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5DDE595F" w14:textId="77777777" w:rsidR="001068F2" w:rsidRDefault="001068F2" w:rsidP="0069124A">
            <w:r>
              <w:t>High-speed internet</w:t>
            </w:r>
          </w:p>
        </w:tc>
        <w:tc>
          <w:tcPr>
            <w:tcW w:w="1710" w:type="dxa"/>
          </w:tcPr>
          <w:p w14:paraId="36176A61" w14:textId="77777777" w:rsidR="001068F2" w:rsidRPr="007C151F" w:rsidRDefault="001068F2" w:rsidP="0069124A">
            <w:pPr>
              <w:jc w:val="center"/>
              <w:cnfStyle w:val="000000100000" w:firstRow="0" w:lastRow="0" w:firstColumn="0" w:lastColumn="0" w:oddVBand="0" w:evenVBand="0" w:oddHBand="1" w:evenHBand="0" w:firstRowFirstColumn="0" w:firstRowLastColumn="0" w:lastRowFirstColumn="0" w:lastRowLastColumn="0"/>
            </w:pPr>
            <w:r>
              <w:t>10</w:t>
            </w:r>
          </w:p>
        </w:tc>
        <w:tc>
          <w:tcPr>
            <w:tcW w:w="1620" w:type="dxa"/>
          </w:tcPr>
          <w:p w14:paraId="3B58CF0D" w14:textId="77777777" w:rsidR="001068F2" w:rsidRPr="007C151F" w:rsidRDefault="001068F2" w:rsidP="0069124A">
            <w:pPr>
              <w:jc w:val="center"/>
              <w:cnfStyle w:val="000000100000" w:firstRow="0" w:lastRow="0" w:firstColumn="0" w:lastColumn="0" w:oddVBand="0" w:evenVBand="0" w:oddHBand="1" w:evenHBand="0" w:firstRowFirstColumn="0" w:firstRowLastColumn="0" w:lastRowFirstColumn="0" w:lastRowLastColumn="0"/>
            </w:pPr>
            <w:r>
              <w:t>7</w:t>
            </w:r>
          </w:p>
        </w:tc>
        <w:tc>
          <w:tcPr>
            <w:tcW w:w="1440" w:type="dxa"/>
          </w:tcPr>
          <w:p w14:paraId="590BE7F5" w14:textId="77777777" w:rsidR="001068F2" w:rsidRPr="007C151F" w:rsidRDefault="001068F2" w:rsidP="0069124A">
            <w:pPr>
              <w:jc w:val="center"/>
              <w:cnfStyle w:val="000000100000" w:firstRow="0" w:lastRow="0" w:firstColumn="0" w:lastColumn="0" w:oddVBand="0" w:evenVBand="0" w:oddHBand="1" w:evenHBand="0" w:firstRowFirstColumn="0" w:firstRowLastColumn="0" w:lastRowFirstColumn="0" w:lastRowLastColumn="0"/>
            </w:pPr>
            <w:r>
              <w:t>11</w:t>
            </w:r>
          </w:p>
        </w:tc>
      </w:tr>
      <w:tr w:rsidR="00087C15" w14:paraId="30EB8CA8"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7B93960" w14:textId="77777777" w:rsidR="001068F2" w:rsidRDefault="001068F2" w:rsidP="0069124A">
            <w:r>
              <w:t>Local retail and dining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7DB098B" w14:textId="77777777" w:rsidR="001068F2" w:rsidRPr="007C151F" w:rsidRDefault="001068F2" w:rsidP="0069124A">
            <w:pPr>
              <w:jc w:val="center"/>
              <w:cnfStyle w:val="000000010000" w:firstRow="0" w:lastRow="0" w:firstColumn="0" w:lastColumn="0" w:oddVBand="0" w:evenVBand="0" w:oddHBand="0" w:evenHBand="1" w:firstRowFirstColumn="0" w:firstRowLastColumn="0" w:lastRowFirstColumn="0" w:lastRowLastColumn="0"/>
            </w:pPr>
            <w:r>
              <w:t>12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909E207" w14:textId="77777777" w:rsidR="001068F2" w:rsidRPr="007C151F"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02A0D">
              <w:rPr>
                <w:color w:val="00B050"/>
              </w:rPr>
              <w:t>9</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B30F9CA" w14:textId="77777777" w:rsidR="001068F2" w:rsidRPr="007C151F"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02A0D">
              <w:rPr>
                <w:color w:val="00B050"/>
              </w:rPr>
              <w:t>16</w:t>
            </w:r>
          </w:p>
        </w:tc>
      </w:tr>
      <w:tr w:rsidR="001068F2" w14:paraId="4FB3A439"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577FCD71" w14:textId="77777777" w:rsidR="001068F2" w:rsidRDefault="001068F2" w:rsidP="0069124A">
            <w:r>
              <w:t>Music and nightlife</w:t>
            </w:r>
          </w:p>
        </w:tc>
        <w:tc>
          <w:tcPr>
            <w:tcW w:w="1710" w:type="dxa"/>
          </w:tcPr>
          <w:p w14:paraId="5CF93BAB" w14:textId="77777777" w:rsidR="001068F2" w:rsidRPr="007C151F" w:rsidRDefault="001068F2" w:rsidP="0069124A">
            <w:pPr>
              <w:jc w:val="center"/>
              <w:cnfStyle w:val="000000100000" w:firstRow="0" w:lastRow="0" w:firstColumn="0" w:lastColumn="0" w:oddVBand="0" w:evenVBand="0" w:oddHBand="1" w:evenHBand="0" w:firstRowFirstColumn="0" w:firstRowLastColumn="0" w:lastRowFirstColumn="0" w:lastRowLastColumn="0"/>
            </w:pPr>
            <w:r>
              <w:t>5</w:t>
            </w:r>
          </w:p>
        </w:tc>
        <w:tc>
          <w:tcPr>
            <w:tcW w:w="1620" w:type="dxa"/>
          </w:tcPr>
          <w:p w14:paraId="6073043B" w14:textId="77777777" w:rsidR="001068F2" w:rsidRPr="007C151F" w:rsidRDefault="001068F2" w:rsidP="0069124A">
            <w:pPr>
              <w:jc w:val="center"/>
              <w:cnfStyle w:val="000000100000" w:firstRow="0" w:lastRow="0" w:firstColumn="0" w:lastColumn="0" w:oddVBand="0" w:evenVBand="0" w:oddHBand="1" w:evenHBand="0" w:firstRowFirstColumn="0" w:firstRowLastColumn="0" w:lastRowFirstColumn="0" w:lastRowLastColumn="0"/>
            </w:pPr>
            <w:r>
              <w:t>5</w:t>
            </w:r>
          </w:p>
        </w:tc>
        <w:tc>
          <w:tcPr>
            <w:tcW w:w="1440" w:type="dxa"/>
          </w:tcPr>
          <w:p w14:paraId="377647F7" w14:textId="77777777" w:rsidR="001068F2" w:rsidRPr="00002A0D"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sidRPr="00002A0D">
              <w:rPr>
                <w:color w:val="00B050"/>
              </w:rPr>
              <w:t>14</w:t>
            </w:r>
          </w:p>
        </w:tc>
      </w:tr>
      <w:tr w:rsidR="00087C15" w14:paraId="548B1398"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9B00236" w14:textId="77777777" w:rsidR="001068F2" w:rsidRDefault="001068F2" w:rsidP="0069124A">
            <w:r>
              <w:t>Outdoor recreation</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051B3D9" w14:textId="77777777" w:rsidR="001068F2" w:rsidRPr="007C151F"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02A0D">
              <w:rPr>
                <w:color w:val="00B050"/>
              </w:rPr>
              <w:t>16</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96D6AB1" w14:textId="77777777" w:rsidR="001068F2" w:rsidRPr="00002A0D"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002A0D">
              <w:rPr>
                <w:color w:val="00B050"/>
              </w:rPr>
              <w:t>13</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5A2E07F" w14:textId="77777777" w:rsidR="001068F2" w:rsidRPr="00002A0D"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002A0D">
              <w:rPr>
                <w:color w:val="00B050"/>
              </w:rPr>
              <w:t>15</w:t>
            </w:r>
          </w:p>
        </w:tc>
      </w:tr>
      <w:tr w:rsidR="001068F2" w14:paraId="05F38E05"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767B958B" w14:textId="77777777" w:rsidR="001068F2" w:rsidRDefault="001068F2" w:rsidP="0069124A">
            <w:r>
              <w:t>Public transit</w:t>
            </w:r>
          </w:p>
        </w:tc>
        <w:tc>
          <w:tcPr>
            <w:tcW w:w="1710" w:type="dxa"/>
          </w:tcPr>
          <w:p w14:paraId="7E24E1D7" w14:textId="77777777" w:rsidR="001068F2" w:rsidRPr="007C151F" w:rsidRDefault="001068F2" w:rsidP="0069124A">
            <w:pPr>
              <w:jc w:val="center"/>
              <w:cnfStyle w:val="000000100000" w:firstRow="0" w:lastRow="0" w:firstColumn="0" w:lastColumn="0" w:oddVBand="0" w:evenVBand="0" w:oddHBand="1" w:evenHBand="0" w:firstRowFirstColumn="0" w:firstRowLastColumn="0" w:lastRowFirstColumn="0" w:lastRowLastColumn="0"/>
            </w:pPr>
            <w:r>
              <w:t>7</w:t>
            </w:r>
          </w:p>
        </w:tc>
        <w:tc>
          <w:tcPr>
            <w:tcW w:w="1620" w:type="dxa"/>
          </w:tcPr>
          <w:p w14:paraId="67F8E81E" w14:textId="77777777" w:rsidR="001068F2" w:rsidRPr="00002A0D"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sidRPr="00002A0D">
              <w:rPr>
                <w:color w:val="00B050"/>
              </w:rPr>
              <w:t>10</w:t>
            </w:r>
          </w:p>
        </w:tc>
        <w:tc>
          <w:tcPr>
            <w:tcW w:w="1440" w:type="dxa"/>
          </w:tcPr>
          <w:p w14:paraId="52EDC035" w14:textId="77777777" w:rsidR="001068F2" w:rsidRPr="007C151F" w:rsidRDefault="001068F2" w:rsidP="0069124A">
            <w:pPr>
              <w:jc w:val="center"/>
              <w:cnfStyle w:val="000000100000" w:firstRow="0" w:lastRow="0" w:firstColumn="0" w:lastColumn="0" w:oddVBand="0" w:evenVBand="0" w:oddHBand="1" w:evenHBand="0" w:firstRowFirstColumn="0" w:firstRowLastColumn="0" w:lastRowFirstColumn="0" w:lastRowLastColumn="0"/>
            </w:pPr>
            <w:r>
              <w:t>9</w:t>
            </w:r>
          </w:p>
        </w:tc>
      </w:tr>
      <w:tr w:rsidR="00087C15" w14:paraId="63DD8BB9"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B9C0458" w14:textId="77777777" w:rsidR="001068F2" w:rsidRDefault="001068F2" w:rsidP="0069124A">
            <w:r>
              <w:t>Healthcare</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B5F9C74" w14:textId="77777777" w:rsidR="001068F2" w:rsidRPr="007C151F" w:rsidRDefault="001068F2" w:rsidP="0069124A">
            <w:pPr>
              <w:jc w:val="center"/>
              <w:cnfStyle w:val="000000010000" w:firstRow="0" w:lastRow="0" w:firstColumn="0" w:lastColumn="0" w:oddVBand="0" w:evenVBand="0" w:oddHBand="0" w:evenHBand="1" w:firstRowFirstColumn="0" w:firstRowLastColumn="0" w:lastRowFirstColumn="0" w:lastRowLastColumn="0"/>
            </w:pPr>
            <w:r>
              <w:t>5</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E01EAF9" w14:textId="77777777" w:rsidR="001068F2" w:rsidRPr="007C151F" w:rsidRDefault="001068F2" w:rsidP="0069124A">
            <w:pPr>
              <w:jc w:val="center"/>
              <w:cnfStyle w:val="000000010000" w:firstRow="0" w:lastRow="0" w:firstColumn="0" w:lastColumn="0" w:oddVBand="0" w:evenVBand="0" w:oddHBand="0" w:evenHBand="1" w:firstRowFirstColumn="0" w:firstRowLastColumn="0" w:lastRowFirstColumn="0" w:lastRowLastColumn="0"/>
            </w:pPr>
            <w:r>
              <w:t>7</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AA054AF" w14:textId="77777777" w:rsidR="001068F2" w:rsidRPr="007C151F" w:rsidRDefault="001068F2" w:rsidP="0069124A">
            <w:pPr>
              <w:jc w:val="center"/>
              <w:cnfStyle w:val="000000010000" w:firstRow="0" w:lastRow="0" w:firstColumn="0" w:lastColumn="0" w:oddVBand="0" w:evenVBand="0" w:oddHBand="0" w:evenHBand="1" w:firstRowFirstColumn="0" w:firstRowLastColumn="0" w:lastRowFirstColumn="0" w:lastRowLastColumn="0"/>
            </w:pPr>
            <w:r>
              <w:t>9</w:t>
            </w:r>
          </w:p>
        </w:tc>
      </w:tr>
      <w:tr w:rsidR="001068F2" w14:paraId="426E34BC"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4546235B" w14:textId="77777777" w:rsidR="001068F2" w:rsidRDefault="001068F2" w:rsidP="0069124A">
            <w:r>
              <w:t>Education</w:t>
            </w:r>
          </w:p>
        </w:tc>
        <w:tc>
          <w:tcPr>
            <w:tcW w:w="1710" w:type="dxa"/>
          </w:tcPr>
          <w:p w14:paraId="2EC72A29" w14:textId="77777777" w:rsidR="001068F2" w:rsidRPr="007C151F"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002A0D">
              <w:rPr>
                <w:color w:val="00B050"/>
              </w:rPr>
              <w:t>17</w:t>
            </w:r>
          </w:p>
        </w:tc>
        <w:tc>
          <w:tcPr>
            <w:tcW w:w="1620" w:type="dxa"/>
          </w:tcPr>
          <w:p w14:paraId="29A9210A" w14:textId="77777777" w:rsidR="001068F2" w:rsidRPr="00002A0D"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sidRPr="00002A0D">
              <w:rPr>
                <w:color w:val="00B050"/>
              </w:rPr>
              <w:t>11</w:t>
            </w:r>
          </w:p>
        </w:tc>
        <w:tc>
          <w:tcPr>
            <w:tcW w:w="1440" w:type="dxa"/>
          </w:tcPr>
          <w:p w14:paraId="586554AC" w14:textId="77777777" w:rsidR="001068F2" w:rsidRPr="007C151F" w:rsidRDefault="001068F2" w:rsidP="0069124A">
            <w:pPr>
              <w:jc w:val="center"/>
              <w:cnfStyle w:val="000000100000" w:firstRow="0" w:lastRow="0" w:firstColumn="0" w:lastColumn="0" w:oddVBand="0" w:evenVBand="0" w:oddHBand="1" w:evenHBand="0" w:firstRowFirstColumn="0" w:firstRowLastColumn="0" w:lastRowFirstColumn="0" w:lastRowLastColumn="0"/>
            </w:pPr>
            <w:r>
              <w:t>10</w:t>
            </w:r>
          </w:p>
        </w:tc>
      </w:tr>
      <w:tr w:rsidR="00087C15" w14:paraId="72E5C65A"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8E9D981" w14:textId="77777777" w:rsidR="001068F2" w:rsidRDefault="001068F2" w:rsidP="0069124A">
            <w:r>
              <w:t>Safety</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E49EF18" w14:textId="77777777" w:rsidR="001068F2" w:rsidRPr="007C151F"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02A0D">
              <w:rPr>
                <w:color w:val="00B050"/>
              </w:rPr>
              <w:t>14</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56665A0" w14:textId="77777777" w:rsidR="001068F2" w:rsidRPr="00002A0D"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002A0D">
              <w:rPr>
                <w:color w:val="00B050"/>
              </w:rPr>
              <w:t>11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4559945" w14:textId="77777777" w:rsidR="001068F2" w:rsidRPr="007C151F" w:rsidRDefault="001068F2" w:rsidP="0069124A">
            <w:pPr>
              <w:jc w:val="center"/>
              <w:cnfStyle w:val="000000010000" w:firstRow="0" w:lastRow="0" w:firstColumn="0" w:lastColumn="0" w:oddVBand="0" w:evenVBand="0" w:oddHBand="0" w:evenHBand="1" w:firstRowFirstColumn="0" w:firstRowLastColumn="0" w:lastRowFirstColumn="0" w:lastRowLastColumn="0"/>
            </w:pPr>
            <w:r>
              <w:t>7</w:t>
            </w:r>
          </w:p>
        </w:tc>
      </w:tr>
      <w:tr w:rsidR="001068F2" w14:paraId="05C967FD"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73F7662D" w14:textId="77777777" w:rsidR="001068F2" w:rsidRDefault="001068F2" w:rsidP="0069124A">
            <w:r>
              <w:t>Dating opportunities</w:t>
            </w:r>
          </w:p>
        </w:tc>
        <w:tc>
          <w:tcPr>
            <w:tcW w:w="1710" w:type="dxa"/>
          </w:tcPr>
          <w:p w14:paraId="7517B35F" w14:textId="77777777" w:rsidR="001068F2" w:rsidRPr="007C151F" w:rsidRDefault="001068F2" w:rsidP="0069124A">
            <w:pPr>
              <w:jc w:val="center"/>
              <w:cnfStyle w:val="000000100000" w:firstRow="0" w:lastRow="0" w:firstColumn="0" w:lastColumn="0" w:oddVBand="0" w:evenVBand="0" w:oddHBand="1" w:evenHBand="0" w:firstRowFirstColumn="0" w:firstRowLastColumn="0" w:lastRowFirstColumn="0" w:lastRowLastColumn="0"/>
            </w:pPr>
            <w:r>
              <w:t>5</w:t>
            </w:r>
          </w:p>
        </w:tc>
        <w:tc>
          <w:tcPr>
            <w:tcW w:w="1620" w:type="dxa"/>
          </w:tcPr>
          <w:p w14:paraId="29493A6D" w14:textId="77777777" w:rsidR="001068F2" w:rsidRPr="007C151F" w:rsidRDefault="001068F2" w:rsidP="0069124A">
            <w:pPr>
              <w:jc w:val="center"/>
              <w:cnfStyle w:val="000000100000" w:firstRow="0" w:lastRow="0" w:firstColumn="0" w:lastColumn="0" w:oddVBand="0" w:evenVBand="0" w:oddHBand="1" w:evenHBand="0" w:firstRowFirstColumn="0" w:firstRowLastColumn="0" w:lastRowFirstColumn="0" w:lastRowLastColumn="0"/>
            </w:pPr>
            <w:r>
              <w:t>7</w:t>
            </w:r>
          </w:p>
        </w:tc>
        <w:tc>
          <w:tcPr>
            <w:tcW w:w="1440" w:type="dxa"/>
          </w:tcPr>
          <w:p w14:paraId="79532543" w14:textId="77777777" w:rsidR="001068F2" w:rsidRPr="007C151F" w:rsidRDefault="001068F2" w:rsidP="0069124A">
            <w:pPr>
              <w:jc w:val="center"/>
              <w:cnfStyle w:val="000000100000" w:firstRow="0" w:lastRow="0" w:firstColumn="0" w:lastColumn="0" w:oddVBand="0" w:evenVBand="0" w:oddHBand="1" w:evenHBand="0" w:firstRowFirstColumn="0" w:firstRowLastColumn="0" w:lastRowFirstColumn="0" w:lastRowLastColumn="0"/>
            </w:pPr>
            <w:r>
              <w:t>10</w:t>
            </w:r>
          </w:p>
        </w:tc>
      </w:tr>
      <w:tr w:rsidR="00087C15" w14:paraId="3016E0D9"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AA71713" w14:textId="77777777" w:rsidR="001068F2" w:rsidRDefault="001068F2" w:rsidP="0069124A">
            <w:r>
              <w:t>Employment opportunities</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72CF64B" w14:textId="77777777" w:rsidR="001068F2" w:rsidRPr="007C151F" w:rsidRDefault="001068F2" w:rsidP="0069124A">
            <w:pPr>
              <w:jc w:val="center"/>
              <w:cnfStyle w:val="000000010000" w:firstRow="0" w:lastRow="0" w:firstColumn="0" w:lastColumn="0" w:oddVBand="0" w:evenVBand="0" w:oddHBand="0" w:evenHBand="1" w:firstRowFirstColumn="0" w:firstRowLastColumn="0" w:lastRowFirstColumn="0" w:lastRowLastColumn="0"/>
            </w:pPr>
            <w:r>
              <w:t>8</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2F14C2D" w14:textId="77777777" w:rsidR="001068F2" w:rsidRPr="007C151F" w:rsidRDefault="001068F2" w:rsidP="0069124A">
            <w:pPr>
              <w:jc w:val="center"/>
              <w:cnfStyle w:val="000000010000" w:firstRow="0" w:lastRow="0" w:firstColumn="0" w:lastColumn="0" w:oddVBand="0" w:evenVBand="0" w:oddHBand="0" w:evenHBand="1" w:firstRowFirstColumn="0" w:firstRowLastColumn="0" w:lastRowFirstColumn="0" w:lastRowLastColumn="0"/>
            </w:pPr>
            <w:r>
              <w:t>7</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E042546" w14:textId="77777777" w:rsidR="001068F2" w:rsidRPr="007C151F"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02A0D">
              <w:rPr>
                <w:color w:val="00B050"/>
              </w:rPr>
              <w:t>13</w:t>
            </w:r>
          </w:p>
        </w:tc>
      </w:tr>
      <w:tr w:rsidR="001068F2" w14:paraId="67A24D37"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78BCA664" w14:textId="77777777" w:rsidR="001068F2" w:rsidRDefault="001068F2" w:rsidP="0069124A">
            <w:r>
              <w:t>Commute time</w:t>
            </w:r>
          </w:p>
        </w:tc>
        <w:tc>
          <w:tcPr>
            <w:tcW w:w="1710" w:type="dxa"/>
          </w:tcPr>
          <w:p w14:paraId="7848480E" w14:textId="77777777" w:rsidR="001068F2" w:rsidRPr="007C151F"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002A0D">
              <w:rPr>
                <w:color w:val="00B050"/>
              </w:rPr>
              <w:t>17</w:t>
            </w:r>
          </w:p>
        </w:tc>
        <w:tc>
          <w:tcPr>
            <w:tcW w:w="1620" w:type="dxa"/>
          </w:tcPr>
          <w:p w14:paraId="08013980" w14:textId="77777777" w:rsidR="001068F2" w:rsidRPr="007C151F"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002A0D">
              <w:rPr>
                <w:color w:val="00B050"/>
              </w:rPr>
              <w:t>9</w:t>
            </w:r>
          </w:p>
        </w:tc>
        <w:tc>
          <w:tcPr>
            <w:tcW w:w="1440" w:type="dxa"/>
          </w:tcPr>
          <w:p w14:paraId="32079315" w14:textId="77777777" w:rsidR="001068F2" w:rsidRPr="007C151F"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002A0D">
              <w:rPr>
                <w:color w:val="00B050"/>
              </w:rPr>
              <w:t>12</w:t>
            </w:r>
          </w:p>
        </w:tc>
      </w:tr>
      <w:tr w:rsidR="00087C15" w14:paraId="60E6DEC7"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87926D9" w14:textId="77777777" w:rsidR="001068F2" w:rsidRDefault="001068F2" w:rsidP="0069124A">
            <w:r>
              <w:t>I don’t know</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AD433F1" w14:textId="77777777" w:rsidR="001068F2" w:rsidRPr="007C151F"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3</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9D9679C" w14:textId="77777777" w:rsidR="001068F2" w:rsidRPr="007C151F"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4</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468BB51" w14:textId="77777777" w:rsidR="001068F2" w:rsidRPr="007C151F"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2</w:t>
            </w:r>
          </w:p>
        </w:tc>
      </w:tr>
    </w:tbl>
    <w:p w14:paraId="13FD55A8" w14:textId="77777777" w:rsidR="001068F2" w:rsidRDefault="001068F2" w:rsidP="001068F2">
      <w:r>
        <w:t>For alumni that answered the above questions, and were originally from Region 2, two quality of life indicators appeared in the top five cited as strengths for each sub-region: outdoor recreation and commute time.  The top five cited indicators for the Lynchburg Region included education, commute time, outdoor recreation, cost of living, and safety. The top five cited indicators for the New River Valley included outdoor recreation, education, safety, public transit, commute time, and local retail and dining. Finally, the top five cited indicators for the Roanoke Region included local retail and dining, outdoor recreation, music and nightlife, employment opportunities, cost of living, cultural diversity, and commute time.</w:t>
      </w:r>
    </w:p>
    <w:p w14:paraId="78CBCDF1" w14:textId="77777777" w:rsidR="001068F2" w:rsidRDefault="001068F2" w:rsidP="001068F2">
      <w:r>
        <w:t>When thinking about those indicators that are lacking in each region, respondents indicated the following, with the highest percentage for each category highlighted in red:</w:t>
      </w:r>
    </w:p>
    <w:tbl>
      <w:tblPr>
        <w:tblStyle w:val="Style1"/>
        <w:tblW w:w="0" w:type="auto"/>
        <w:tblLook w:val="04A0" w:firstRow="1" w:lastRow="0" w:firstColumn="1" w:lastColumn="0" w:noHBand="0" w:noVBand="1"/>
      </w:tblPr>
      <w:tblGrid>
        <w:gridCol w:w="2875"/>
        <w:gridCol w:w="1710"/>
        <w:gridCol w:w="1620"/>
        <w:gridCol w:w="1440"/>
      </w:tblGrid>
      <w:tr w:rsidR="001068F2" w14:paraId="4EC4F4D3"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75" w:type="dxa"/>
            <w:vAlign w:val="center"/>
          </w:tcPr>
          <w:p w14:paraId="3DA8946E" w14:textId="77777777" w:rsidR="001068F2" w:rsidRDefault="001068F2" w:rsidP="0069124A">
            <w:r>
              <w:t>Indicator</w:t>
            </w:r>
          </w:p>
        </w:tc>
        <w:tc>
          <w:tcPr>
            <w:tcW w:w="1710" w:type="dxa"/>
            <w:vAlign w:val="center"/>
          </w:tcPr>
          <w:p w14:paraId="07531FCC"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Lynchburg region</w:t>
            </w:r>
          </w:p>
        </w:tc>
        <w:tc>
          <w:tcPr>
            <w:tcW w:w="1620" w:type="dxa"/>
            <w:vAlign w:val="center"/>
          </w:tcPr>
          <w:p w14:paraId="1AF794CD"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New River Valley region</w:t>
            </w:r>
          </w:p>
        </w:tc>
        <w:tc>
          <w:tcPr>
            <w:tcW w:w="1440" w:type="dxa"/>
            <w:vAlign w:val="center"/>
          </w:tcPr>
          <w:p w14:paraId="27143F16"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Roanoke region</w:t>
            </w:r>
          </w:p>
        </w:tc>
      </w:tr>
      <w:tr w:rsidR="001068F2" w14:paraId="6BEC99F5"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74F12794" w14:textId="77777777" w:rsidR="001068F2" w:rsidRDefault="001068F2" w:rsidP="0069124A">
            <w:r>
              <w:t>Civic engagement opportunities</w:t>
            </w:r>
          </w:p>
        </w:tc>
        <w:tc>
          <w:tcPr>
            <w:tcW w:w="1710" w:type="dxa"/>
            <w:vAlign w:val="center"/>
          </w:tcPr>
          <w:p w14:paraId="62884C4E" w14:textId="77777777" w:rsidR="001068F2" w:rsidRPr="0006030D" w:rsidRDefault="001068F2" w:rsidP="0069124A">
            <w:pPr>
              <w:jc w:val="center"/>
              <w:cnfStyle w:val="000000100000" w:firstRow="0" w:lastRow="0" w:firstColumn="0" w:lastColumn="0" w:oddVBand="0" w:evenVBand="0" w:oddHBand="1" w:evenHBand="0" w:firstRowFirstColumn="0" w:firstRowLastColumn="0" w:lastRowFirstColumn="0" w:lastRowLastColumn="0"/>
            </w:pPr>
            <w:r>
              <w:t>6</w:t>
            </w:r>
          </w:p>
        </w:tc>
        <w:tc>
          <w:tcPr>
            <w:tcW w:w="1620" w:type="dxa"/>
            <w:vAlign w:val="center"/>
          </w:tcPr>
          <w:p w14:paraId="21E429C6" w14:textId="77777777" w:rsidR="001068F2" w:rsidRPr="0006030D" w:rsidRDefault="001068F2" w:rsidP="0069124A">
            <w:pPr>
              <w:jc w:val="center"/>
              <w:cnfStyle w:val="000000100000" w:firstRow="0" w:lastRow="0" w:firstColumn="0" w:lastColumn="0" w:oddVBand="0" w:evenVBand="0" w:oddHBand="1" w:evenHBand="0" w:firstRowFirstColumn="0" w:firstRowLastColumn="0" w:lastRowFirstColumn="0" w:lastRowLastColumn="0"/>
            </w:pPr>
            <w:r>
              <w:t>2</w:t>
            </w:r>
          </w:p>
        </w:tc>
        <w:tc>
          <w:tcPr>
            <w:tcW w:w="1440" w:type="dxa"/>
            <w:vAlign w:val="center"/>
          </w:tcPr>
          <w:p w14:paraId="492357D0" w14:textId="77777777" w:rsidR="001068F2" w:rsidRPr="0006030D" w:rsidRDefault="001068F2" w:rsidP="0069124A">
            <w:pPr>
              <w:jc w:val="center"/>
              <w:cnfStyle w:val="000000100000" w:firstRow="0" w:lastRow="0" w:firstColumn="0" w:lastColumn="0" w:oddVBand="0" w:evenVBand="0" w:oddHBand="1" w:evenHBand="0" w:firstRowFirstColumn="0" w:firstRowLastColumn="0" w:lastRowFirstColumn="0" w:lastRowLastColumn="0"/>
            </w:pPr>
            <w:r>
              <w:t>1</w:t>
            </w:r>
          </w:p>
        </w:tc>
      </w:tr>
      <w:tr w:rsidR="00087C15" w14:paraId="5626084C"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EDB2C36" w14:textId="77777777" w:rsidR="001068F2" w:rsidRDefault="001068F2" w:rsidP="0069124A">
            <w:r>
              <w:t>Cost of living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93BF625" w14:textId="77777777" w:rsidR="001068F2" w:rsidRPr="0006030D" w:rsidRDefault="001068F2" w:rsidP="0069124A">
            <w:pPr>
              <w:jc w:val="center"/>
              <w:cnfStyle w:val="000000010000" w:firstRow="0" w:lastRow="0" w:firstColumn="0" w:lastColumn="0" w:oddVBand="0" w:evenVBand="0" w:oddHBand="0" w:evenHBand="1" w:firstRowFirstColumn="0" w:firstRowLastColumn="0" w:lastRowFirstColumn="0" w:lastRowLastColumn="0"/>
            </w:pPr>
            <w:r>
              <w:t>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C5EE440" w14:textId="77777777" w:rsidR="001068F2" w:rsidRPr="0006030D" w:rsidRDefault="001068F2" w:rsidP="0069124A">
            <w:pPr>
              <w:jc w:val="center"/>
              <w:cnfStyle w:val="000000010000" w:firstRow="0" w:lastRow="0" w:firstColumn="0" w:lastColumn="0" w:oddVBand="0" w:evenVBand="0" w:oddHBand="0" w:evenHBand="1" w:firstRowFirstColumn="0" w:firstRowLastColumn="0" w:lastRowFirstColumn="0" w:lastRowLastColumn="0"/>
            </w:pPr>
            <w:r>
              <w:t>2</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F6739ED" w14:textId="77777777" w:rsidR="001068F2" w:rsidRPr="0006030D" w:rsidRDefault="001068F2" w:rsidP="0069124A">
            <w:pPr>
              <w:jc w:val="center"/>
              <w:cnfStyle w:val="000000010000" w:firstRow="0" w:lastRow="0" w:firstColumn="0" w:lastColumn="0" w:oddVBand="0" w:evenVBand="0" w:oddHBand="0" w:evenHBand="1" w:firstRowFirstColumn="0" w:firstRowLastColumn="0" w:lastRowFirstColumn="0" w:lastRowLastColumn="0"/>
            </w:pPr>
            <w:r>
              <w:t>2</w:t>
            </w:r>
          </w:p>
        </w:tc>
      </w:tr>
      <w:tr w:rsidR="001068F2" w14:paraId="3AEAA07A"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0C19253A" w14:textId="77777777" w:rsidR="001068F2" w:rsidRDefault="001068F2" w:rsidP="0069124A">
            <w:r>
              <w:t>Cultural diversity</w:t>
            </w:r>
          </w:p>
        </w:tc>
        <w:tc>
          <w:tcPr>
            <w:tcW w:w="1710" w:type="dxa"/>
          </w:tcPr>
          <w:p w14:paraId="3BB5DED6" w14:textId="77777777" w:rsidR="001068F2" w:rsidRPr="0006030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142572">
              <w:rPr>
                <w:color w:val="FF0000"/>
              </w:rPr>
              <w:t>8</w:t>
            </w:r>
          </w:p>
        </w:tc>
        <w:tc>
          <w:tcPr>
            <w:tcW w:w="1620" w:type="dxa"/>
          </w:tcPr>
          <w:p w14:paraId="4B329D7F" w14:textId="77777777" w:rsidR="001068F2" w:rsidRPr="0006030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142572">
              <w:rPr>
                <w:color w:val="FF0000"/>
              </w:rPr>
              <w:t>7</w:t>
            </w:r>
          </w:p>
        </w:tc>
        <w:tc>
          <w:tcPr>
            <w:tcW w:w="1440" w:type="dxa"/>
          </w:tcPr>
          <w:p w14:paraId="6FD0DE3C" w14:textId="77777777" w:rsidR="001068F2" w:rsidRPr="0006030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142572">
              <w:rPr>
                <w:color w:val="FF0000"/>
              </w:rPr>
              <w:t>3</w:t>
            </w:r>
          </w:p>
        </w:tc>
      </w:tr>
      <w:tr w:rsidR="00087C15" w14:paraId="66426045"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61B4BC0" w14:textId="77777777" w:rsidR="001068F2" w:rsidRDefault="001068F2" w:rsidP="0069124A">
            <w:r>
              <w:lastRenderedPageBreak/>
              <w:t>Affordable housing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035E003" w14:textId="77777777" w:rsidR="001068F2" w:rsidRPr="0006030D" w:rsidRDefault="001068F2" w:rsidP="0069124A">
            <w:pPr>
              <w:jc w:val="center"/>
              <w:cnfStyle w:val="000000010000" w:firstRow="0" w:lastRow="0" w:firstColumn="0" w:lastColumn="0" w:oddVBand="0" w:evenVBand="0" w:oddHBand="0" w:evenHBand="1" w:firstRowFirstColumn="0" w:firstRowLastColumn="0" w:lastRowFirstColumn="0" w:lastRowLastColumn="0"/>
            </w:pPr>
            <w:r>
              <w:t>4</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DDFB612" w14:textId="77777777" w:rsidR="001068F2" w:rsidRPr="0006030D" w:rsidRDefault="001068F2" w:rsidP="0069124A">
            <w:pPr>
              <w:jc w:val="center"/>
              <w:cnfStyle w:val="000000010000" w:firstRow="0" w:lastRow="0" w:firstColumn="0" w:lastColumn="0" w:oddVBand="0" w:evenVBand="0" w:oddHBand="0" w:evenHBand="1" w:firstRowFirstColumn="0" w:firstRowLastColumn="0" w:lastRowFirstColumn="0" w:lastRowLastColumn="0"/>
            </w:pPr>
            <w:r>
              <w:t>3</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A58A86D" w14:textId="77777777" w:rsidR="001068F2" w:rsidRPr="0006030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142572">
              <w:rPr>
                <w:color w:val="FF0000"/>
              </w:rPr>
              <w:t>5</w:t>
            </w:r>
          </w:p>
        </w:tc>
      </w:tr>
      <w:tr w:rsidR="001068F2" w14:paraId="6933F7B3"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1B742EE1" w14:textId="77777777" w:rsidR="001068F2" w:rsidRDefault="001068F2" w:rsidP="0069124A">
            <w:r>
              <w:t>High-speed internet</w:t>
            </w:r>
          </w:p>
        </w:tc>
        <w:tc>
          <w:tcPr>
            <w:tcW w:w="1710" w:type="dxa"/>
          </w:tcPr>
          <w:p w14:paraId="53373239" w14:textId="77777777" w:rsidR="001068F2" w:rsidRPr="0006030D" w:rsidRDefault="001068F2" w:rsidP="0069124A">
            <w:pPr>
              <w:jc w:val="center"/>
              <w:cnfStyle w:val="000000100000" w:firstRow="0" w:lastRow="0" w:firstColumn="0" w:lastColumn="0" w:oddVBand="0" w:evenVBand="0" w:oddHBand="1" w:evenHBand="0" w:firstRowFirstColumn="0" w:firstRowLastColumn="0" w:lastRowFirstColumn="0" w:lastRowLastColumn="0"/>
            </w:pPr>
            <w:r>
              <w:t>4</w:t>
            </w:r>
          </w:p>
        </w:tc>
        <w:tc>
          <w:tcPr>
            <w:tcW w:w="1620" w:type="dxa"/>
          </w:tcPr>
          <w:p w14:paraId="078E8F4D" w14:textId="77777777" w:rsidR="001068F2" w:rsidRPr="0006030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142572">
              <w:rPr>
                <w:color w:val="FF0000"/>
              </w:rPr>
              <w:t>4</w:t>
            </w:r>
          </w:p>
        </w:tc>
        <w:tc>
          <w:tcPr>
            <w:tcW w:w="1440" w:type="dxa"/>
          </w:tcPr>
          <w:p w14:paraId="031C213E" w14:textId="77777777" w:rsidR="001068F2" w:rsidRPr="0006030D" w:rsidRDefault="001068F2" w:rsidP="0069124A">
            <w:pPr>
              <w:jc w:val="center"/>
              <w:cnfStyle w:val="000000100000" w:firstRow="0" w:lastRow="0" w:firstColumn="0" w:lastColumn="0" w:oddVBand="0" w:evenVBand="0" w:oddHBand="1" w:evenHBand="0" w:firstRowFirstColumn="0" w:firstRowLastColumn="0" w:lastRowFirstColumn="0" w:lastRowLastColumn="0"/>
            </w:pPr>
            <w:r>
              <w:t>2</w:t>
            </w:r>
          </w:p>
        </w:tc>
      </w:tr>
      <w:tr w:rsidR="00087C15" w14:paraId="0BC00260"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9B2865E" w14:textId="77777777" w:rsidR="001068F2" w:rsidRDefault="001068F2" w:rsidP="0069124A">
            <w:r>
              <w:t>Local retail and dining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0D983B1" w14:textId="77777777" w:rsidR="001068F2" w:rsidRPr="0006030D" w:rsidRDefault="001068F2" w:rsidP="0069124A">
            <w:pPr>
              <w:jc w:val="center"/>
              <w:cnfStyle w:val="000000010000" w:firstRow="0" w:lastRow="0" w:firstColumn="0" w:lastColumn="0" w:oddVBand="0" w:evenVBand="0" w:oddHBand="0" w:evenHBand="1" w:firstRowFirstColumn="0" w:firstRowLastColumn="0" w:lastRowFirstColumn="0" w:lastRowLastColumn="0"/>
            </w:pPr>
            <w:r>
              <w:t>4</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39DD1F9" w14:textId="77777777" w:rsidR="001068F2" w:rsidRPr="0006030D" w:rsidRDefault="001068F2" w:rsidP="0069124A">
            <w:pPr>
              <w:jc w:val="center"/>
              <w:cnfStyle w:val="000000010000" w:firstRow="0" w:lastRow="0" w:firstColumn="0" w:lastColumn="0" w:oddVBand="0" w:evenVBand="0" w:oddHBand="0" w:evenHBand="1" w:firstRowFirstColumn="0" w:firstRowLastColumn="0" w:lastRowFirstColumn="0" w:lastRowLastColumn="0"/>
            </w:pPr>
            <w:r>
              <w:t>3</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88D31E5" w14:textId="77777777" w:rsidR="001068F2" w:rsidRPr="0006030D" w:rsidRDefault="001068F2" w:rsidP="0069124A">
            <w:pPr>
              <w:jc w:val="center"/>
              <w:cnfStyle w:val="000000010000" w:firstRow="0" w:lastRow="0" w:firstColumn="0" w:lastColumn="0" w:oddVBand="0" w:evenVBand="0" w:oddHBand="0" w:evenHBand="1" w:firstRowFirstColumn="0" w:firstRowLastColumn="0" w:lastRowFirstColumn="0" w:lastRowLastColumn="0"/>
            </w:pPr>
            <w:r>
              <w:t>1</w:t>
            </w:r>
          </w:p>
        </w:tc>
      </w:tr>
      <w:tr w:rsidR="001068F2" w14:paraId="5CD0453D"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6027CABB" w14:textId="77777777" w:rsidR="001068F2" w:rsidRDefault="001068F2" w:rsidP="0069124A">
            <w:r>
              <w:t>Music and nightlife</w:t>
            </w:r>
          </w:p>
        </w:tc>
        <w:tc>
          <w:tcPr>
            <w:tcW w:w="1710" w:type="dxa"/>
          </w:tcPr>
          <w:p w14:paraId="71994810" w14:textId="77777777" w:rsidR="001068F2" w:rsidRPr="0006030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142572">
              <w:rPr>
                <w:color w:val="FF0000"/>
              </w:rPr>
              <w:t>9</w:t>
            </w:r>
          </w:p>
        </w:tc>
        <w:tc>
          <w:tcPr>
            <w:tcW w:w="1620" w:type="dxa"/>
          </w:tcPr>
          <w:p w14:paraId="206E8FBE" w14:textId="77777777" w:rsidR="001068F2" w:rsidRPr="0006030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142572">
              <w:rPr>
                <w:color w:val="FF0000"/>
              </w:rPr>
              <w:t>5</w:t>
            </w:r>
          </w:p>
        </w:tc>
        <w:tc>
          <w:tcPr>
            <w:tcW w:w="1440" w:type="dxa"/>
          </w:tcPr>
          <w:p w14:paraId="4C8D1E4D" w14:textId="77777777" w:rsidR="001068F2" w:rsidRPr="0006030D" w:rsidRDefault="001068F2" w:rsidP="0069124A">
            <w:pPr>
              <w:jc w:val="center"/>
              <w:cnfStyle w:val="000000100000" w:firstRow="0" w:lastRow="0" w:firstColumn="0" w:lastColumn="0" w:oddVBand="0" w:evenVBand="0" w:oddHBand="1" w:evenHBand="0" w:firstRowFirstColumn="0" w:firstRowLastColumn="0" w:lastRowFirstColumn="0" w:lastRowLastColumn="0"/>
            </w:pPr>
            <w:r>
              <w:t>1</w:t>
            </w:r>
          </w:p>
        </w:tc>
      </w:tr>
      <w:tr w:rsidR="00087C15" w14:paraId="7B671945"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CFD2A20" w14:textId="77777777" w:rsidR="001068F2" w:rsidRDefault="001068F2" w:rsidP="0069124A">
            <w:r>
              <w:t>Outdoor recreation</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745D5DB" w14:textId="77777777" w:rsidR="001068F2" w:rsidRPr="0006030D" w:rsidRDefault="001068F2" w:rsidP="0069124A">
            <w:pPr>
              <w:jc w:val="center"/>
              <w:cnfStyle w:val="000000010000" w:firstRow="0" w:lastRow="0" w:firstColumn="0" w:lastColumn="0" w:oddVBand="0" w:evenVBand="0" w:oddHBand="0" w:evenHBand="1" w:firstRowFirstColumn="0" w:firstRowLastColumn="0" w:lastRowFirstColumn="0" w:lastRowLastColumn="0"/>
            </w:pPr>
            <w:r>
              <w:t>3</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D2A104C" w14:textId="77777777" w:rsidR="001068F2" w:rsidRPr="0006030D" w:rsidRDefault="001068F2" w:rsidP="0069124A">
            <w:pPr>
              <w:jc w:val="center"/>
              <w:cnfStyle w:val="000000010000" w:firstRow="0" w:lastRow="0" w:firstColumn="0" w:lastColumn="0" w:oddVBand="0" w:evenVBand="0" w:oddHBand="0" w:evenHBand="1" w:firstRowFirstColumn="0" w:firstRowLastColumn="0" w:lastRowFirstColumn="0" w:lastRowLastColumn="0"/>
            </w:pPr>
            <w:r>
              <w:t>2</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1BFF000" w14:textId="77777777" w:rsidR="001068F2" w:rsidRPr="0006030D" w:rsidRDefault="001068F2" w:rsidP="0069124A">
            <w:pPr>
              <w:jc w:val="center"/>
              <w:cnfStyle w:val="000000010000" w:firstRow="0" w:lastRow="0" w:firstColumn="0" w:lastColumn="0" w:oddVBand="0" w:evenVBand="0" w:oddHBand="0" w:evenHBand="1" w:firstRowFirstColumn="0" w:firstRowLastColumn="0" w:lastRowFirstColumn="0" w:lastRowLastColumn="0"/>
            </w:pPr>
            <w:r>
              <w:t>0</w:t>
            </w:r>
          </w:p>
        </w:tc>
      </w:tr>
      <w:tr w:rsidR="001068F2" w14:paraId="5065CBC6"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3D417423" w14:textId="77777777" w:rsidR="001068F2" w:rsidRDefault="001068F2" w:rsidP="0069124A">
            <w:r>
              <w:t>Public transit</w:t>
            </w:r>
          </w:p>
        </w:tc>
        <w:tc>
          <w:tcPr>
            <w:tcW w:w="1710" w:type="dxa"/>
          </w:tcPr>
          <w:p w14:paraId="13113729" w14:textId="77777777" w:rsidR="001068F2" w:rsidRPr="0006030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142572">
              <w:rPr>
                <w:color w:val="FF0000"/>
              </w:rPr>
              <w:t>8</w:t>
            </w:r>
          </w:p>
        </w:tc>
        <w:tc>
          <w:tcPr>
            <w:tcW w:w="1620" w:type="dxa"/>
          </w:tcPr>
          <w:p w14:paraId="167DEE92" w14:textId="77777777" w:rsidR="001068F2" w:rsidRPr="0006030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142572">
              <w:rPr>
                <w:color w:val="FF0000"/>
              </w:rPr>
              <w:t>4</w:t>
            </w:r>
          </w:p>
        </w:tc>
        <w:tc>
          <w:tcPr>
            <w:tcW w:w="1440" w:type="dxa"/>
          </w:tcPr>
          <w:p w14:paraId="7836263C" w14:textId="77777777" w:rsidR="001068F2" w:rsidRPr="0006030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142572">
              <w:rPr>
                <w:color w:val="FF0000"/>
              </w:rPr>
              <w:t>3</w:t>
            </w:r>
          </w:p>
        </w:tc>
      </w:tr>
      <w:tr w:rsidR="00087C15" w14:paraId="38C3DC11"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C474E0F" w14:textId="77777777" w:rsidR="001068F2" w:rsidRDefault="001068F2" w:rsidP="0069124A">
            <w:r>
              <w:t>Healthcare</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68A7B35" w14:textId="77777777" w:rsidR="001068F2" w:rsidRPr="0006030D" w:rsidRDefault="001068F2" w:rsidP="0069124A">
            <w:pPr>
              <w:jc w:val="center"/>
              <w:cnfStyle w:val="000000010000" w:firstRow="0" w:lastRow="0" w:firstColumn="0" w:lastColumn="0" w:oddVBand="0" w:evenVBand="0" w:oddHBand="0" w:evenHBand="1" w:firstRowFirstColumn="0" w:firstRowLastColumn="0" w:lastRowFirstColumn="0" w:lastRowLastColumn="0"/>
            </w:pPr>
            <w:r>
              <w:t>4</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9A54725" w14:textId="77777777" w:rsidR="001068F2" w:rsidRPr="0006030D" w:rsidRDefault="001068F2" w:rsidP="0069124A">
            <w:pPr>
              <w:jc w:val="center"/>
              <w:cnfStyle w:val="000000010000" w:firstRow="0" w:lastRow="0" w:firstColumn="0" w:lastColumn="0" w:oddVBand="0" w:evenVBand="0" w:oddHBand="0" w:evenHBand="1" w:firstRowFirstColumn="0" w:firstRowLastColumn="0" w:lastRowFirstColumn="0" w:lastRowLastColumn="0"/>
            </w:pPr>
            <w:r>
              <w:t>2</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4A71456" w14:textId="77777777" w:rsidR="001068F2" w:rsidRPr="0006030D" w:rsidRDefault="001068F2" w:rsidP="0069124A">
            <w:pPr>
              <w:jc w:val="center"/>
              <w:cnfStyle w:val="000000010000" w:firstRow="0" w:lastRow="0" w:firstColumn="0" w:lastColumn="0" w:oddVBand="0" w:evenVBand="0" w:oddHBand="0" w:evenHBand="1" w:firstRowFirstColumn="0" w:firstRowLastColumn="0" w:lastRowFirstColumn="0" w:lastRowLastColumn="0"/>
            </w:pPr>
            <w:r>
              <w:t>1</w:t>
            </w:r>
          </w:p>
        </w:tc>
      </w:tr>
      <w:tr w:rsidR="001068F2" w14:paraId="378D45AA"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4CDE5430" w14:textId="77777777" w:rsidR="001068F2" w:rsidRDefault="001068F2" w:rsidP="0069124A">
            <w:r>
              <w:t>Education</w:t>
            </w:r>
          </w:p>
        </w:tc>
        <w:tc>
          <w:tcPr>
            <w:tcW w:w="1710" w:type="dxa"/>
          </w:tcPr>
          <w:p w14:paraId="08509161" w14:textId="77777777" w:rsidR="001068F2" w:rsidRPr="0006030D" w:rsidRDefault="001068F2" w:rsidP="0069124A">
            <w:pPr>
              <w:jc w:val="center"/>
              <w:cnfStyle w:val="000000100000" w:firstRow="0" w:lastRow="0" w:firstColumn="0" w:lastColumn="0" w:oddVBand="0" w:evenVBand="0" w:oddHBand="1" w:evenHBand="0" w:firstRowFirstColumn="0" w:firstRowLastColumn="0" w:lastRowFirstColumn="0" w:lastRowLastColumn="0"/>
            </w:pPr>
            <w:r>
              <w:t>0</w:t>
            </w:r>
          </w:p>
        </w:tc>
        <w:tc>
          <w:tcPr>
            <w:tcW w:w="1620" w:type="dxa"/>
          </w:tcPr>
          <w:p w14:paraId="15E5E4D9" w14:textId="77777777" w:rsidR="001068F2" w:rsidRPr="0006030D" w:rsidRDefault="001068F2" w:rsidP="0069124A">
            <w:pPr>
              <w:jc w:val="center"/>
              <w:cnfStyle w:val="000000100000" w:firstRow="0" w:lastRow="0" w:firstColumn="0" w:lastColumn="0" w:oddVBand="0" w:evenVBand="0" w:oddHBand="1" w:evenHBand="0" w:firstRowFirstColumn="0" w:firstRowLastColumn="0" w:lastRowFirstColumn="0" w:lastRowLastColumn="0"/>
            </w:pPr>
            <w:r>
              <w:t>3</w:t>
            </w:r>
          </w:p>
        </w:tc>
        <w:tc>
          <w:tcPr>
            <w:tcW w:w="1440" w:type="dxa"/>
          </w:tcPr>
          <w:p w14:paraId="2F890B8F" w14:textId="77777777" w:rsidR="001068F2" w:rsidRPr="0006030D" w:rsidRDefault="001068F2" w:rsidP="0069124A">
            <w:pPr>
              <w:jc w:val="center"/>
              <w:cnfStyle w:val="000000100000" w:firstRow="0" w:lastRow="0" w:firstColumn="0" w:lastColumn="0" w:oddVBand="0" w:evenVBand="0" w:oddHBand="1" w:evenHBand="0" w:firstRowFirstColumn="0" w:firstRowLastColumn="0" w:lastRowFirstColumn="0" w:lastRowLastColumn="0"/>
            </w:pPr>
            <w:r>
              <w:t>1</w:t>
            </w:r>
          </w:p>
        </w:tc>
      </w:tr>
      <w:tr w:rsidR="00087C15" w14:paraId="3470EA6B"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1B666FF" w14:textId="77777777" w:rsidR="001068F2" w:rsidRDefault="001068F2" w:rsidP="0069124A">
            <w:r>
              <w:t>Safety</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D9A0F1E" w14:textId="77777777" w:rsidR="001068F2" w:rsidRPr="0006030D" w:rsidRDefault="001068F2" w:rsidP="0069124A">
            <w:pPr>
              <w:jc w:val="center"/>
              <w:cnfStyle w:val="000000010000" w:firstRow="0" w:lastRow="0" w:firstColumn="0" w:lastColumn="0" w:oddVBand="0" w:evenVBand="0" w:oddHBand="0" w:evenHBand="1" w:firstRowFirstColumn="0" w:firstRowLastColumn="0" w:lastRowFirstColumn="0" w:lastRowLastColumn="0"/>
            </w:pPr>
            <w:r>
              <w:t>0</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A42BA80" w14:textId="77777777" w:rsidR="001068F2" w:rsidRPr="0006030D" w:rsidRDefault="001068F2" w:rsidP="0069124A">
            <w:pPr>
              <w:jc w:val="center"/>
              <w:cnfStyle w:val="000000010000" w:firstRow="0" w:lastRow="0" w:firstColumn="0" w:lastColumn="0" w:oddVBand="0" w:evenVBand="0" w:oddHBand="0" w:evenHBand="1" w:firstRowFirstColumn="0" w:firstRowLastColumn="0" w:lastRowFirstColumn="0" w:lastRowLastColumn="0"/>
            </w:pPr>
            <w:r>
              <w:t>2</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CF9C114" w14:textId="77777777" w:rsidR="001068F2" w:rsidRPr="0006030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142572">
              <w:rPr>
                <w:color w:val="FF0000"/>
              </w:rPr>
              <w:t>4</w:t>
            </w:r>
          </w:p>
        </w:tc>
      </w:tr>
      <w:tr w:rsidR="001068F2" w14:paraId="4FFB447C"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6ADDCFA7" w14:textId="77777777" w:rsidR="001068F2" w:rsidRDefault="001068F2" w:rsidP="0069124A">
            <w:r>
              <w:t>Dating opportunities</w:t>
            </w:r>
          </w:p>
        </w:tc>
        <w:tc>
          <w:tcPr>
            <w:tcW w:w="1710" w:type="dxa"/>
          </w:tcPr>
          <w:p w14:paraId="5A743021" w14:textId="77777777" w:rsidR="001068F2" w:rsidRPr="0006030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142572">
              <w:rPr>
                <w:color w:val="FF0000"/>
              </w:rPr>
              <w:t>8</w:t>
            </w:r>
          </w:p>
        </w:tc>
        <w:tc>
          <w:tcPr>
            <w:tcW w:w="1620" w:type="dxa"/>
          </w:tcPr>
          <w:p w14:paraId="36674292" w14:textId="77777777" w:rsidR="001068F2" w:rsidRPr="0006030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142572">
              <w:rPr>
                <w:color w:val="FF0000"/>
              </w:rPr>
              <w:t>5</w:t>
            </w:r>
          </w:p>
        </w:tc>
        <w:tc>
          <w:tcPr>
            <w:tcW w:w="1440" w:type="dxa"/>
          </w:tcPr>
          <w:p w14:paraId="3271BA0D" w14:textId="77777777" w:rsidR="001068F2" w:rsidRPr="0006030D" w:rsidRDefault="001068F2" w:rsidP="0069124A">
            <w:pPr>
              <w:jc w:val="center"/>
              <w:cnfStyle w:val="000000100000" w:firstRow="0" w:lastRow="0" w:firstColumn="0" w:lastColumn="0" w:oddVBand="0" w:evenVBand="0" w:oddHBand="1" w:evenHBand="0" w:firstRowFirstColumn="0" w:firstRowLastColumn="0" w:lastRowFirstColumn="0" w:lastRowLastColumn="0"/>
            </w:pPr>
            <w:r>
              <w:t>2</w:t>
            </w:r>
          </w:p>
        </w:tc>
      </w:tr>
      <w:tr w:rsidR="00087C15" w14:paraId="5BA7B6C4"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57F38FD" w14:textId="77777777" w:rsidR="001068F2" w:rsidRDefault="001068F2" w:rsidP="0069124A">
            <w:r>
              <w:t>Employment opportunities</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CBA29FD" w14:textId="77777777" w:rsidR="001068F2" w:rsidRPr="0006030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142572">
              <w:rPr>
                <w:color w:val="FF0000"/>
              </w:rPr>
              <w:t>7</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CE98DEC" w14:textId="77777777" w:rsidR="001068F2" w:rsidRPr="0006030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142572">
              <w:rPr>
                <w:color w:val="FF0000"/>
              </w:rPr>
              <w:t>7</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6F68DB9" w14:textId="77777777" w:rsidR="001068F2" w:rsidRPr="0006030D" w:rsidRDefault="001068F2" w:rsidP="0069124A">
            <w:pPr>
              <w:jc w:val="center"/>
              <w:cnfStyle w:val="000000010000" w:firstRow="0" w:lastRow="0" w:firstColumn="0" w:lastColumn="0" w:oddVBand="0" w:evenVBand="0" w:oddHBand="0" w:evenHBand="1" w:firstRowFirstColumn="0" w:firstRowLastColumn="0" w:lastRowFirstColumn="0" w:lastRowLastColumn="0"/>
            </w:pPr>
            <w:r>
              <w:t>2</w:t>
            </w:r>
          </w:p>
        </w:tc>
      </w:tr>
      <w:tr w:rsidR="001068F2" w14:paraId="5C4272AF"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4C1B5EC2" w14:textId="77777777" w:rsidR="001068F2" w:rsidRDefault="001068F2" w:rsidP="0069124A">
            <w:r>
              <w:t>Commute time</w:t>
            </w:r>
          </w:p>
        </w:tc>
        <w:tc>
          <w:tcPr>
            <w:tcW w:w="1710" w:type="dxa"/>
          </w:tcPr>
          <w:p w14:paraId="510F2559" w14:textId="77777777" w:rsidR="001068F2" w:rsidRPr="0006030D" w:rsidRDefault="001068F2" w:rsidP="0069124A">
            <w:pPr>
              <w:jc w:val="center"/>
              <w:cnfStyle w:val="000000100000" w:firstRow="0" w:lastRow="0" w:firstColumn="0" w:lastColumn="0" w:oddVBand="0" w:evenVBand="0" w:oddHBand="1" w:evenHBand="0" w:firstRowFirstColumn="0" w:firstRowLastColumn="0" w:lastRowFirstColumn="0" w:lastRowLastColumn="0"/>
            </w:pPr>
            <w:r>
              <w:t>1</w:t>
            </w:r>
          </w:p>
        </w:tc>
        <w:tc>
          <w:tcPr>
            <w:tcW w:w="1620" w:type="dxa"/>
          </w:tcPr>
          <w:p w14:paraId="4D189E40" w14:textId="77777777" w:rsidR="001068F2" w:rsidRPr="0006030D" w:rsidRDefault="001068F2" w:rsidP="0069124A">
            <w:pPr>
              <w:jc w:val="center"/>
              <w:cnfStyle w:val="000000100000" w:firstRow="0" w:lastRow="0" w:firstColumn="0" w:lastColumn="0" w:oddVBand="0" w:evenVBand="0" w:oddHBand="1" w:evenHBand="0" w:firstRowFirstColumn="0" w:firstRowLastColumn="0" w:lastRowFirstColumn="0" w:lastRowLastColumn="0"/>
            </w:pPr>
            <w:r>
              <w:t>1</w:t>
            </w:r>
          </w:p>
        </w:tc>
        <w:tc>
          <w:tcPr>
            <w:tcW w:w="1440" w:type="dxa"/>
          </w:tcPr>
          <w:p w14:paraId="447BCBB3" w14:textId="77777777" w:rsidR="001068F2" w:rsidRPr="0006030D" w:rsidRDefault="001068F2" w:rsidP="0069124A">
            <w:pPr>
              <w:jc w:val="center"/>
              <w:cnfStyle w:val="000000100000" w:firstRow="0" w:lastRow="0" w:firstColumn="0" w:lastColumn="0" w:oddVBand="0" w:evenVBand="0" w:oddHBand="1" w:evenHBand="0" w:firstRowFirstColumn="0" w:firstRowLastColumn="0" w:lastRowFirstColumn="0" w:lastRowLastColumn="0"/>
            </w:pPr>
            <w:r>
              <w:t>1</w:t>
            </w:r>
          </w:p>
        </w:tc>
      </w:tr>
      <w:tr w:rsidR="00087C15" w14:paraId="794EA203"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C36898C" w14:textId="77777777" w:rsidR="001068F2" w:rsidRDefault="001068F2" w:rsidP="0069124A">
            <w:r>
              <w:t>I don’t know</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347C83A" w14:textId="77777777" w:rsidR="001068F2" w:rsidRPr="0006030D"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5</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3D94964" w14:textId="77777777" w:rsidR="001068F2" w:rsidRPr="0006030D"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7</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1E13F85" w14:textId="77777777" w:rsidR="001068F2" w:rsidRPr="0006030D"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7</w:t>
            </w:r>
          </w:p>
        </w:tc>
      </w:tr>
    </w:tbl>
    <w:p w14:paraId="58AA3EFB" w14:textId="77777777" w:rsidR="001068F2" w:rsidRDefault="001068F2" w:rsidP="001068F2">
      <w:r>
        <w:t xml:space="preserve">For alumni that answered the above questions, and were originally from Region 2, two quality of life indicators appeared in the top five cited as strengths for each sub-region: cultural diversity and public transit.  The top five cited indicators for the Lynchburg Region included music and nightlife, cultural diversity, public transit, and dating opportunities. The top five cited indicators for the New River Valley included cultural diversity, employment opportunities, music and nightlife, dating opportunities, high-speed internet, and public transit. Finally, the top four cited indicators for the Roanoke Region included affordable housing, safety, cultural diversity, and public transit.  </w:t>
      </w:r>
    </w:p>
    <w:p w14:paraId="163F009F" w14:textId="77777777" w:rsidR="001068F2" w:rsidRDefault="001068F2" w:rsidP="0024309F">
      <w:pPr>
        <w:pStyle w:val="Heading4"/>
      </w:pPr>
      <w:r>
        <w:t>Sub-Regional Breakdown</w:t>
      </w:r>
    </w:p>
    <w:p w14:paraId="0A079AA6" w14:textId="77777777" w:rsidR="001068F2" w:rsidRPr="00737661" w:rsidRDefault="001068F2" w:rsidP="001068F2">
      <w:r>
        <w:t xml:space="preserve">The following breakdown is provided for those that stated they were originally from one of the three sub-regions. </w:t>
      </w:r>
    </w:p>
    <w:p w14:paraId="60C47F56" w14:textId="77777777" w:rsidR="001068F2" w:rsidRDefault="001068F2" w:rsidP="0024309F">
      <w:pPr>
        <w:pStyle w:val="Heading5"/>
      </w:pPr>
      <w:r>
        <w:t>Lynchburg Region</w:t>
      </w:r>
    </w:p>
    <w:p w14:paraId="6D55E673" w14:textId="77777777" w:rsidR="001068F2" w:rsidRDefault="001068F2" w:rsidP="001068F2">
      <w:r>
        <w:t xml:space="preserve">A total of 174 respondents indicated original residence in the Lynchburg region and attended the following institutions: </w:t>
      </w:r>
    </w:p>
    <w:tbl>
      <w:tblPr>
        <w:tblStyle w:val="Style1"/>
        <w:tblW w:w="0" w:type="auto"/>
        <w:tblLook w:val="04A0" w:firstRow="1" w:lastRow="0" w:firstColumn="1" w:lastColumn="0" w:noHBand="0" w:noVBand="1"/>
      </w:tblPr>
      <w:tblGrid>
        <w:gridCol w:w="4675"/>
        <w:gridCol w:w="1350"/>
      </w:tblGrid>
      <w:tr w:rsidR="001068F2" w14:paraId="5593851D" w14:textId="77777777" w:rsidTr="006912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1376AC50" w14:textId="77777777" w:rsidR="001068F2" w:rsidRDefault="001068F2" w:rsidP="0069124A">
            <w:r>
              <w:t>Institution</w:t>
            </w:r>
          </w:p>
        </w:tc>
        <w:tc>
          <w:tcPr>
            <w:tcW w:w="1350" w:type="dxa"/>
          </w:tcPr>
          <w:p w14:paraId="4ABD2725" w14:textId="77777777" w:rsidR="001068F2" w:rsidRDefault="001068F2" w:rsidP="0069124A">
            <w:pPr>
              <w:cnfStyle w:val="100000000000" w:firstRow="1" w:lastRow="0" w:firstColumn="0" w:lastColumn="0" w:oddVBand="0" w:evenVBand="0" w:oddHBand="0" w:evenHBand="0" w:firstRowFirstColumn="0" w:firstRowLastColumn="0" w:lastRowFirstColumn="0" w:lastRowLastColumn="0"/>
            </w:pPr>
            <w:r>
              <w:t>Frequency</w:t>
            </w:r>
          </w:p>
        </w:tc>
      </w:tr>
      <w:tr w:rsidR="001068F2" w14:paraId="2AB49ECC"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17669F1A" w14:textId="77777777" w:rsidR="001068F2" w:rsidRDefault="001068F2" w:rsidP="0069124A">
            <w:r>
              <w:t>Central Virginia Community College</w:t>
            </w:r>
          </w:p>
        </w:tc>
        <w:tc>
          <w:tcPr>
            <w:tcW w:w="1350" w:type="dxa"/>
            <w:vAlign w:val="center"/>
          </w:tcPr>
          <w:p w14:paraId="56F25BB2"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4 (2%)</w:t>
            </w:r>
          </w:p>
        </w:tc>
      </w:tr>
      <w:tr w:rsidR="001068F2" w14:paraId="1ECAC857"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E3CB77F" w14:textId="77777777" w:rsidR="001068F2" w:rsidRDefault="001068F2" w:rsidP="0069124A">
            <w:r>
              <w:t>Liberty University</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2A58769A"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42 (24%)</w:t>
            </w:r>
          </w:p>
        </w:tc>
      </w:tr>
      <w:tr w:rsidR="001068F2" w14:paraId="2A4CD533"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647475A3" w14:textId="77777777" w:rsidR="001068F2" w:rsidRDefault="001068F2" w:rsidP="0069124A">
            <w:r>
              <w:t>Radford University</w:t>
            </w:r>
          </w:p>
        </w:tc>
        <w:tc>
          <w:tcPr>
            <w:tcW w:w="1350" w:type="dxa"/>
            <w:vAlign w:val="center"/>
          </w:tcPr>
          <w:p w14:paraId="62D1EBB8"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8 (5%)</w:t>
            </w:r>
          </w:p>
        </w:tc>
      </w:tr>
      <w:tr w:rsidR="001068F2" w14:paraId="60E6B7C5"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09BD9D2" w14:textId="77777777" w:rsidR="001068F2" w:rsidRDefault="001068F2" w:rsidP="0069124A">
            <w:r>
              <w:t>Randolph College</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56003464"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39 (22%)</w:t>
            </w:r>
          </w:p>
        </w:tc>
      </w:tr>
      <w:tr w:rsidR="001068F2" w14:paraId="08076FF5"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0E24D96F" w14:textId="77777777" w:rsidR="001068F2" w:rsidRDefault="001068F2" w:rsidP="0069124A">
            <w:r>
              <w:t>Roanoke College</w:t>
            </w:r>
          </w:p>
        </w:tc>
        <w:tc>
          <w:tcPr>
            <w:tcW w:w="1350" w:type="dxa"/>
            <w:vAlign w:val="center"/>
          </w:tcPr>
          <w:p w14:paraId="36B63B23"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3 (2%)</w:t>
            </w:r>
          </w:p>
        </w:tc>
      </w:tr>
      <w:tr w:rsidR="001068F2" w14:paraId="335D2181"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05EACFF" w14:textId="77777777" w:rsidR="001068F2" w:rsidRDefault="001068F2" w:rsidP="0069124A">
            <w:r>
              <w:t>Sweet Briar College</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6B1F85CE"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11 (6%)</w:t>
            </w:r>
          </w:p>
        </w:tc>
      </w:tr>
      <w:tr w:rsidR="001068F2" w14:paraId="23369E5A"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16DB1A79" w14:textId="77777777" w:rsidR="001068F2" w:rsidRDefault="001068F2" w:rsidP="0069124A">
            <w:r>
              <w:t>University of Lynchburg</w:t>
            </w:r>
          </w:p>
        </w:tc>
        <w:tc>
          <w:tcPr>
            <w:tcW w:w="1350" w:type="dxa"/>
            <w:vAlign w:val="center"/>
          </w:tcPr>
          <w:p w14:paraId="6E9347CE"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50 (29%)</w:t>
            </w:r>
          </w:p>
        </w:tc>
      </w:tr>
      <w:tr w:rsidR="001068F2" w14:paraId="4519E80E"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165A78F" w14:textId="77777777" w:rsidR="001068F2" w:rsidRDefault="001068F2" w:rsidP="0069124A">
            <w:r>
              <w:t>Virginia Tech</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33D9C9A7"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14 (8%)</w:t>
            </w:r>
          </w:p>
        </w:tc>
      </w:tr>
      <w:tr w:rsidR="001068F2" w14:paraId="3C7BFC51"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0DE84502" w14:textId="77777777" w:rsidR="001068F2" w:rsidRDefault="001068F2" w:rsidP="0069124A">
            <w:r>
              <w:t>Virginia University of Lynchburg</w:t>
            </w:r>
          </w:p>
        </w:tc>
        <w:tc>
          <w:tcPr>
            <w:tcW w:w="1350" w:type="dxa"/>
            <w:vAlign w:val="center"/>
          </w:tcPr>
          <w:p w14:paraId="22AC0657"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1 (0.6%)</w:t>
            </w:r>
          </w:p>
        </w:tc>
      </w:tr>
      <w:tr w:rsidR="001068F2" w14:paraId="092049BA"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B8B788D" w14:textId="77777777" w:rsidR="001068F2" w:rsidRDefault="001068F2" w:rsidP="0069124A">
            <w:r>
              <w:t>None of the above</w:t>
            </w:r>
            <w:r>
              <w:rPr>
                <w:rStyle w:val="FootnoteReference"/>
              </w:rPr>
              <w:footnoteReference w:id="4"/>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309CC437"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2 (1%)</w:t>
            </w:r>
          </w:p>
        </w:tc>
      </w:tr>
      <w:tr w:rsidR="001068F2" w14:paraId="38C80106"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36B90C95" w14:textId="77777777" w:rsidR="001068F2" w:rsidRDefault="001068F2" w:rsidP="0069124A">
            <w:pPr>
              <w:jc w:val="right"/>
            </w:pPr>
            <w:r>
              <w:t>TOTAL</w:t>
            </w:r>
          </w:p>
        </w:tc>
        <w:tc>
          <w:tcPr>
            <w:tcW w:w="1350" w:type="dxa"/>
            <w:vAlign w:val="center"/>
          </w:tcPr>
          <w:p w14:paraId="742489D1" w14:textId="77777777" w:rsidR="001068F2" w:rsidRPr="00827765" w:rsidRDefault="001068F2" w:rsidP="0069124A">
            <w:pPr>
              <w:jc w:val="center"/>
              <w:cnfStyle w:val="000000100000" w:firstRow="0" w:lastRow="0" w:firstColumn="0" w:lastColumn="0" w:oddVBand="0" w:evenVBand="0" w:oddHBand="1" w:evenHBand="0" w:firstRowFirstColumn="0" w:firstRowLastColumn="0" w:lastRowFirstColumn="0" w:lastRowLastColumn="0"/>
              <w:rPr>
                <w:b/>
              </w:rPr>
            </w:pPr>
            <w:r w:rsidRPr="00827765">
              <w:rPr>
                <w:b/>
              </w:rPr>
              <w:t>174</w:t>
            </w:r>
          </w:p>
        </w:tc>
      </w:tr>
    </w:tbl>
    <w:p w14:paraId="6BDC24CF" w14:textId="77777777" w:rsidR="001068F2" w:rsidRDefault="001068F2" w:rsidP="001068F2">
      <w:proofErr w:type="gramStart"/>
      <w:r>
        <w:lastRenderedPageBreak/>
        <w:t>The majority of</w:t>
      </w:r>
      <w:proofErr w:type="gramEnd"/>
      <w:r>
        <w:t xml:space="preserve"> respondents indicated their class status as seniors (65, 40%) with 16 (10%) indicating they were alumni. </w:t>
      </w:r>
    </w:p>
    <w:tbl>
      <w:tblPr>
        <w:tblStyle w:val="Style1"/>
        <w:tblW w:w="0" w:type="auto"/>
        <w:tblLook w:val="04A0" w:firstRow="1" w:lastRow="0" w:firstColumn="1" w:lastColumn="0" w:noHBand="0" w:noVBand="1"/>
      </w:tblPr>
      <w:tblGrid>
        <w:gridCol w:w="2245"/>
        <w:gridCol w:w="1260"/>
      </w:tblGrid>
      <w:tr w:rsidR="001068F2" w14:paraId="664B099A"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45" w:type="dxa"/>
          </w:tcPr>
          <w:p w14:paraId="777D0D09" w14:textId="77777777" w:rsidR="001068F2" w:rsidRDefault="001068F2" w:rsidP="0069124A">
            <w:r>
              <w:t>Class Status</w:t>
            </w:r>
          </w:p>
        </w:tc>
        <w:tc>
          <w:tcPr>
            <w:tcW w:w="1260" w:type="dxa"/>
          </w:tcPr>
          <w:p w14:paraId="136A0B95" w14:textId="77777777" w:rsidR="001068F2" w:rsidRDefault="001068F2" w:rsidP="0069124A">
            <w:pPr>
              <w:cnfStyle w:val="100000000000" w:firstRow="1" w:lastRow="0" w:firstColumn="0" w:lastColumn="0" w:oddVBand="0" w:evenVBand="0" w:oddHBand="0" w:evenHBand="0" w:firstRowFirstColumn="0" w:firstRowLastColumn="0" w:lastRowFirstColumn="0" w:lastRowLastColumn="0"/>
            </w:pPr>
            <w:r>
              <w:t>Frequency</w:t>
            </w:r>
          </w:p>
        </w:tc>
      </w:tr>
      <w:tr w:rsidR="001068F2" w14:paraId="2C7AFCBD"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67BC34CE" w14:textId="77777777" w:rsidR="001068F2" w:rsidRDefault="001068F2" w:rsidP="0069124A">
            <w:r>
              <w:t>Freshman</w:t>
            </w:r>
          </w:p>
        </w:tc>
        <w:tc>
          <w:tcPr>
            <w:tcW w:w="1260" w:type="dxa"/>
            <w:vAlign w:val="center"/>
          </w:tcPr>
          <w:p w14:paraId="3A42B733"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13 (8%)</w:t>
            </w:r>
          </w:p>
        </w:tc>
      </w:tr>
      <w:tr w:rsidR="001068F2" w14:paraId="4C49A38F"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53EB701" w14:textId="77777777" w:rsidR="001068F2" w:rsidRDefault="001068F2" w:rsidP="0069124A">
            <w:r>
              <w:t>Sophomore</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51FF5AC2"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15 (9%)</w:t>
            </w:r>
          </w:p>
        </w:tc>
      </w:tr>
      <w:tr w:rsidR="001068F2" w14:paraId="06ED8961"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4014920C" w14:textId="77777777" w:rsidR="001068F2" w:rsidRDefault="001068F2" w:rsidP="0069124A">
            <w:r>
              <w:t>Junior</w:t>
            </w:r>
          </w:p>
        </w:tc>
        <w:tc>
          <w:tcPr>
            <w:tcW w:w="1260" w:type="dxa"/>
            <w:vAlign w:val="center"/>
          </w:tcPr>
          <w:p w14:paraId="70339BD1"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46 (28%)</w:t>
            </w:r>
          </w:p>
        </w:tc>
      </w:tr>
      <w:tr w:rsidR="001068F2" w14:paraId="3FF3ACC0"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1BC09CE" w14:textId="77777777" w:rsidR="001068F2" w:rsidRDefault="001068F2" w:rsidP="0069124A">
            <w:r>
              <w:t>Senior</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05D10D30"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65 (40%)</w:t>
            </w:r>
          </w:p>
        </w:tc>
      </w:tr>
      <w:tr w:rsidR="001068F2" w14:paraId="16322953"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02371214" w14:textId="77777777" w:rsidR="001068F2" w:rsidRDefault="001068F2" w:rsidP="0069124A">
            <w:r>
              <w:t>Graduate Student</w:t>
            </w:r>
          </w:p>
        </w:tc>
        <w:tc>
          <w:tcPr>
            <w:tcW w:w="1260" w:type="dxa"/>
            <w:vAlign w:val="center"/>
          </w:tcPr>
          <w:p w14:paraId="15BD31F4"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2 (1%)</w:t>
            </w:r>
          </w:p>
        </w:tc>
      </w:tr>
      <w:tr w:rsidR="001068F2" w14:paraId="4DFB2F1D"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D680ACE" w14:textId="77777777" w:rsidR="001068F2" w:rsidRDefault="001068F2" w:rsidP="0069124A">
            <w:r>
              <w:t>Alumni</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3B733669"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16 (10%)</w:t>
            </w:r>
          </w:p>
        </w:tc>
      </w:tr>
      <w:tr w:rsidR="001068F2" w14:paraId="6F05C257"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384B44A0" w14:textId="77777777" w:rsidR="001068F2" w:rsidRDefault="001068F2" w:rsidP="0069124A">
            <w:r>
              <w:t>Not applicable</w:t>
            </w:r>
          </w:p>
        </w:tc>
        <w:tc>
          <w:tcPr>
            <w:tcW w:w="1260" w:type="dxa"/>
            <w:vAlign w:val="center"/>
          </w:tcPr>
          <w:p w14:paraId="3A9486D7"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5 (3%)</w:t>
            </w:r>
          </w:p>
        </w:tc>
      </w:tr>
      <w:tr w:rsidR="001068F2" w14:paraId="7544D18E"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AFD7472" w14:textId="77777777" w:rsidR="001068F2" w:rsidRDefault="001068F2" w:rsidP="0069124A">
            <w:pPr>
              <w:jc w:val="right"/>
            </w:pPr>
            <w:r>
              <w:t>TOTAL</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78692888" w14:textId="77777777" w:rsidR="001068F2" w:rsidRPr="00527EA1"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sidRPr="00527EA1">
              <w:rPr>
                <w:b/>
              </w:rPr>
              <w:t>162</w:t>
            </w:r>
          </w:p>
        </w:tc>
      </w:tr>
    </w:tbl>
    <w:p w14:paraId="6C282101" w14:textId="77777777" w:rsidR="001068F2" w:rsidRDefault="001068F2" w:rsidP="0024309F">
      <w:pPr>
        <w:pStyle w:val="Heading6"/>
      </w:pPr>
      <w:r>
        <w:t>Currently Enrolled Students</w:t>
      </w:r>
    </w:p>
    <w:p w14:paraId="5A871D45" w14:textId="77777777" w:rsidR="001068F2" w:rsidRDefault="001068F2" w:rsidP="001068F2">
      <w:r>
        <w:t xml:space="preserve">When asked about the most important indicators when considering where to live after graduation, respondents originally from the Lynchburg region stated that cost of living (95, 71%) was most important, followed by employment opportunities (94, 71%) and safety (49, 37%). When considering employment, respondents were asked to rank factors that were most important when deciding what company to work for after graduation. Respondents originally from the Lynchburg region indicated compensation (43, 33%) as the most important factor followed by benefits package (29, 22%) and work-life balance (21, 16%).   </w:t>
      </w:r>
    </w:p>
    <w:p w14:paraId="0C7ACE4A" w14:textId="77777777" w:rsidR="001068F2" w:rsidRDefault="001068F2" w:rsidP="001068F2">
      <w:r>
        <w:t xml:space="preserve">Respondents were also asked to indicate where they would be looking for employment post-graduation. </w:t>
      </w:r>
      <w:proofErr w:type="gramStart"/>
      <w:r>
        <w:t>The majority of</w:t>
      </w:r>
      <w:proofErr w:type="gramEnd"/>
      <w:r>
        <w:t xml:space="preserve"> respondents indicated looking for employment in the Lynchburg region (40, 30%), followed by ‘I don’t know’ (35, 26%) and outside of Virginia (32, 24%). Respondents also noted an awareness of career opportunities in the region (87, 66%) and believed the region offers opportunities for career advancement (89, 67%). </w:t>
      </w:r>
    </w:p>
    <w:p w14:paraId="5E48A7C6" w14:textId="77777777" w:rsidR="001068F2" w:rsidRDefault="001068F2" w:rsidP="001068F2">
      <w:r>
        <w:t xml:space="preserve">When asked what quality of life indicators </w:t>
      </w:r>
      <w:proofErr w:type="gramStart"/>
      <w:r>
        <w:t>were strengths for each region</w:t>
      </w:r>
      <w:proofErr w:type="gramEnd"/>
      <w:r>
        <w:t>, respondents tended to rate the Lynchburg region favorably, and most commonly answered “I don’t know” for the New River Valley region. T</w:t>
      </w:r>
      <w:r w:rsidRPr="009413EE">
        <w:t>he five indicators</w:t>
      </w:r>
      <w:r>
        <w:t xml:space="preserve"> for each sub-region</w:t>
      </w:r>
      <w:r w:rsidRPr="009413EE">
        <w:t xml:space="preserve"> </w:t>
      </w:r>
      <w:r>
        <w:t xml:space="preserve">most chosen as strengths by those from the Lynchburg region are </w:t>
      </w:r>
      <w:r w:rsidRPr="009413EE">
        <w:t>highlighted in green</w:t>
      </w:r>
      <w:r>
        <w:t>:</w:t>
      </w:r>
    </w:p>
    <w:tbl>
      <w:tblPr>
        <w:tblStyle w:val="Style1"/>
        <w:tblW w:w="0" w:type="auto"/>
        <w:tblLook w:val="04A0" w:firstRow="1" w:lastRow="0" w:firstColumn="1" w:lastColumn="0" w:noHBand="0" w:noVBand="1"/>
      </w:tblPr>
      <w:tblGrid>
        <w:gridCol w:w="2875"/>
        <w:gridCol w:w="1710"/>
        <w:gridCol w:w="1620"/>
        <w:gridCol w:w="1440"/>
      </w:tblGrid>
      <w:tr w:rsidR="001068F2" w14:paraId="566FD9EA"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75" w:type="dxa"/>
            <w:vAlign w:val="center"/>
          </w:tcPr>
          <w:p w14:paraId="24594E4B" w14:textId="77777777" w:rsidR="001068F2" w:rsidRDefault="001068F2" w:rsidP="0069124A">
            <w:r>
              <w:t>Indicator</w:t>
            </w:r>
          </w:p>
        </w:tc>
        <w:tc>
          <w:tcPr>
            <w:tcW w:w="1710" w:type="dxa"/>
            <w:vAlign w:val="center"/>
          </w:tcPr>
          <w:p w14:paraId="111D5449"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Lynchburg region</w:t>
            </w:r>
          </w:p>
        </w:tc>
        <w:tc>
          <w:tcPr>
            <w:tcW w:w="1620" w:type="dxa"/>
            <w:vAlign w:val="center"/>
          </w:tcPr>
          <w:p w14:paraId="2D374179"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New River Valley region</w:t>
            </w:r>
          </w:p>
        </w:tc>
        <w:tc>
          <w:tcPr>
            <w:tcW w:w="1440" w:type="dxa"/>
            <w:vAlign w:val="center"/>
          </w:tcPr>
          <w:p w14:paraId="3BD78757"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Roanoke region</w:t>
            </w:r>
          </w:p>
        </w:tc>
      </w:tr>
      <w:tr w:rsidR="001068F2" w14:paraId="1C258FEC"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1C07C086" w14:textId="77777777" w:rsidR="001068F2" w:rsidRDefault="001068F2" w:rsidP="0069124A">
            <w:r>
              <w:t>Civic engagement opportunities</w:t>
            </w:r>
          </w:p>
        </w:tc>
        <w:tc>
          <w:tcPr>
            <w:tcW w:w="1710" w:type="dxa"/>
            <w:vAlign w:val="center"/>
          </w:tcPr>
          <w:p w14:paraId="70719856" w14:textId="77777777" w:rsidR="001068F2" w:rsidRPr="006C4610" w:rsidRDefault="001068F2" w:rsidP="0069124A">
            <w:pPr>
              <w:jc w:val="center"/>
              <w:cnfStyle w:val="000000100000" w:firstRow="0" w:lastRow="0" w:firstColumn="0" w:lastColumn="0" w:oddVBand="0" w:evenVBand="0" w:oddHBand="1" w:evenHBand="0" w:firstRowFirstColumn="0" w:firstRowLastColumn="0" w:lastRowFirstColumn="0" w:lastRowLastColumn="0"/>
            </w:pPr>
            <w:r>
              <w:t>61</w:t>
            </w:r>
          </w:p>
        </w:tc>
        <w:tc>
          <w:tcPr>
            <w:tcW w:w="1620" w:type="dxa"/>
            <w:vAlign w:val="center"/>
          </w:tcPr>
          <w:p w14:paraId="50EE1C45" w14:textId="77777777" w:rsidR="001068F2" w:rsidRPr="006C4610" w:rsidRDefault="001068F2" w:rsidP="0069124A">
            <w:pPr>
              <w:jc w:val="center"/>
              <w:cnfStyle w:val="000000100000" w:firstRow="0" w:lastRow="0" w:firstColumn="0" w:lastColumn="0" w:oddVBand="0" w:evenVBand="0" w:oddHBand="1" w:evenHBand="0" w:firstRowFirstColumn="0" w:firstRowLastColumn="0" w:lastRowFirstColumn="0" w:lastRowLastColumn="0"/>
            </w:pPr>
            <w:r>
              <w:t>12</w:t>
            </w:r>
          </w:p>
        </w:tc>
        <w:tc>
          <w:tcPr>
            <w:tcW w:w="1440" w:type="dxa"/>
            <w:vAlign w:val="center"/>
          </w:tcPr>
          <w:p w14:paraId="59BF54D0" w14:textId="77777777" w:rsidR="001068F2" w:rsidRPr="006C4610" w:rsidRDefault="001068F2" w:rsidP="0069124A">
            <w:pPr>
              <w:jc w:val="center"/>
              <w:cnfStyle w:val="000000100000" w:firstRow="0" w:lastRow="0" w:firstColumn="0" w:lastColumn="0" w:oddVBand="0" w:evenVBand="0" w:oddHBand="1" w:evenHBand="0" w:firstRowFirstColumn="0" w:firstRowLastColumn="0" w:lastRowFirstColumn="0" w:lastRowLastColumn="0"/>
            </w:pPr>
            <w:r>
              <w:t>26</w:t>
            </w:r>
          </w:p>
        </w:tc>
      </w:tr>
      <w:tr w:rsidR="00087C15" w14:paraId="22C68A39"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80F1AD6" w14:textId="77777777" w:rsidR="001068F2" w:rsidRDefault="001068F2" w:rsidP="0069124A">
            <w:r>
              <w:t>Cost of living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685763C" w14:textId="77777777" w:rsidR="001068F2" w:rsidRPr="006C461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F47E56">
              <w:rPr>
                <w:color w:val="00B050"/>
              </w:rPr>
              <w:t>99</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915A440" w14:textId="77777777" w:rsidR="001068F2" w:rsidRPr="006C461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F47E56">
              <w:rPr>
                <w:color w:val="00B050"/>
              </w:rPr>
              <w:t>30</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E4B1DE3" w14:textId="77777777" w:rsidR="001068F2" w:rsidRPr="006C4610" w:rsidRDefault="001068F2" w:rsidP="0069124A">
            <w:pPr>
              <w:jc w:val="center"/>
              <w:cnfStyle w:val="000000010000" w:firstRow="0" w:lastRow="0" w:firstColumn="0" w:lastColumn="0" w:oddVBand="0" w:evenVBand="0" w:oddHBand="0" w:evenHBand="1" w:firstRowFirstColumn="0" w:firstRowLastColumn="0" w:lastRowFirstColumn="0" w:lastRowLastColumn="0"/>
            </w:pPr>
            <w:r>
              <w:t>21</w:t>
            </w:r>
          </w:p>
        </w:tc>
      </w:tr>
      <w:tr w:rsidR="001068F2" w14:paraId="18B461DC"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35B170D1" w14:textId="77777777" w:rsidR="001068F2" w:rsidRDefault="001068F2" w:rsidP="0069124A">
            <w:r>
              <w:t>Cultural diversity</w:t>
            </w:r>
          </w:p>
        </w:tc>
        <w:tc>
          <w:tcPr>
            <w:tcW w:w="1710" w:type="dxa"/>
          </w:tcPr>
          <w:p w14:paraId="7341E008" w14:textId="77777777" w:rsidR="001068F2" w:rsidRPr="006C4610" w:rsidRDefault="001068F2" w:rsidP="0069124A">
            <w:pPr>
              <w:jc w:val="center"/>
              <w:cnfStyle w:val="000000100000" w:firstRow="0" w:lastRow="0" w:firstColumn="0" w:lastColumn="0" w:oddVBand="0" w:evenVBand="0" w:oddHBand="1" w:evenHBand="0" w:firstRowFirstColumn="0" w:firstRowLastColumn="0" w:lastRowFirstColumn="0" w:lastRowLastColumn="0"/>
            </w:pPr>
            <w:r>
              <w:t>48</w:t>
            </w:r>
          </w:p>
        </w:tc>
        <w:tc>
          <w:tcPr>
            <w:tcW w:w="1620" w:type="dxa"/>
          </w:tcPr>
          <w:p w14:paraId="413C9881" w14:textId="77777777" w:rsidR="001068F2" w:rsidRPr="006C4610" w:rsidRDefault="001068F2" w:rsidP="0069124A">
            <w:pPr>
              <w:jc w:val="center"/>
              <w:cnfStyle w:val="000000100000" w:firstRow="0" w:lastRow="0" w:firstColumn="0" w:lastColumn="0" w:oddVBand="0" w:evenVBand="0" w:oddHBand="1" w:evenHBand="0" w:firstRowFirstColumn="0" w:firstRowLastColumn="0" w:lastRowFirstColumn="0" w:lastRowLastColumn="0"/>
            </w:pPr>
            <w:r>
              <w:t>13</w:t>
            </w:r>
          </w:p>
        </w:tc>
        <w:tc>
          <w:tcPr>
            <w:tcW w:w="1440" w:type="dxa"/>
          </w:tcPr>
          <w:p w14:paraId="4CB3619B" w14:textId="77777777" w:rsidR="001068F2" w:rsidRPr="006C4610" w:rsidRDefault="001068F2" w:rsidP="0069124A">
            <w:pPr>
              <w:jc w:val="center"/>
              <w:cnfStyle w:val="000000100000" w:firstRow="0" w:lastRow="0" w:firstColumn="0" w:lastColumn="0" w:oddVBand="0" w:evenVBand="0" w:oddHBand="1" w:evenHBand="0" w:firstRowFirstColumn="0" w:firstRowLastColumn="0" w:lastRowFirstColumn="0" w:lastRowLastColumn="0"/>
            </w:pPr>
            <w:r>
              <w:t>34</w:t>
            </w:r>
          </w:p>
        </w:tc>
      </w:tr>
      <w:tr w:rsidR="00087C15" w14:paraId="06CB4553"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B1AF3A3" w14:textId="77777777" w:rsidR="001068F2" w:rsidRDefault="001068F2" w:rsidP="0069124A">
            <w:r>
              <w:t>Affordable housing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4018F54" w14:textId="77777777" w:rsidR="001068F2" w:rsidRPr="006C461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F47E56">
              <w:rPr>
                <w:color w:val="00B050"/>
              </w:rPr>
              <w:t>85</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AE45E8F" w14:textId="77777777" w:rsidR="001068F2" w:rsidRPr="00F47E56"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F47E56">
              <w:rPr>
                <w:color w:val="00B050"/>
              </w:rPr>
              <w:t>25</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60C7401" w14:textId="77777777" w:rsidR="001068F2" w:rsidRPr="006C4610" w:rsidRDefault="001068F2" w:rsidP="0069124A">
            <w:pPr>
              <w:jc w:val="center"/>
              <w:cnfStyle w:val="000000010000" w:firstRow="0" w:lastRow="0" w:firstColumn="0" w:lastColumn="0" w:oddVBand="0" w:evenVBand="0" w:oddHBand="0" w:evenHBand="1" w:firstRowFirstColumn="0" w:firstRowLastColumn="0" w:lastRowFirstColumn="0" w:lastRowLastColumn="0"/>
            </w:pPr>
            <w:r>
              <w:t>20</w:t>
            </w:r>
          </w:p>
        </w:tc>
      </w:tr>
      <w:tr w:rsidR="001068F2" w14:paraId="25EA2DCB"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3F2F3767" w14:textId="77777777" w:rsidR="001068F2" w:rsidRDefault="001068F2" w:rsidP="0069124A">
            <w:r>
              <w:t>High-speed internet</w:t>
            </w:r>
          </w:p>
        </w:tc>
        <w:tc>
          <w:tcPr>
            <w:tcW w:w="1710" w:type="dxa"/>
          </w:tcPr>
          <w:p w14:paraId="116D3161" w14:textId="77777777" w:rsidR="001068F2" w:rsidRPr="006C4610" w:rsidRDefault="001068F2" w:rsidP="0069124A">
            <w:pPr>
              <w:jc w:val="center"/>
              <w:cnfStyle w:val="000000100000" w:firstRow="0" w:lastRow="0" w:firstColumn="0" w:lastColumn="0" w:oddVBand="0" w:evenVBand="0" w:oddHBand="1" w:evenHBand="0" w:firstRowFirstColumn="0" w:firstRowLastColumn="0" w:lastRowFirstColumn="0" w:lastRowLastColumn="0"/>
            </w:pPr>
            <w:r>
              <w:t>63</w:t>
            </w:r>
          </w:p>
        </w:tc>
        <w:tc>
          <w:tcPr>
            <w:tcW w:w="1620" w:type="dxa"/>
          </w:tcPr>
          <w:p w14:paraId="250C0A3E" w14:textId="77777777" w:rsidR="001068F2" w:rsidRPr="00F47E56"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sidRPr="00F47E56">
              <w:rPr>
                <w:color w:val="00B050"/>
              </w:rPr>
              <w:t>23</w:t>
            </w:r>
          </w:p>
        </w:tc>
        <w:tc>
          <w:tcPr>
            <w:tcW w:w="1440" w:type="dxa"/>
          </w:tcPr>
          <w:p w14:paraId="59F1A23F" w14:textId="77777777" w:rsidR="001068F2" w:rsidRPr="006C4610"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F47E56">
              <w:rPr>
                <w:color w:val="00B050"/>
              </w:rPr>
              <w:t>45</w:t>
            </w:r>
          </w:p>
        </w:tc>
      </w:tr>
      <w:tr w:rsidR="00087C15" w14:paraId="52DA2CE1"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3EB9599" w14:textId="77777777" w:rsidR="001068F2" w:rsidRDefault="001068F2" w:rsidP="0069124A">
            <w:r>
              <w:t>Local retail and dining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FD6C1AF" w14:textId="77777777" w:rsidR="001068F2" w:rsidRPr="006C461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F47E56">
              <w:rPr>
                <w:color w:val="00B050"/>
              </w:rPr>
              <w:t>74</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CD12BC5" w14:textId="77777777" w:rsidR="001068F2" w:rsidRPr="006C4610" w:rsidRDefault="001068F2" w:rsidP="0069124A">
            <w:pPr>
              <w:jc w:val="center"/>
              <w:cnfStyle w:val="000000010000" w:firstRow="0" w:lastRow="0" w:firstColumn="0" w:lastColumn="0" w:oddVBand="0" w:evenVBand="0" w:oddHBand="0" w:evenHBand="1" w:firstRowFirstColumn="0" w:firstRowLastColumn="0" w:lastRowFirstColumn="0" w:lastRowLastColumn="0"/>
            </w:pPr>
            <w:r>
              <w:t>21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F88EC32" w14:textId="77777777" w:rsidR="001068F2" w:rsidRPr="006C461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F47E56">
              <w:rPr>
                <w:color w:val="00B050"/>
              </w:rPr>
              <w:t>46</w:t>
            </w:r>
          </w:p>
        </w:tc>
      </w:tr>
      <w:tr w:rsidR="001068F2" w14:paraId="763DFADE"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16F8911A" w14:textId="77777777" w:rsidR="001068F2" w:rsidRDefault="001068F2" w:rsidP="0069124A">
            <w:r>
              <w:t>Music and nightlife</w:t>
            </w:r>
          </w:p>
        </w:tc>
        <w:tc>
          <w:tcPr>
            <w:tcW w:w="1710" w:type="dxa"/>
          </w:tcPr>
          <w:p w14:paraId="58E3525C" w14:textId="77777777" w:rsidR="001068F2" w:rsidRPr="006C4610" w:rsidRDefault="001068F2" w:rsidP="0069124A">
            <w:pPr>
              <w:jc w:val="center"/>
              <w:cnfStyle w:val="000000100000" w:firstRow="0" w:lastRow="0" w:firstColumn="0" w:lastColumn="0" w:oddVBand="0" w:evenVBand="0" w:oddHBand="1" w:evenHBand="0" w:firstRowFirstColumn="0" w:firstRowLastColumn="0" w:lastRowFirstColumn="0" w:lastRowLastColumn="0"/>
            </w:pPr>
            <w:r>
              <w:t>35</w:t>
            </w:r>
          </w:p>
        </w:tc>
        <w:tc>
          <w:tcPr>
            <w:tcW w:w="1620" w:type="dxa"/>
          </w:tcPr>
          <w:p w14:paraId="23DB6AF1" w14:textId="77777777" w:rsidR="001068F2" w:rsidRPr="006C4610" w:rsidRDefault="001068F2" w:rsidP="0069124A">
            <w:pPr>
              <w:jc w:val="center"/>
              <w:cnfStyle w:val="000000100000" w:firstRow="0" w:lastRow="0" w:firstColumn="0" w:lastColumn="0" w:oddVBand="0" w:evenVBand="0" w:oddHBand="1" w:evenHBand="0" w:firstRowFirstColumn="0" w:firstRowLastColumn="0" w:lastRowFirstColumn="0" w:lastRowLastColumn="0"/>
            </w:pPr>
            <w:r>
              <w:t>18</w:t>
            </w:r>
          </w:p>
        </w:tc>
        <w:tc>
          <w:tcPr>
            <w:tcW w:w="1440" w:type="dxa"/>
          </w:tcPr>
          <w:p w14:paraId="33A25906" w14:textId="77777777" w:rsidR="001068F2" w:rsidRPr="006C4610"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F47E56">
              <w:rPr>
                <w:color w:val="00B050"/>
              </w:rPr>
              <w:t>49</w:t>
            </w:r>
          </w:p>
        </w:tc>
      </w:tr>
      <w:tr w:rsidR="00087C15" w14:paraId="4A8E307D"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2CDFFA0" w14:textId="77777777" w:rsidR="001068F2" w:rsidRDefault="001068F2" w:rsidP="0069124A">
            <w:r>
              <w:t>Outdoor recreation</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3D46308" w14:textId="77777777" w:rsidR="001068F2" w:rsidRPr="006C461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F47E56">
              <w:rPr>
                <w:color w:val="00B050"/>
              </w:rPr>
              <w:t>87</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5E815CE" w14:textId="77777777" w:rsidR="001068F2" w:rsidRPr="006C461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F47E56">
              <w:rPr>
                <w:color w:val="00B050"/>
              </w:rPr>
              <w:t>47</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39948E5" w14:textId="77777777" w:rsidR="001068F2" w:rsidRPr="006C461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F47E56">
              <w:rPr>
                <w:color w:val="00B050"/>
              </w:rPr>
              <w:t>38</w:t>
            </w:r>
          </w:p>
        </w:tc>
      </w:tr>
      <w:tr w:rsidR="001068F2" w14:paraId="7F651769"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4BE70732" w14:textId="77777777" w:rsidR="001068F2" w:rsidRDefault="001068F2" w:rsidP="0069124A">
            <w:r>
              <w:t>Public transit</w:t>
            </w:r>
          </w:p>
        </w:tc>
        <w:tc>
          <w:tcPr>
            <w:tcW w:w="1710" w:type="dxa"/>
          </w:tcPr>
          <w:p w14:paraId="790BF68E" w14:textId="77777777" w:rsidR="001068F2" w:rsidRPr="006C4610" w:rsidRDefault="001068F2" w:rsidP="0069124A">
            <w:pPr>
              <w:jc w:val="center"/>
              <w:cnfStyle w:val="000000100000" w:firstRow="0" w:lastRow="0" w:firstColumn="0" w:lastColumn="0" w:oddVBand="0" w:evenVBand="0" w:oddHBand="1" w:evenHBand="0" w:firstRowFirstColumn="0" w:firstRowLastColumn="0" w:lastRowFirstColumn="0" w:lastRowLastColumn="0"/>
            </w:pPr>
            <w:r>
              <w:t>44</w:t>
            </w:r>
          </w:p>
        </w:tc>
        <w:tc>
          <w:tcPr>
            <w:tcW w:w="1620" w:type="dxa"/>
          </w:tcPr>
          <w:p w14:paraId="5AFEAD48" w14:textId="77777777" w:rsidR="001068F2" w:rsidRPr="006C4610" w:rsidRDefault="001068F2" w:rsidP="0069124A">
            <w:pPr>
              <w:jc w:val="center"/>
              <w:cnfStyle w:val="000000100000" w:firstRow="0" w:lastRow="0" w:firstColumn="0" w:lastColumn="0" w:oddVBand="0" w:evenVBand="0" w:oddHBand="1" w:evenHBand="0" w:firstRowFirstColumn="0" w:firstRowLastColumn="0" w:lastRowFirstColumn="0" w:lastRowLastColumn="0"/>
            </w:pPr>
            <w:r>
              <w:t>18</w:t>
            </w:r>
          </w:p>
        </w:tc>
        <w:tc>
          <w:tcPr>
            <w:tcW w:w="1440" w:type="dxa"/>
          </w:tcPr>
          <w:p w14:paraId="774A7B32" w14:textId="77777777" w:rsidR="001068F2" w:rsidRPr="006C4610" w:rsidRDefault="001068F2" w:rsidP="0069124A">
            <w:pPr>
              <w:jc w:val="center"/>
              <w:cnfStyle w:val="000000100000" w:firstRow="0" w:lastRow="0" w:firstColumn="0" w:lastColumn="0" w:oddVBand="0" w:evenVBand="0" w:oddHBand="1" w:evenHBand="0" w:firstRowFirstColumn="0" w:firstRowLastColumn="0" w:lastRowFirstColumn="0" w:lastRowLastColumn="0"/>
            </w:pPr>
            <w:r>
              <w:t>29</w:t>
            </w:r>
          </w:p>
        </w:tc>
      </w:tr>
      <w:tr w:rsidR="00087C15" w14:paraId="02BF6863"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44006DC" w14:textId="77777777" w:rsidR="001068F2" w:rsidRDefault="001068F2" w:rsidP="0069124A">
            <w:r>
              <w:t>Healthcare</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7541F89" w14:textId="77777777" w:rsidR="001068F2" w:rsidRPr="006C4610" w:rsidRDefault="001068F2" w:rsidP="0069124A">
            <w:pPr>
              <w:jc w:val="center"/>
              <w:cnfStyle w:val="000000010000" w:firstRow="0" w:lastRow="0" w:firstColumn="0" w:lastColumn="0" w:oddVBand="0" w:evenVBand="0" w:oddHBand="0" w:evenHBand="1" w:firstRowFirstColumn="0" w:firstRowLastColumn="0" w:lastRowFirstColumn="0" w:lastRowLastColumn="0"/>
            </w:pPr>
            <w:r>
              <w:t>50</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14A76AE" w14:textId="77777777" w:rsidR="001068F2" w:rsidRPr="006C4610" w:rsidRDefault="001068F2" w:rsidP="0069124A">
            <w:pPr>
              <w:jc w:val="center"/>
              <w:cnfStyle w:val="000000010000" w:firstRow="0" w:lastRow="0" w:firstColumn="0" w:lastColumn="0" w:oddVBand="0" w:evenVBand="0" w:oddHBand="0" w:evenHBand="1" w:firstRowFirstColumn="0" w:firstRowLastColumn="0" w:lastRowFirstColumn="0" w:lastRowLastColumn="0"/>
            </w:pPr>
            <w:r>
              <w:t>17</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0B7B59E" w14:textId="77777777" w:rsidR="001068F2" w:rsidRPr="006C4610" w:rsidRDefault="001068F2" w:rsidP="0069124A">
            <w:pPr>
              <w:jc w:val="center"/>
              <w:cnfStyle w:val="000000010000" w:firstRow="0" w:lastRow="0" w:firstColumn="0" w:lastColumn="0" w:oddVBand="0" w:evenVBand="0" w:oddHBand="0" w:evenHBand="1" w:firstRowFirstColumn="0" w:firstRowLastColumn="0" w:lastRowFirstColumn="0" w:lastRowLastColumn="0"/>
            </w:pPr>
            <w:r>
              <w:t>31</w:t>
            </w:r>
          </w:p>
        </w:tc>
      </w:tr>
      <w:tr w:rsidR="001068F2" w14:paraId="7BFB4B7B"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0414465B" w14:textId="77777777" w:rsidR="001068F2" w:rsidRDefault="001068F2" w:rsidP="0069124A">
            <w:r>
              <w:t>Education</w:t>
            </w:r>
          </w:p>
        </w:tc>
        <w:tc>
          <w:tcPr>
            <w:tcW w:w="1710" w:type="dxa"/>
          </w:tcPr>
          <w:p w14:paraId="18DBC0DE" w14:textId="77777777" w:rsidR="001068F2" w:rsidRPr="006C4610"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F47E56">
              <w:rPr>
                <w:color w:val="00B050"/>
              </w:rPr>
              <w:t>74</w:t>
            </w:r>
          </w:p>
        </w:tc>
        <w:tc>
          <w:tcPr>
            <w:tcW w:w="1620" w:type="dxa"/>
          </w:tcPr>
          <w:p w14:paraId="4182CAC6" w14:textId="77777777" w:rsidR="001068F2" w:rsidRPr="00F47E56"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sidRPr="00F47E56">
              <w:rPr>
                <w:color w:val="00B050"/>
              </w:rPr>
              <w:t>23</w:t>
            </w:r>
          </w:p>
        </w:tc>
        <w:tc>
          <w:tcPr>
            <w:tcW w:w="1440" w:type="dxa"/>
          </w:tcPr>
          <w:p w14:paraId="51A9D91F" w14:textId="77777777" w:rsidR="001068F2" w:rsidRPr="006C4610" w:rsidRDefault="001068F2" w:rsidP="0069124A">
            <w:pPr>
              <w:jc w:val="center"/>
              <w:cnfStyle w:val="000000100000" w:firstRow="0" w:lastRow="0" w:firstColumn="0" w:lastColumn="0" w:oddVBand="0" w:evenVBand="0" w:oddHBand="1" w:evenHBand="0" w:firstRowFirstColumn="0" w:firstRowLastColumn="0" w:lastRowFirstColumn="0" w:lastRowLastColumn="0"/>
            </w:pPr>
            <w:r>
              <w:t>26</w:t>
            </w:r>
          </w:p>
        </w:tc>
      </w:tr>
      <w:tr w:rsidR="00087C15" w14:paraId="661D74CC"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28BA9FD" w14:textId="77777777" w:rsidR="001068F2" w:rsidRDefault="001068F2" w:rsidP="0069124A">
            <w:r>
              <w:t>Safety</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30535EF" w14:textId="77777777" w:rsidR="001068F2" w:rsidRPr="006C4610" w:rsidRDefault="001068F2" w:rsidP="0069124A">
            <w:pPr>
              <w:jc w:val="center"/>
              <w:cnfStyle w:val="000000010000" w:firstRow="0" w:lastRow="0" w:firstColumn="0" w:lastColumn="0" w:oddVBand="0" w:evenVBand="0" w:oddHBand="0" w:evenHBand="1" w:firstRowFirstColumn="0" w:firstRowLastColumn="0" w:lastRowFirstColumn="0" w:lastRowLastColumn="0"/>
            </w:pPr>
            <w:r>
              <w:t>69</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9F308BD" w14:textId="77777777" w:rsidR="001068F2" w:rsidRPr="00F47E56"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F47E56">
              <w:rPr>
                <w:color w:val="00B050"/>
              </w:rPr>
              <w:t>23</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BA2F853" w14:textId="77777777" w:rsidR="001068F2" w:rsidRPr="006C4610" w:rsidRDefault="001068F2" w:rsidP="0069124A">
            <w:pPr>
              <w:jc w:val="center"/>
              <w:cnfStyle w:val="000000010000" w:firstRow="0" w:lastRow="0" w:firstColumn="0" w:lastColumn="0" w:oddVBand="0" w:evenVBand="0" w:oddHBand="0" w:evenHBand="1" w:firstRowFirstColumn="0" w:firstRowLastColumn="0" w:lastRowFirstColumn="0" w:lastRowLastColumn="0"/>
            </w:pPr>
            <w:r>
              <w:t>18</w:t>
            </w:r>
          </w:p>
        </w:tc>
      </w:tr>
      <w:tr w:rsidR="001068F2" w14:paraId="1CAF7D69"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13169EA3" w14:textId="77777777" w:rsidR="001068F2" w:rsidRDefault="001068F2" w:rsidP="0069124A">
            <w:r>
              <w:lastRenderedPageBreak/>
              <w:t>Dating opportunities</w:t>
            </w:r>
          </w:p>
        </w:tc>
        <w:tc>
          <w:tcPr>
            <w:tcW w:w="1710" w:type="dxa"/>
          </w:tcPr>
          <w:p w14:paraId="65D09599" w14:textId="77777777" w:rsidR="001068F2" w:rsidRPr="006C4610" w:rsidRDefault="001068F2" w:rsidP="0069124A">
            <w:pPr>
              <w:jc w:val="center"/>
              <w:cnfStyle w:val="000000100000" w:firstRow="0" w:lastRow="0" w:firstColumn="0" w:lastColumn="0" w:oddVBand="0" w:evenVBand="0" w:oddHBand="1" w:evenHBand="0" w:firstRowFirstColumn="0" w:firstRowLastColumn="0" w:lastRowFirstColumn="0" w:lastRowLastColumn="0"/>
            </w:pPr>
            <w:r>
              <w:t>45</w:t>
            </w:r>
          </w:p>
        </w:tc>
        <w:tc>
          <w:tcPr>
            <w:tcW w:w="1620" w:type="dxa"/>
          </w:tcPr>
          <w:p w14:paraId="0E080C3D" w14:textId="77777777" w:rsidR="001068F2" w:rsidRPr="006C4610" w:rsidRDefault="001068F2" w:rsidP="0069124A">
            <w:pPr>
              <w:jc w:val="center"/>
              <w:cnfStyle w:val="000000100000" w:firstRow="0" w:lastRow="0" w:firstColumn="0" w:lastColumn="0" w:oddVBand="0" w:evenVBand="0" w:oddHBand="1" w:evenHBand="0" w:firstRowFirstColumn="0" w:firstRowLastColumn="0" w:lastRowFirstColumn="0" w:lastRowLastColumn="0"/>
            </w:pPr>
            <w:r>
              <w:t>18</w:t>
            </w:r>
          </w:p>
        </w:tc>
        <w:tc>
          <w:tcPr>
            <w:tcW w:w="1440" w:type="dxa"/>
          </w:tcPr>
          <w:p w14:paraId="65CA4B16" w14:textId="77777777" w:rsidR="001068F2" w:rsidRPr="006C4610" w:rsidRDefault="001068F2" w:rsidP="0069124A">
            <w:pPr>
              <w:jc w:val="center"/>
              <w:cnfStyle w:val="000000100000" w:firstRow="0" w:lastRow="0" w:firstColumn="0" w:lastColumn="0" w:oddVBand="0" w:evenVBand="0" w:oddHBand="1" w:evenHBand="0" w:firstRowFirstColumn="0" w:firstRowLastColumn="0" w:lastRowFirstColumn="0" w:lastRowLastColumn="0"/>
            </w:pPr>
            <w:r>
              <w:t>30</w:t>
            </w:r>
          </w:p>
        </w:tc>
      </w:tr>
      <w:tr w:rsidR="00087C15" w14:paraId="1A947383"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36AE6A3" w14:textId="77777777" w:rsidR="001068F2" w:rsidRDefault="001068F2" w:rsidP="0069124A">
            <w:r>
              <w:t>Employment opportunities</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71EA541" w14:textId="77777777" w:rsidR="001068F2" w:rsidRPr="006C4610" w:rsidRDefault="001068F2" w:rsidP="0069124A">
            <w:pPr>
              <w:jc w:val="center"/>
              <w:cnfStyle w:val="000000010000" w:firstRow="0" w:lastRow="0" w:firstColumn="0" w:lastColumn="0" w:oddVBand="0" w:evenVBand="0" w:oddHBand="0" w:evenHBand="1" w:firstRowFirstColumn="0" w:firstRowLastColumn="0" w:lastRowFirstColumn="0" w:lastRowLastColumn="0"/>
            </w:pPr>
            <w:r>
              <w:t>66</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DB65E45" w14:textId="77777777" w:rsidR="001068F2" w:rsidRPr="006C4610" w:rsidRDefault="001068F2" w:rsidP="0069124A">
            <w:pPr>
              <w:jc w:val="center"/>
              <w:cnfStyle w:val="000000010000" w:firstRow="0" w:lastRow="0" w:firstColumn="0" w:lastColumn="0" w:oddVBand="0" w:evenVBand="0" w:oddHBand="0" w:evenHBand="1" w:firstRowFirstColumn="0" w:firstRowLastColumn="0" w:lastRowFirstColumn="0" w:lastRowLastColumn="0"/>
            </w:pPr>
            <w:r>
              <w:t>20</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84B44A0" w14:textId="77777777" w:rsidR="001068F2" w:rsidRPr="006C461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F47E56">
              <w:rPr>
                <w:color w:val="00B050"/>
              </w:rPr>
              <w:t>44</w:t>
            </w:r>
          </w:p>
        </w:tc>
      </w:tr>
      <w:tr w:rsidR="001068F2" w14:paraId="788BDF36"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4C2023B5" w14:textId="77777777" w:rsidR="001068F2" w:rsidRDefault="001068F2" w:rsidP="0069124A">
            <w:r>
              <w:t>Commute time</w:t>
            </w:r>
          </w:p>
        </w:tc>
        <w:tc>
          <w:tcPr>
            <w:tcW w:w="1710" w:type="dxa"/>
          </w:tcPr>
          <w:p w14:paraId="0806BCA9" w14:textId="77777777" w:rsidR="001068F2" w:rsidRPr="006C4610"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F47E56">
              <w:rPr>
                <w:color w:val="00B050"/>
              </w:rPr>
              <w:t>79</w:t>
            </w:r>
          </w:p>
        </w:tc>
        <w:tc>
          <w:tcPr>
            <w:tcW w:w="1620" w:type="dxa"/>
          </w:tcPr>
          <w:p w14:paraId="05805413" w14:textId="77777777" w:rsidR="001068F2" w:rsidRPr="006C4610" w:rsidRDefault="001068F2" w:rsidP="0069124A">
            <w:pPr>
              <w:jc w:val="center"/>
              <w:cnfStyle w:val="000000100000" w:firstRow="0" w:lastRow="0" w:firstColumn="0" w:lastColumn="0" w:oddVBand="0" w:evenVBand="0" w:oddHBand="1" w:evenHBand="0" w:firstRowFirstColumn="0" w:firstRowLastColumn="0" w:lastRowFirstColumn="0" w:lastRowLastColumn="0"/>
            </w:pPr>
            <w:r>
              <w:t>15</w:t>
            </w:r>
          </w:p>
        </w:tc>
        <w:tc>
          <w:tcPr>
            <w:tcW w:w="1440" w:type="dxa"/>
          </w:tcPr>
          <w:p w14:paraId="2726049E" w14:textId="77777777" w:rsidR="001068F2" w:rsidRPr="006C4610" w:rsidRDefault="001068F2" w:rsidP="0069124A">
            <w:pPr>
              <w:jc w:val="center"/>
              <w:cnfStyle w:val="000000100000" w:firstRow="0" w:lastRow="0" w:firstColumn="0" w:lastColumn="0" w:oddVBand="0" w:evenVBand="0" w:oddHBand="1" w:evenHBand="0" w:firstRowFirstColumn="0" w:firstRowLastColumn="0" w:lastRowFirstColumn="0" w:lastRowLastColumn="0"/>
            </w:pPr>
            <w:r>
              <w:t>26</w:t>
            </w:r>
          </w:p>
        </w:tc>
      </w:tr>
      <w:tr w:rsidR="00087C15" w14:paraId="3E849978"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8FF1534" w14:textId="77777777" w:rsidR="001068F2" w:rsidRDefault="001068F2" w:rsidP="0069124A">
            <w:r>
              <w:t>I don’t know</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CDD25A9" w14:textId="77777777" w:rsidR="001068F2" w:rsidRPr="006C4610"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25</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AFA9FF5" w14:textId="77777777" w:rsidR="001068F2" w:rsidRPr="006C4610"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53</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BD7527E" w14:textId="77777777" w:rsidR="001068F2" w:rsidRPr="006C4610"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39</w:t>
            </w:r>
          </w:p>
        </w:tc>
      </w:tr>
    </w:tbl>
    <w:p w14:paraId="00006771" w14:textId="77777777" w:rsidR="001068F2" w:rsidRDefault="001068F2" w:rsidP="001068F2">
      <w:r>
        <w:t>When thinking about those indicators that are lacking in each region, respondents indicated the following, with the five most chosen indicators for each sub-region highlighted in red:</w:t>
      </w:r>
    </w:p>
    <w:tbl>
      <w:tblPr>
        <w:tblStyle w:val="Style1"/>
        <w:tblW w:w="0" w:type="auto"/>
        <w:tblLook w:val="04A0" w:firstRow="1" w:lastRow="0" w:firstColumn="1" w:lastColumn="0" w:noHBand="0" w:noVBand="1"/>
      </w:tblPr>
      <w:tblGrid>
        <w:gridCol w:w="2875"/>
        <w:gridCol w:w="1710"/>
        <w:gridCol w:w="1620"/>
        <w:gridCol w:w="1440"/>
      </w:tblGrid>
      <w:tr w:rsidR="001068F2" w14:paraId="24FBA965"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75" w:type="dxa"/>
            <w:vAlign w:val="center"/>
          </w:tcPr>
          <w:p w14:paraId="2A8CFB2C" w14:textId="77777777" w:rsidR="001068F2" w:rsidRDefault="001068F2" w:rsidP="0069124A">
            <w:r>
              <w:t>Indicator</w:t>
            </w:r>
          </w:p>
        </w:tc>
        <w:tc>
          <w:tcPr>
            <w:tcW w:w="1710" w:type="dxa"/>
            <w:vAlign w:val="center"/>
          </w:tcPr>
          <w:p w14:paraId="7D8C8566"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Lynchburg region</w:t>
            </w:r>
          </w:p>
        </w:tc>
        <w:tc>
          <w:tcPr>
            <w:tcW w:w="1620" w:type="dxa"/>
            <w:vAlign w:val="center"/>
          </w:tcPr>
          <w:p w14:paraId="12E68D73"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New River Valley region</w:t>
            </w:r>
          </w:p>
        </w:tc>
        <w:tc>
          <w:tcPr>
            <w:tcW w:w="1440" w:type="dxa"/>
            <w:vAlign w:val="center"/>
          </w:tcPr>
          <w:p w14:paraId="31CD1DC4"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Roanoke region</w:t>
            </w:r>
          </w:p>
        </w:tc>
      </w:tr>
      <w:tr w:rsidR="001068F2" w14:paraId="1FFCC80D"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659E3C37" w14:textId="77777777" w:rsidR="001068F2" w:rsidRDefault="001068F2" w:rsidP="0069124A">
            <w:r>
              <w:t>Civic engagement opportunities</w:t>
            </w:r>
          </w:p>
        </w:tc>
        <w:tc>
          <w:tcPr>
            <w:tcW w:w="1710" w:type="dxa"/>
            <w:vAlign w:val="center"/>
          </w:tcPr>
          <w:p w14:paraId="0278F07D" w14:textId="77777777" w:rsidR="001068F2" w:rsidRPr="003C3C34" w:rsidRDefault="001068F2" w:rsidP="0069124A">
            <w:pPr>
              <w:jc w:val="center"/>
              <w:cnfStyle w:val="000000100000" w:firstRow="0" w:lastRow="0" w:firstColumn="0" w:lastColumn="0" w:oddVBand="0" w:evenVBand="0" w:oddHBand="1" w:evenHBand="0" w:firstRowFirstColumn="0" w:firstRowLastColumn="0" w:lastRowFirstColumn="0" w:lastRowLastColumn="0"/>
            </w:pPr>
            <w:r>
              <w:t>14</w:t>
            </w:r>
          </w:p>
        </w:tc>
        <w:tc>
          <w:tcPr>
            <w:tcW w:w="1620" w:type="dxa"/>
            <w:vAlign w:val="center"/>
          </w:tcPr>
          <w:p w14:paraId="74AE8B1A" w14:textId="77777777" w:rsidR="001068F2" w:rsidRPr="003C3C3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3C3C34">
              <w:rPr>
                <w:color w:val="FF0000"/>
              </w:rPr>
              <w:t>21</w:t>
            </w:r>
          </w:p>
        </w:tc>
        <w:tc>
          <w:tcPr>
            <w:tcW w:w="1440" w:type="dxa"/>
            <w:vAlign w:val="center"/>
          </w:tcPr>
          <w:p w14:paraId="671B5E47" w14:textId="77777777" w:rsidR="001068F2" w:rsidRPr="003C3C34" w:rsidRDefault="001068F2" w:rsidP="0069124A">
            <w:pPr>
              <w:jc w:val="center"/>
              <w:cnfStyle w:val="000000100000" w:firstRow="0" w:lastRow="0" w:firstColumn="0" w:lastColumn="0" w:oddVBand="0" w:evenVBand="0" w:oddHBand="1" w:evenHBand="0" w:firstRowFirstColumn="0" w:firstRowLastColumn="0" w:lastRowFirstColumn="0" w:lastRowLastColumn="0"/>
            </w:pPr>
            <w:r>
              <w:t>7</w:t>
            </w:r>
          </w:p>
        </w:tc>
      </w:tr>
      <w:tr w:rsidR="00087C15" w14:paraId="4EA96E83"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F9350AC" w14:textId="77777777" w:rsidR="001068F2" w:rsidRDefault="001068F2" w:rsidP="0069124A">
            <w:r>
              <w:t>Cost of living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18AA7EF" w14:textId="77777777" w:rsidR="001068F2" w:rsidRPr="003C3C34" w:rsidRDefault="001068F2" w:rsidP="0069124A">
            <w:pPr>
              <w:jc w:val="center"/>
              <w:cnfStyle w:val="000000010000" w:firstRow="0" w:lastRow="0" w:firstColumn="0" w:lastColumn="0" w:oddVBand="0" w:evenVBand="0" w:oddHBand="0" w:evenHBand="1" w:firstRowFirstColumn="0" w:firstRowLastColumn="0" w:lastRowFirstColumn="0" w:lastRowLastColumn="0"/>
            </w:pPr>
            <w:r>
              <w:t>17</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F594050" w14:textId="77777777" w:rsidR="001068F2" w:rsidRPr="003C3C34" w:rsidRDefault="001068F2" w:rsidP="0069124A">
            <w:pPr>
              <w:jc w:val="center"/>
              <w:cnfStyle w:val="000000010000" w:firstRow="0" w:lastRow="0" w:firstColumn="0" w:lastColumn="0" w:oddVBand="0" w:evenVBand="0" w:oddHBand="0" w:evenHBand="1" w:firstRowFirstColumn="0" w:firstRowLastColumn="0" w:lastRowFirstColumn="0" w:lastRowLastColumn="0"/>
            </w:pPr>
            <w:r>
              <w:t>11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E04F149" w14:textId="77777777" w:rsidR="001068F2" w:rsidRPr="003C3C34"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3C3C34">
              <w:rPr>
                <w:color w:val="FF0000"/>
              </w:rPr>
              <w:t>11</w:t>
            </w:r>
          </w:p>
        </w:tc>
      </w:tr>
      <w:tr w:rsidR="001068F2" w14:paraId="2C402745"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55016E22" w14:textId="77777777" w:rsidR="001068F2" w:rsidRDefault="001068F2" w:rsidP="0069124A">
            <w:r>
              <w:t>Cultural diversity</w:t>
            </w:r>
          </w:p>
        </w:tc>
        <w:tc>
          <w:tcPr>
            <w:tcW w:w="1710" w:type="dxa"/>
          </w:tcPr>
          <w:p w14:paraId="32EAE053" w14:textId="77777777" w:rsidR="001068F2" w:rsidRPr="003C3C3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3C3C34">
              <w:rPr>
                <w:color w:val="FF0000"/>
              </w:rPr>
              <w:t>39</w:t>
            </w:r>
          </w:p>
        </w:tc>
        <w:tc>
          <w:tcPr>
            <w:tcW w:w="1620" w:type="dxa"/>
          </w:tcPr>
          <w:p w14:paraId="77AC9F0C" w14:textId="77777777" w:rsidR="001068F2" w:rsidRPr="003C3C3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3C3C34">
              <w:rPr>
                <w:color w:val="FF0000"/>
              </w:rPr>
              <w:t>25</w:t>
            </w:r>
          </w:p>
        </w:tc>
        <w:tc>
          <w:tcPr>
            <w:tcW w:w="1440" w:type="dxa"/>
          </w:tcPr>
          <w:p w14:paraId="345E99D4" w14:textId="77777777" w:rsidR="001068F2" w:rsidRPr="003C3C34" w:rsidRDefault="001068F2" w:rsidP="0069124A">
            <w:pPr>
              <w:jc w:val="center"/>
              <w:cnfStyle w:val="000000100000" w:firstRow="0" w:lastRow="0" w:firstColumn="0" w:lastColumn="0" w:oddVBand="0" w:evenVBand="0" w:oddHBand="1" w:evenHBand="0" w:firstRowFirstColumn="0" w:firstRowLastColumn="0" w:lastRowFirstColumn="0" w:lastRowLastColumn="0"/>
            </w:pPr>
            <w:r>
              <w:t>9</w:t>
            </w:r>
          </w:p>
        </w:tc>
      </w:tr>
      <w:tr w:rsidR="00087C15" w14:paraId="519EE278"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42F3FF5" w14:textId="77777777" w:rsidR="001068F2" w:rsidRDefault="001068F2" w:rsidP="0069124A">
            <w:r>
              <w:t>Affordable housing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3B57532" w14:textId="77777777" w:rsidR="001068F2" w:rsidRPr="003C3C34" w:rsidRDefault="001068F2" w:rsidP="0069124A">
            <w:pPr>
              <w:jc w:val="center"/>
              <w:cnfStyle w:val="000000010000" w:firstRow="0" w:lastRow="0" w:firstColumn="0" w:lastColumn="0" w:oddVBand="0" w:evenVBand="0" w:oddHBand="0" w:evenHBand="1" w:firstRowFirstColumn="0" w:firstRowLastColumn="0" w:lastRowFirstColumn="0" w:lastRowLastColumn="0"/>
            </w:pPr>
            <w:r>
              <w:t>16</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35DB4D0" w14:textId="77777777" w:rsidR="001068F2" w:rsidRPr="003C3C34" w:rsidRDefault="001068F2" w:rsidP="0069124A">
            <w:pPr>
              <w:jc w:val="center"/>
              <w:cnfStyle w:val="000000010000" w:firstRow="0" w:lastRow="0" w:firstColumn="0" w:lastColumn="0" w:oddVBand="0" w:evenVBand="0" w:oddHBand="0" w:evenHBand="1" w:firstRowFirstColumn="0" w:firstRowLastColumn="0" w:lastRowFirstColumn="0" w:lastRowLastColumn="0"/>
            </w:pPr>
            <w:r>
              <w:t>12</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CEE6B80" w14:textId="77777777" w:rsidR="001068F2" w:rsidRPr="003C3C34"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3C3C34">
              <w:rPr>
                <w:color w:val="FF0000"/>
              </w:rPr>
              <w:t>11</w:t>
            </w:r>
          </w:p>
        </w:tc>
      </w:tr>
      <w:tr w:rsidR="001068F2" w14:paraId="118707C8"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5762EEAF" w14:textId="77777777" w:rsidR="001068F2" w:rsidRDefault="001068F2" w:rsidP="0069124A">
            <w:r>
              <w:t>High-speed internet</w:t>
            </w:r>
          </w:p>
        </w:tc>
        <w:tc>
          <w:tcPr>
            <w:tcW w:w="1710" w:type="dxa"/>
          </w:tcPr>
          <w:p w14:paraId="096B884B" w14:textId="77777777" w:rsidR="001068F2" w:rsidRPr="003C3C3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3C3C34">
              <w:rPr>
                <w:color w:val="FF0000"/>
              </w:rPr>
              <w:t>31</w:t>
            </w:r>
          </w:p>
        </w:tc>
        <w:tc>
          <w:tcPr>
            <w:tcW w:w="1620" w:type="dxa"/>
          </w:tcPr>
          <w:p w14:paraId="7D585B1E" w14:textId="77777777" w:rsidR="001068F2" w:rsidRPr="003C3C34" w:rsidRDefault="001068F2" w:rsidP="0069124A">
            <w:pPr>
              <w:jc w:val="center"/>
              <w:cnfStyle w:val="000000100000" w:firstRow="0" w:lastRow="0" w:firstColumn="0" w:lastColumn="0" w:oddVBand="0" w:evenVBand="0" w:oddHBand="1" w:evenHBand="0" w:firstRowFirstColumn="0" w:firstRowLastColumn="0" w:lastRowFirstColumn="0" w:lastRowLastColumn="0"/>
            </w:pPr>
            <w:r>
              <w:t>18</w:t>
            </w:r>
          </w:p>
        </w:tc>
        <w:tc>
          <w:tcPr>
            <w:tcW w:w="1440" w:type="dxa"/>
          </w:tcPr>
          <w:p w14:paraId="41AC7EBE" w14:textId="77777777" w:rsidR="001068F2" w:rsidRPr="003C3C34" w:rsidRDefault="001068F2" w:rsidP="0069124A">
            <w:pPr>
              <w:jc w:val="center"/>
              <w:cnfStyle w:val="000000100000" w:firstRow="0" w:lastRow="0" w:firstColumn="0" w:lastColumn="0" w:oddVBand="0" w:evenVBand="0" w:oddHBand="1" w:evenHBand="0" w:firstRowFirstColumn="0" w:firstRowLastColumn="0" w:lastRowFirstColumn="0" w:lastRowLastColumn="0"/>
            </w:pPr>
            <w:r>
              <w:t>6</w:t>
            </w:r>
          </w:p>
        </w:tc>
      </w:tr>
      <w:tr w:rsidR="00087C15" w14:paraId="55D2AEEF"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4424572" w14:textId="77777777" w:rsidR="001068F2" w:rsidRDefault="001068F2" w:rsidP="0069124A">
            <w:r>
              <w:t>Local retail and dining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D6EEC52" w14:textId="77777777" w:rsidR="001068F2" w:rsidRPr="003C3C34"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3C3C34">
              <w:rPr>
                <w:color w:val="FF0000"/>
              </w:rPr>
              <w:t>28</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36CF1B0" w14:textId="77777777" w:rsidR="001068F2" w:rsidRPr="003C3C34"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3C3C34">
              <w:rPr>
                <w:color w:val="FF0000"/>
              </w:rPr>
              <w:t>21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580B5FF" w14:textId="77777777" w:rsidR="001068F2" w:rsidRPr="003C3C34" w:rsidRDefault="001068F2" w:rsidP="0069124A">
            <w:pPr>
              <w:jc w:val="center"/>
              <w:cnfStyle w:val="000000010000" w:firstRow="0" w:lastRow="0" w:firstColumn="0" w:lastColumn="0" w:oddVBand="0" w:evenVBand="0" w:oddHBand="0" w:evenHBand="1" w:firstRowFirstColumn="0" w:firstRowLastColumn="0" w:lastRowFirstColumn="0" w:lastRowLastColumn="0"/>
            </w:pPr>
            <w:r>
              <w:t>6</w:t>
            </w:r>
          </w:p>
        </w:tc>
      </w:tr>
      <w:tr w:rsidR="001068F2" w14:paraId="1E25DEF4"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0E8DE29D" w14:textId="77777777" w:rsidR="001068F2" w:rsidRDefault="001068F2" w:rsidP="0069124A">
            <w:r>
              <w:t>Music and nightlife</w:t>
            </w:r>
          </w:p>
        </w:tc>
        <w:tc>
          <w:tcPr>
            <w:tcW w:w="1710" w:type="dxa"/>
          </w:tcPr>
          <w:p w14:paraId="743B6810" w14:textId="77777777" w:rsidR="001068F2" w:rsidRPr="003C3C3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3C3C34">
              <w:rPr>
                <w:color w:val="FF0000"/>
              </w:rPr>
              <w:t>58</w:t>
            </w:r>
          </w:p>
        </w:tc>
        <w:tc>
          <w:tcPr>
            <w:tcW w:w="1620" w:type="dxa"/>
          </w:tcPr>
          <w:p w14:paraId="26143582" w14:textId="77777777" w:rsidR="001068F2" w:rsidRPr="003C3C3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3C3C34">
              <w:rPr>
                <w:color w:val="FF0000"/>
              </w:rPr>
              <w:t>21</w:t>
            </w:r>
          </w:p>
        </w:tc>
        <w:tc>
          <w:tcPr>
            <w:tcW w:w="1440" w:type="dxa"/>
          </w:tcPr>
          <w:p w14:paraId="70559444" w14:textId="77777777" w:rsidR="001068F2" w:rsidRPr="003C3C3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3C3C34">
              <w:rPr>
                <w:color w:val="FF0000"/>
              </w:rPr>
              <w:t>10</w:t>
            </w:r>
          </w:p>
        </w:tc>
      </w:tr>
      <w:tr w:rsidR="00087C15" w14:paraId="34412AF0"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DE6FFFF" w14:textId="77777777" w:rsidR="001068F2" w:rsidRDefault="001068F2" w:rsidP="0069124A">
            <w:r>
              <w:t>Outdoor recreation</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1F7ACCF" w14:textId="77777777" w:rsidR="001068F2" w:rsidRPr="003C3C34" w:rsidRDefault="001068F2" w:rsidP="0069124A">
            <w:pPr>
              <w:jc w:val="center"/>
              <w:cnfStyle w:val="000000010000" w:firstRow="0" w:lastRow="0" w:firstColumn="0" w:lastColumn="0" w:oddVBand="0" w:evenVBand="0" w:oddHBand="0" w:evenHBand="1" w:firstRowFirstColumn="0" w:firstRowLastColumn="0" w:lastRowFirstColumn="0" w:lastRowLastColumn="0"/>
            </w:pPr>
            <w:r>
              <w:t>11</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5AD4C80" w14:textId="77777777" w:rsidR="001068F2" w:rsidRPr="003C3C34" w:rsidRDefault="001068F2" w:rsidP="0069124A">
            <w:pPr>
              <w:jc w:val="center"/>
              <w:cnfStyle w:val="000000010000" w:firstRow="0" w:lastRow="0" w:firstColumn="0" w:lastColumn="0" w:oddVBand="0" w:evenVBand="0" w:oddHBand="0" w:evenHBand="1" w:firstRowFirstColumn="0" w:firstRowLastColumn="0" w:lastRowFirstColumn="0" w:lastRowLastColumn="0"/>
            </w:pPr>
            <w:r>
              <w:t>11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45CB965" w14:textId="77777777" w:rsidR="001068F2" w:rsidRPr="003C3C34" w:rsidRDefault="001068F2" w:rsidP="0069124A">
            <w:pPr>
              <w:jc w:val="center"/>
              <w:cnfStyle w:val="000000010000" w:firstRow="0" w:lastRow="0" w:firstColumn="0" w:lastColumn="0" w:oddVBand="0" w:evenVBand="0" w:oddHBand="0" w:evenHBand="1" w:firstRowFirstColumn="0" w:firstRowLastColumn="0" w:lastRowFirstColumn="0" w:lastRowLastColumn="0"/>
            </w:pPr>
            <w:r>
              <w:t>7</w:t>
            </w:r>
          </w:p>
        </w:tc>
      </w:tr>
      <w:tr w:rsidR="001068F2" w14:paraId="6D5FB024"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43190B75" w14:textId="77777777" w:rsidR="001068F2" w:rsidRDefault="001068F2" w:rsidP="0069124A">
            <w:r>
              <w:t>Public transit</w:t>
            </w:r>
          </w:p>
        </w:tc>
        <w:tc>
          <w:tcPr>
            <w:tcW w:w="1710" w:type="dxa"/>
          </w:tcPr>
          <w:p w14:paraId="32D97247" w14:textId="77777777" w:rsidR="001068F2" w:rsidRPr="003C3C3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3C3C34">
              <w:rPr>
                <w:color w:val="FF0000"/>
              </w:rPr>
              <w:t>42</w:t>
            </w:r>
          </w:p>
        </w:tc>
        <w:tc>
          <w:tcPr>
            <w:tcW w:w="1620" w:type="dxa"/>
          </w:tcPr>
          <w:p w14:paraId="5B01E169" w14:textId="77777777" w:rsidR="001068F2" w:rsidRPr="003C3C3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3C3C34">
              <w:rPr>
                <w:color w:val="FF0000"/>
              </w:rPr>
              <w:t>21</w:t>
            </w:r>
          </w:p>
        </w:tc>
        <w:tc>
          <w:tcPr>
            <w:tcW w:w="1440" w:type="dxa"/>
          </w:tcPr>
          <w:p w14:paraId="72316E41" w14:textId="77777777" w:rsidR="001068F2" w:rsidRPr="003C3C3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3C3C34">
              <w:rPr>
                <w:color w:val="FF0000"/>
              </w:rPr>
              <w:t>10</w:t>
            </w:r>
          </w:p>
        </w:tc>
      </w:tr>
      <w:tr w:rsidR="00087C15" w14:paraId="650C287A"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AF55117" w14:textId="77777777" w:rsidR="001068F2" w:rsidRDefault="001068F2" w:rsidP="0069124A">
            <w:r>
              <w:t>Healthcare</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0348426" w14:textId="77777777" w:rsidR="001068F2" w:rsidRPr="003C3C34" w:rsidRDefault="001068F2" w:rsidP="0069124A">
            <w:pPr>
              <w:jc w:val="center"/>
              <w:cnfStyle w:val="000000010000" w:firstRow="0" w:lastRow="0" w:firstColumn="0" w:lastColumn="0" w:oddVBand="0" w:evenVBand="0" w:oddHBand="0" w:evenHBand="1" w:firstRowFirstColumn="0" w:firstRowLastColumn="0" w:lastRowFirstColumn="0" w:lastRowLastColumn="0"/>
            </w:pPr>
            <w:r>
              <w:t>29</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9BE6065" w14:textId="77777777" w:rsidR="001068F2" w:rsidRPr="003C3C34" w:rsidRDefault="001068F2" w:rsidP="0069124A">
            <w:pPr>
              <w:jc w:val="center"/>
              <w:cnfStyle w:val="000000010000" w:firstRow="0" w:lastRow="0" w:firstColumn="0" w:lastColumn="0" w:oddVBand="0" w:evenVBand="0" w:oddHBand="0" w:evenHBand="1" w:firstRowFirstColumn="0" w:firstRowLastColumn="0" w:lastRowFirstColumn="0" w:lastRowLastColumn="0"/>
            </w:pPr>
            <w:r>
              <w:t>13</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785048C" w14:textId="77777777" w:rsidR="001068F2" w:rsidRPr="003C3C34" w:rsidRDefault="001068F2" w:rsidP="0069124A">
            <w:pPr>
              <w:jc w:val="center"/>
              <w:cnfStyle w:val="000000010000" w:firstRow="0" w:lastRow="0" w:firstColumn="0" w:lastColumn="0" w:oddVBand="0" w:evenVBand="0" w:oddHBand="0" w:evenHBand="1" w:firstRowFirstColumn="0" w:firstRowLastColumn="0" w:lastRowFirstColumn="0" w:lastRowLastColumn="0"/>
            </w:pPr>
            <w:r>
              <w:t>4</w:t>
            </w:r>
          </w:p>
        </w:tc>
      </w:tr>
      <w:tr w:rsidR="001068F2" w14:paraId="300454F4"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1E79C450" w14:textId="77777777" w:rsidR="001068F2" w:rsidRDefault="001068F2" w:rsidP="0069124A">
            <w:r>
              <w:t>Education</w:t>
            </w:r>
          </w:p>
        </w:tc>
        <w:tc>
          <w:tcPr>
            <w:tcW w:w="1710" w:type="dxa"/>
          </w:tcPr>
          <w:p w14:paraId="406CEB6F" w14:textId="77777777" w:rsidR="001068F2" w:rsidRPr="003C3C34" w:rsidRDefault="001068F2" w:rsidP="0069124A">
            <w:pPr>
              <w:jc w:val="center"/>
              <w:cnfStyle w:val="000000100000" w:firstRow="0" w:lastRow="0" w:firstColumn="0" w:lastColumn="0" w:oddVBand="0" w:evenVBand="0" w:oddHBand="1" w:evenHBand="0" w:firstRowFirstColumn="0" w:firstRowLastColumn="0" w:lastRowFirstColumn="0" w:lastRowLastColumn="0"/>
            </w:pPr>
            <w:r>
              <w:t>21</w:t>
            </w:r>
          </w:p>
        </w:tc>
        <w:tc>
          <w:tcPr>
            <w:tcW w:w="1620" w:type="dxa"/>
          </w:tcPr>
          <w:p w14:paraId="2D90C7E8" w14:textId="77777777" w:rsidR="001068F2" w:rsidRPr="003C3C34" w:rsidRDefault="001068F2" w:rsidP="0069124A">
            <w:pPr>
              <w:jc w:val="center"/>
              <w:cnfStyle w:val="000000100000" w:firstRow="0" w:lastRow="0" w:firstColumn="0" w:lastColumn="0" w:oddVBand="0" w:evenVBand="0" w:oddHBand="1" w:evenHBand="0" w:firstRowFirstColumn="0" w:firstRowLastColumn="0" w:lastRowFirstColumn="0" w:lastRowLastColumn="0"/>
            </w:pPr>
            <w:r>
              <w:t>17</w:t>
            </w:r>
          </w:p>
        </w:tc>
        <w:tc>
          <w:tcPr>
            <w:tcW w:w="1440" w:type="dxa"/>
          </w:tcPr>
          <w:p w14:paraId="2651ED2B" w14:textId="77777777" w:rsidR="001068F2" w:rsidRPr="003C3C34" w:rsidRDefault="001068F2" w:rsidP="0069124A">
            <w:pPr>
              <w:jc w:val="center"/>
              <w:cnfStyle w:val="000000100000" w:firstRow="0" w:lastRow="0" w:firstColumn="0" w:lastColumn="0" w:oddVBand="0" w:evenVBand="0" w:oddHBand="1" w:evenHBand="0" w:firstRowFirstColumn="0" w:firstRowLastColumn="0" w:lastRowFirstColumn="0" w:lastRowLastColumn="0"/>
            </w:pPr>
            <w:r>
              <w:t>6</w:t>
            </w:r>
          </w:p>
        </w:tc>
      </w:tr>
      <w:tr w:rsidR="00087C15" w14:paraId="3EB7849D"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13BCF50" w14:textId="77777777" w:rsidR="001068F2" w:rsidRDefault="001068F2" w:rsidP="0069124A">
            <w:r>
              <w:t>Safety</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E8CEC27" w14:textId="77777777" w:rsidR="001068F2" w:rsidRPr="003C3C34" w:rsidRDefault="001068F2" w:rsidP="0069124A">
            <w:pPr>
              <w:jc w:val="center"/>
              <w:cnfStyle w:val="000000010000" w:firstRow="0" w:lastRow="0" w:firstColumn="0" w:lastColumn="0" w:oddVBand="0" w:evenVBand="0" w:oddHBand="0" w:evenHBand="1" w:firstRowFirstColumn="0" w:firstRowLastColumn="0" w:lastRowFirstColumn="0" w:lastRowLastColumn="0"/>
            </w:pPr>
            <w:r>
              <w:t>21</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F4C87EE" w14:textId="77777777" w:rsidR="001068F2" w:rsidRPr="003C3C34" w:rsidRDefault="001068F2" w:rsidP="0069124A">
            <w:pPr>
              <w:jc w:val="center"/>
              <w:cnfStyle w:val="000000010000" w:firstRow="0" w:lastRow="0" w:firstColumn="0" w:lastColumn="0" w:oddVBand="0" w:evenVBand="0" w:oddHBand="0" w:evenHBand="1" w:firstRowFirstColumn="0" w:firstRowLastColumn="0" w:lastRowFirstColumn="0" w:lastRowLastColumn="0"/>
            </w:pPr>
            <w:r>
              <w:t>14</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607A7A8" w14:textId="77777777" w:rsidR="001068F2" w:rsidRPr="003C3C34"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3C3C34">
              <w:rPr>
                <w:color w:val="FF0000"/>
              </w:rPr>
              <w:t>10</w:t>
            </w:r>
          </w:p>
        </w:tc>
      </w:tr>
      <w:tr w:rsidR="001068F2" w14:paraId="075788F8"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216757CC" w14:textId="77777777" w:rsidR="001068F2" w:rsidRDefault="001068F2" w:rsidP="0069124A">
            <w:r>
              <w:t>Dating opportunities</w:t>
            </w:r>
          </w:p>
        </w:tc>
        <w:tc>
          <w:tcPr>
            <w:tcW w:w="1710" w:type="dxa"/>
          </w:tcPr>
          <w:p w14:paraId="14A00202" w14:textId="77777777" w:rsidR="001068F2" w:rsidRPr="003C3C3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3C3C34">
              <w:rPr>
                <w:color w:val="FF0000"/>
              </w:rPr>
              <w:t>36</w:t>
            </w:r>
          </w:p>
        </w:tc>
        <w:tc>
          <w:tcPr>
            <w:tcW w:w="1620" w:type="dxa"/>
          </w:tcPr>
          <w:p w14:paraId="5979B27C" w14:textId="77777777" w:rsidR="001068F2" w:rsidRPr="003C3C34" w:rsidRDefault="001068F2" w:rsidP="0069124A">
            <w:pPr>
              <w:jc w:val="center"/>
              <w:cnfStyle w:val="000000100000" w:firstRow="0" w:lastRow="0" w:firstColumn="0" w:lastColumn="0" w:oddVBand="0" w:evenVBand="0" w:oddHBand="1" w:evenHBand="0" w:firstRowFirstColumn="0" w:firstRowLastColumn="0" w:lastRowFirstColumn="0" w:lastRowLastColumn="0"/>
            </w:pPr>
            <w:r>
              <w:t>19</w:t>
            </w:r>
          </w:p>
        </w:tc>
        <w:tc>
          <w:tcPr>
            <w:tcW w:w="1440" w:type="dxa"/>
          </w:tcPr>
          <w:p w14:paraId="2CC11BE2" w14:textId="77777777" w:rsidR="001068F2" w:rsidRPr="003C3C34" w:rsidRDefault="001068F2" w:rsidP="0069124A">
            <w:pPr>
              <w:jc w:val="center"/>
              <w:cnfStyle w:val="000000100000" w:firstRow="0" w:lastRow="0" w:firstColumn="0" w:lastColumn="0" w:oddVBand="0" w:evenVBand="0" w:oddHBand="1" w:evenHBand="0" w:firstRowFirstColumn="0" w:firstRowLastColumn="0" w:lastRowFirstColumn="0" w:lastRowLastColumn="0"/>
            </w:pPr>
            <w:r>
              <w:t>9</w:t>
            </w:r>
          </w:p>
        </w:tc>
      </w:tr>
      <w:tr w:rsidR="00087C15" w14:paraId="7C13EC97"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42E39BB" w14:textId="77777777" w:rsidR="001068F2" w:rsidRDefault="001068F2" w:rsidP="0069124A">
            <w:r>
              <w:t>Employment opportunities</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C699825" w14:textId="77777777" w:rsidR="001068F2" w:rsidRPr="003C3C34" w:rsidRDefault="001068F2" w:rsidP="0069124A">
            <w:pPr>
              <w:jc w:val="center"/>
              <w:cnfStyle w:val="000000010000" w:firstRow="0" w:lastRow="0" w:firstColumn="0" w:lastColumn="0" w:oddVBand="0" w:evenVBand="0" w:oddHBand="0" w:evenHBand="1" w:firstRowFirstColumn="0" w:firstRowLastColumn="0" w:lastRowFirstColumn="0" w:lastRowLastColumn="0"/>
            </w:pPr>
            <w:r>
              <w:t>27</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9FE9BC8" w14:textId="77777777" w:rsidR="001068F2" w:rsidRPr="003C3C34"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3C3C34">
              <w:rPr>
                <w:color w:val="FF0000"/>
              </w:rPr>
              <w:t>23</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7AB2769" w14:textId="77777777" w:rsidR="001068F2" w:rsidRPr="003C3C34"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3C3C34">
              <w:rPr>
                <w:color w:val="FF0000"/>
              </w:rPr>
              <w:t>11</w:t>
            </w:r>
          </w:p>
        </w:tc>
      </w:tr>
      <w:tr w:rsidR="001068F2" w14:paraId="070FF180"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23684A07" w14:textId="77777777" w:rsidR="001068F2" w:rsidRDefault="001068F2" w:rsidP="0069124A">
            <w:r>
              <w:t>Commute time</w:t>
            </w:r>
          </w:p>
        </w:tc>
        <w:tc>
          <w:tcPr>
            <w:tcW w:w="1710" w:type="dxa"/>
          </w:tcPr>
          <w:p w14:paraId="72ECBB0B" w14:textId="77777777" w:rsidR="001068F2" w:rsidRPr="003C3C34" w:rsidRDefault="001068F2" w:rsidP="0069124A">
            <w:pPr>
              <w:jc w:val="center"/>
              <w:cnfStyle w:val="000000100000" w:firstRow="0" w:lastRow="0" w:firstColumn="0" w:lastColumn="0" w:oddVBand="0" w:evenVBand="0" w:oddHBand="1" w:evenHBand="0" w:firstRowFirstColumn="0" w:firstRowLastColumn="0" w:lastRowFirstColumn="0" w:lastRowLastColumn="0"/>
            </w:pPr>
            <w:r>
              <w:t>13</w:t>
            </w:r>
          </w:p>
        </w:tc>
        <w:tc>
          <w:tcPr>
            <w:tcW w:w="1620" w:type="dxa"/>
          </w:tcPr>
          <w:p w14:paraId="7ED0804A" w14:textId="77777777" w:rsidR="001068F2" w:rsidRPr="003C3C34" w:rsidRDefault="001068F2" w:rsidP="0069124A">
            <w:pPr>
              <w:jc w:val="center"/>
              <w:cnfStyle w:val="000000100000" w:firstRow="0" w:lastRow="0" w:firstColumn="0" w:lastColumn="0" w:oddVBand="0" w:evenVBand="0" w:oddHBand="1" w:evenHBand="0" w:firstRowFirstColumn="0" w:firstRowLastColumn="0" w:lastRowFirstColumn="0" w:lastRowLastColumn="0"/>
            </w:pPr>
            <w:r>
              <w:t>15</w:t>
            </w:r>
          </w:p>
        </w:tc>
        <w:tc>
          <w:tcPr>
            <w:tcW w:w="1440" w:type="dxa"/>
          </w:tcPr>
          <w:p w14:paraId="1FD69B49" w14:textId="77777777" w:rsidR="001068F2" w:rsidRPr="003C3C34" w:rsidRDefault="001068F2" w:rsidP="0069124A">
            <w:pPr>
              <w:jc w:val="center"/>
              <w:cnfStyle w:val="000000100000" w:firstRow="0" w:lastRow="0" w:firstColumn="0" w:lastColumn="0" w:oddVBand="0" w:evenVBand="0" w:oddHBand="1" w:evenHBand="0" w:firstRowFirstColumn="0" w:firstRowLastColumn="0" w:lastRowFirstColumn="0" w:lastRowLastColumn="0"/>
            </w:pPr>
            <w:r>
              <w:t>7</w:t>
            </w:r>
          </w:p>
        </w:tc>
      </w:tr>
      <w:tr w:rsidR="00087C15" w14:paraId="5DE7F4F3"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9B074E6" w14:textId="77777777" w:rsidR="001068F2" w:rsidRDefault="001068F2" w:rsidP="0069124A">
            <w:r>
              <w:t>I don’t know</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1815446" w14:textId="77777777" w:rsidR="001068F2" w:rsidRPr="003C3C34"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29</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98AEE86" w14:textId="77777777" w:rsidR="001068F2" w:rsidRPr="003C3C34"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61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1ED7681" w14:textId="77777777" w:rsidR="001068F2" w:rsidRPr="003C3C34"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53</w:t>
            </w:r>
          </w:p>
        </w:tc>
      </w:tr>
    </w:tbl>
    <w:p w14:paraId="26ACF010" w14:textId="77777777" w:rsidR="001068F2" w:rsidRDefault="001068F2" w:rsidP="001068F2">
      <w:r>
        <w:t xml:space="preserve"> </w:t>
      </w:r>
    </w:p>
    <w:p w14:paraId="53824ADC" w14:textId="77777777" w:rsidR="001068F2" w:rsidRDefault="001068F2" w:rsidP="0024309F">
      <w:pPr>
        <w:pStyle w:val="Heading6"/>
      </w:pPr>
      <w:r>
        <w:t>Alumni</w:t>
      </w:r>
    </w:p>
    <w:p w14:paraId="487ECAD7" w14:textId="77777777" w:rsidR="001068F2" w:rsidRDefault="001068F2" w:rsidP="001068F2">
      <w:r>
        <w:t xml:space="preserve">For alumni originally from the Lynchburg region, most reported they were currently employed in a position related to their field (9, 56%), with five (31%) indicating they were employed in a position unrelated to their field. All alumni respondents originally from the Lynchburg region reported they were currently living in the Lynchburg region (16, 100%). A spouse/partner/significant other (5, 31%) was the number one reason why respondents chose to stay in the Lynchburg region, followed by affordability (5, 31%), quality of life (6, 38%), employment opportunities (7, 44%), local amenities (9, 56%), and proximity to family (6, 38%). </w:t>
      </w:r>
    </w:p>
    <w:p w14:paraId="433869AE" w14:textId="77777777" w:rsidR="001068F2" w:rsidRDefault="001068F2" w:rsidP="001068F2">
      <w:r>
        <w:t>For those originally from the Lynchburg region,</w:t>
      </w:r>
      <w:r w:rsidRPr="003353F1">
        <w:t xml:space="preserve"> </w:t>
      </w:r>
      <w:r>
        <w:t xml:space="preserve">when asked about the quality of life indicators that were </w:t>
      </w:r>
      <w:r w:rsidRPr="00157DDB">
        <w:t>strengths</w:t>
      </w:r>
      <w:r>
        <w:t xml:space="preserve"> in each region, respondents indicated the following, with the five most chosen indicators for each sub-region highlighted in green: </w:t>
      </w:r>
    </w:p>
    <w:tbl>
      <w:tblPr>
        <w:tblStyle w:val="Style1"/>
        <w:tblW w:w="0" w:type="auto"/>
        <w:tblLook w:val="04A0" w:firstRow="1" w:lastRow="0" w:firstColumn="1" w:lastColumn="0" w:noHBand="0" w:noVBand="1"/>
      </w:tblPr>
      <w:tblGrid>
        <w:gridCol w:w="2875"/>
        <w:gridCol w:w="1710"/>
        <w:gridCol w:w="1620"/>
        <w:gridCol w:w="1440"/>
      </w:tblGrid>
      <w:tr w:rsidR="001068F2" w14:paraId="0F874CDE"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75" w:type="dxa"/>
            <w:vAlign w:val="center"/>
          </w:tcPr>
          <w:p w14:paraId="663B0E4D" w14:textId="77777777" w:rsidR="001068F2" w:rsidRDefault="001068F2" w:rsidP="0069124A">
            <w:r>
              <w:t>Indicator</w:t>
            </w:r>
          </w:p>
        </w:tc>
        <w:tc>
          <w:tcPr>
            <w:tcW w:w="1710" w:type="dxa"/>
            <w:vAlign w:val="center"/>
          </w:tcPr>
          <w:p w14:paraId="02A094DD"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Lynchburg region</w:t>
            </w:r>
          </w:p>
        </w:tc>
        <w:tc>
          <w:tcPr>
            <w:tcW w:w="1620" w:type="dxa"/>
            <w:vAlign w:val="center"/>
          </w:tcPr>
          <w:p w14:paraId="657BA38C"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New River Valley region</w:t>
            </w:r>
          </w:p>
        </w:tc>
        <w:tc>
          <w:tcPr>
            <w:tcW w:w="1440" w:type="dxa"/>
            <w:vAlign w:val="center"/>
          </w:tcPr>
          <w:p w14:paraId="533E13B8"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Roanoke region</w:t>
            </w:r>
          </w:p>
        </w:tc>
      </w:tr>
      <w:tr w:rsidR="001068F2" w14:paraId="32B12988"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549C9E04" w14:textId="77777777" w:rsidR="001068F2" w:rsidRDefault="001068F2" w:rsidP="0069124A">
            <w:r>
              <w:t>Civic engagement opportunities</w:t>
            </w:r>
          </w:p>
        </w:tc>
        <w:tc>
          <w:tcPr>
            <w:tcW w:w="1710" w:type="dxa"/>
            <w:vAlign w:val="center"/>
          </w:tcPr>
          <w:p w14:paraId="1766D03B" w14:textId="77777777" w:rsidR="001068F2" w:rsidRPr="002C0210" w:rsidRDefault="001068F2" w:rsidP="0069124A">
            <w:pPr>
              <w:jc w:val="center"/>
              <w:cnfStyle w:val="000000100000" w:firstRow="0" w:lastRow="0" w:firstColumn="0" w:lastColumn="0" w:oddVBand="0" w:evenVBand="0" w:oddHBand="1" w:evenHBand="0" w:firstRowFirstColumn="0" w:firstRowLastColumn="0" w:lastRowFirstColumn="0" w:lastRowLastColumn="0"/>
            </w:pPr>
            <w:r>
              <w:t>7</w:t>
            </w:r>
          </w:p>
        </w:tc>
        <w:tc>
          <w:tcPr>
            <w:tcW w:w="1620" w:type="dxa"/>
            <w:vAlign w:val="center"/>
          </w:tcPr>
          <w:p w14:paraId="5E4F1391" w14:textId="77777777" w:rsidR="001068F2" w:rsidRPr="002C0210" w:rsidRDefault="001068F2" w:rsidP="0069124A">
            <w:pPr>
              <w:jc w:val="center"/>
              <w:cnfStyle w:val="000000100000" w:firstRow="0" w:lastRow="0" w:firstColumn="0" w:lastColumn="0" w:oddVBand="0" w:evenVBand="0" w:oddHBand="1" w:evenHBand="0" w:firstRowFirstColumn="0" w:firstRowLastColumn="0" w:lastRowFirstColumn="0" w:lastRowLastColumn="0"/>
            </w:pPr>
            <w:r>
              <w:t>1</w:t>
            </w:r>
          </w:p>
        </w:tc>
        <w:tc>
          <w:tcPr>
            <w:tcW w:w="1440" w:type="dxa"/>
            <w:vAlign w:val="center"/>
          </w:tcPr>
          <w:p w14:paraId="1AAE7AFE" w14:textId="77777777" w:rsidR="001068F2" w:rsidRPr="002C0210" w:rsidRDefault="001068F2" w:rsidP="0069124A">
            <w:pPr>
              <w:jc w:val="center"/>
              <w:cnfStyle w:val="000000100000" w:firstRow="0" w:lastRow="0" w:firstColumn="0" w:lastColumn="0" w:oddVBand="0" w:evenVBand="0" w:oddHBand="1" w:evenHBand="0" w:firstRowFirstColumn="0" w:firstRowLastColumn="0" w:lastRowFirstColumn="0" w:lastRowLastColumn="0"/>
            </w:pPr>
            <w:r>
              <w:t>1</w:t>
            </w:r>
          </w:p>
        </w:tc>
      </w:tr>
      <w:tr w:rsidR="001068F2" w14:paraId="093B170F"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1931647" w14:textId="77777777" w:rsidR="001068F2" w:rsidRDefault="001068F2" w:rsidP="0069124A">
            <w:r>
              <w:lastRenderedPageBreak/>
              <w:t>Cost of living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2CA93C3" w14:textId="77777777" w:rsidR="001068F2" w:rsidRPr="002C021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2C0210">
              <w:rPr>
                <w:color w:val="00B050"/>
              </w:rPr>
              <w:t>12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0935DE2" w14:textId="77777777" w:rsidR="001068F2" w:rsidRPr="002C0210" w:rsidRDefault="001068F2" w:rsidP="0069124A">
            <w:pPr>
              <w:jc w:val="center"/>
              <w:cnfStyle w:val="000000010000" w:firstRow="0" w:lastRow="0" w:firstColumn="0" w:lastColumn="0" w:oddVBand="0" w:evenVBand="0" w:oddHBand="0" w:evenHBand="1" w:firstRowFirstColumn="0" w:firstRowLastColumn="0" w:lastRowFirstColumn="0" w:lastRowLastColumn="0"/>
            </w:pPr>
            <w:r>
              <w:t>0</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08569DD" w14:textId="77777777" w:rsidR="001068F2" w:rsidRPr="002C0210" w:rsidRDefault="001068F2" w:rsidP="0069124A">
            <w:pPr>
              <w:jc w:val="center"/>
              <w:cnfStyle w:val="000000010000" w:firstRow="0" w:lastRow="0" w:firstColumn="0" w:lastColumn="0" w:oddVBand="0" w:evenVBand="0" w:oddHBand="0" w:evenHBand="1" w:firstRowFirstColumn="0" w:firstRowLastColumn="0" w:lastRowFirstColumn="0" w:lastRowLastColumn="0"/>
            </w:pPr>
            <w:r>
              <w:t>2</w:t>
            </w:r>
          </w:p>
        </w:tc>
      </w:tr>
      <w:tr w:rsidR="001068F2" w14:paraId="182C2E68"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3AF05C46" w14:textId="77777777" w:rsidR="001068F2" w:rsidRDefault="001068F2" w:rsidP="0069124A">
            <w:r>
              <w:t>Cultural diversity</w:t>
            </w:r>
          </w:p>
        </w:tc>
        <w:tc>
          <w:tcPr>
            <w:tcW w:w="1710" w:type="dxa"/>
          </w:tcPr>
          <w:p w14:paraId="3210C601" w14:textId="77777777" w:rsidR="001068F2" w:rsidRPr="002C0210" w:rsidRDefault="001068F2" w:rsidP="0069124A">
            <w:pPr>
              <w:jc w:val="center"/>
              <w:cnfStyle w:val="000000100000" w:firstRow="0" w:lastRow="0" w:firstColumn="0" w:lastColumn="0" w:oddVBand="0" w:evenVBand="0" w:oddHBand="1" w:evenHBand="0" w:firstRowFirstColumn="0" w:firstRowLastColumn="0" w:lastRowFirstColumn="0" w:lastRowLastColumn="0"/>
            </w:pPr>
            <w:r>
              <w:t>4</w:t>
            </w:r>
          </w:p>
        </w:tc>
        <w:tc>
          <w:tcPr>
            <w:tcW w:w="1620" w:type="dxa"/>
          </w:tcPr>
          <w:p w14:paraId="4888EAFB" w14:textId="77777777" w:rsidR="001068F2" w:rsidRPr="002C0210" w:rsidRDefault="001068F2" w:rsidP="0069124A">
            <w:pPr>
              <w:jc w:val="center"/>
              <w:cnfStyle w:val="000000100000" w:firstRow="0" w:lastRow="0" w:firstColumn="0" w:lastColumn="0" w:oddVBand="0" w:evenVBand="0" w:oddHBand="1" w:evenHBand="0" w:firstRowFirstColumn="0" w:firstRowLastColumn="0" w:lastRowFirstColumn="0" w:lastRowLastColumn="0"/>
            </w:pPr>
            <w:r>
              <w:t>1</w:t>
            </w:r>
          </w:p>
        </w:tc>
        <w:tc>
          <w:tcPr>
            <w:tcW w:w="1440" w:type="dxa"/>
          </w:tcPr>
          <w:p w14:paraId="47AB7820" w14:textId="77777777" w:rsidR="001068F2" w:rsidRPr="002C0210"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631A6">
              <w:rPr>
                <w:color w:val="00B050"/>
              </w:rPr>
              <w:t>4</w:t>
            </w:r>
          </w:p>
        </w:tc>
      </w:tr>
      <w:tr w:rsidR="001068F2" w14:paraId="610BB7FA"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1FD09E5" w14:textId="77777777" w:rsidR="001068F2" w:rsidRDefault="001068F2" w:rsidP="0069124A">
            <w:r>
              <w:t>Affordable housing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371864A" w14:textId="77777777" w:rsidR="001068F2" w:rsidRPr="002C021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2C0210">
              <w:rPr>
                <w:color w:val="00B050"/>
              </w:rPr>
              <w:t>11</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5396E2C" w14:textId="77777777" w:rsidR="001068F2" w:rsidRPr="002C0210" w:rsidRDefault="001068F2" w:rsidP="0069124A">
            <w:pPr>
              <w:jc w:val="center"/>
              <w:cnfStyle w:val="000000010000" w:firstRow="0" w:lastRow="0" w:firstColumn="0" w:lastColumn="0" w:oddVBand="0" w:evenVBand="0" w:oddHBand="0" w:evenHBand="1" w:firstRowFirstColumn="0" w:firstRowLastColumn="0" w:lastRowFirstColumn="0" w:lastRowLastColumn="0"/>
            </w:pPr>
            <w:r>
              <w:t>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74444B0" w14:textId="77777777" w:rsidR="001068F2" w:rsidRPr="002C0210" w:rsidRDefault="001068F2" w:rsidP="0069124A">
            <w:pPr>
              <w:jc w:val="center"/>
              <w:cnfStyle w:val="000000010000" w:firstRow="0" w:lastRow="0" w:firstColumn="0" w:lastColumn="0" w:oddVBand="0" w:evenVBand="0" w:oddHBand="0" w:evenHBand="1" w:firstRowFirstColumn="0" w:firstRowLastColumn="0" w:lastRowFirstColumn="0" w:lastRowLastColumn="0"/>
            </w:pPr>
            <w:r>
              <w:t>3</w:t>
            </w:r>
          </w:p>
        </w:tc>
      </w:tr>
      <w:tr w:rsidR="001068F2" w14:paraId="0D77936A"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199DD9D3" w14:textId="77777777" w:rsidR="001068F2" w:rsidRDefault="001068F2" w:rsidP="0069124A">
            <w:r>
              <w:t>High-speed internet</w:t>
            </w:r>
          </w:p>
        </w:tc>
        <w:tc>
          <w:tcPr>
            <w:tcW w:w="1710" w:type="dxa"/>
          </w:tcPr>
          <w:p w14:paraId="57BA2B9F" w14:textId="77777777" w:rsidR="001068F2" w:rsidRPr="002C0210" w:rsidRDefault="001068F2" w:rsidP="0069124A">
            <w:pPr>
              <w:jc w:val="center"/>
              <w:cnfStyle w:val="000000100000" w:firstRow="0" w:lastRow="0" w:firstColumn="0" w:lastColumn="0" w:oddVBand="0" w:evenVBand="0" w:oddHBand="1" w:evenHBand="0" w:firstRowFirstColumn="0" w:firstRowLastColumn="0" w:lastRowFirstColumn="0" w:lastRowLastColumn="0"/>
            </w:pPr>
            <w:r>
              <w:t>6</w:t>
            </w:r>
          </w:p>
        </w:tc>
        <w:tc>
          <w:tcPr>
            <w:tcW w:w="1620" w:type="dxa"/>
          </w:tcPr>
          <w:p w14:paraId="1C2866E7" w14:textId="77777777" w:rsidR="001068F2" w:rsidRPr="002C0210" w:rsidRDefault="001068F2" w:rsidP="0069124A">
            <w:pPr>
              <w:jc w:val="center"/>
              <w:cnfStyle w:val="000000100000" w:firstRow="0" w:lastRow="0" w:firstColumn="0" w:lastColumn="0" w:oddVBand="0" w:evenVBand="0" w:oddHBand="1" w:evenHBand="0" w:firstRowFirstColumn="0" w:firstRowLastColumn="0" w:lastRowFirstColumn="0" w:lastRowLastColumn="0"/>
            </w:pPr>
            <w:r>
              <w:t>1</w:t>
            </w:r>
          </w:p>
        </w:tc>
        <w:tc>
          <w:tcPr>
            <w:tcW w:w="1440" w:type="dxa"/>
          </w:tcPr>
          <w:p w14:paraId="55007439" w14:textId="77777777" w:rsidR="001068F2" w:rsidRPr="002C0210" w:rsidRDefault="001068F2" w:rsidP="0069124A">
            <w:pPr>
              <w:jc w:val="center"/>
              <w:cnfStyle w:val="000000100000" w:firstRow="0" w:lastRow="0" w:firstColumn="0" w:lastColumn="0" w:oddVBand="0" w:evenVBand="0" w:oddHBand="1" w:evenHBand="0" w:firstRowFirstColumn="0" w:firstRowLastColumn="0" w:lastRowFirstColumn="0" w:lastRowLastColumn="0"/>
            </w:pPr>
            <w:r>
              <w:t>2</w:t>
            </w:r>
          </w:p>
        </w:tc>
      </w:tr>
      <w:tr w:rsidR="001068F2" w14:paraId="7A60140B"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F5F01C8" w14:textId="77777777" w:rsidR="001068F2" w:rsidRDefault="001068F2" w:rsidP="0069124A">
            <w:r>
              <w:t>Local retail and dining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AD418F1" w14:textId="77777777" w:rsidR="001068F2" w:rsidRPr="002C0210" w:rsidRDefault="001068F2" w:rsidP="0069124A">
            <w:pPr>
              <w:jc w:val="center"/>
              <w:cnfStyle w:val="000000010000" w:firstRow="0" w:lastRow="0" w:firstColumn="0" w:lastColumn="0" w:oddVBand="0" w:evenVBand="0" w:oddHBand="0" w:evenHBand="1" w:firstRowFirstColumn="0" w:firstRowLastColumn="0" w:lastRowFirstColumn="0" w:lastRowLastColumn="0"/>
            </w:pPr>
            <w:r>
              <w:t>10</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5CDB3BC" w14:textId="77777777" w:rsidR="001068F2" w:rsidRPr="002C021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2C0210">
              <w:rPr>
                <w:color w:val="00B050"/>
              </w:rPr>
              <w:t>2</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F75197F" w14:textId="77777777" w:rsidR="001068F2" w:rsidRPr="00D631A6"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D631A6">
              <w:rPr>
                <w:color w:val="00B050"/>
              </w:rPr>
              <w:t>5</w:t>
            </w:r>
          </w:p>
        </w:tc>
      </w:tr>
      <w:tr w:rsidR="001068F2" w14:paraId="3E69C1B9"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52EDF463" w14:textId="77777777" w:rsidR="001068F2" w:rsidRDefault="001068F2" w:rsidP="0069124A">
            <w:r>
              <w:t>Music and nightlife</w:t>
            </w:r>
          </w:p>
        </w:tc>
        <w:tc>
          <w:tcPr>
            <w:tcW w:w="1710" w:type="dxa"/>
          </w:tcPr>
          <w:p w14:paraId="0DC566B0" w14:textId="77777777" w:rsidR="001068F2" w:rsidRPr="002C0210" w:rsidRDefault="001068F2" w:rsidP="0069124A">
            <w:pPr>
              <w:jc w:val="center"/>
              <w:cnfStyle w:val="000000100000" w:firstRow="0" w:lastRow="0" w:firstColumn="0" w:lastColumn="0" w:oddVBand="0" w:evenVBand="0" w:oddHBand="1" w:evenHBand="0" w:firstRowFirstColumn="0" w:firstRowLastColumn="0" w:lastRowFirstColumn="0" w:lastRowLastColumn="0"/>
            </w:pPr>
            <w:r>
              <w:t>5</w:t>
            </w:r>
          </w:p>
        </w:tc>
        <w:tc>
          <w:tcPr>
            <w:tcW w:w="1620" w:type="dxa"/>
          </w:tcPr>
          <w:p w14:paraId="690136EA" w14:textId="77777777" w:rsidR="001068F2" w:rsidRPr="002C0210" w:rsidRDefault="001068F2" w:rsidP="0069124A">
            <w:pPr>
              <w:jc w:val="center"/>
              <w:cnfStyle w:val="000000100000" w:firstRow="0" w:lastRow="0" w:firstColumn="0" w:lastColumn="0" w:oddVBand="0" w:evenVBand="0" w:oddHBand="1" w:evenHBand="0" w:firstRowFirstColumn="0" w:firstRowLastColumn="0" w:lastRowFirstColumn="0" w:lastRowLastColumn="0"/>
            </w:pPr>
            <w:r>
              <w:t>1</w:t>
            </w:r>
          </w:p>
        </w:tc>
        <w:tc>
          <w:tcPr>
            <w:tcW w:w="1440" w:type="dxa"/>
          </w:tcPr>
          <w:p w14:paraId="6EA4AC10" w14:textId="77777777" w:rsidR="001068F2" w:rsidRPr="00D631A6"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sidRPr="00D631A6">
              <w:rPr>
                <w:color w:val="00B050"/>
              </w:rPr>
              <w:t>4</w:t>
            </w:r>
          </w:p>
        </w:tc>
      </w:tr>
      <w:tr w:rsidR="001068F2" w14:paraId="027751D1"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A399CDC" w14:textId="77777777" w:rsidR="001068F2" w:rsidRDefault="001068F2" w:rsidP="0069124A">
            <w:r>
              <w:t>Outdoor recreation</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F43AF24" w14:textId="77777777" w:rsidR="001068F2" w:rsidRPr="002C021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2C0210">
              <w:rPr>
                <w:color w:val="00B050"/>
              </w:rPr>
              <w:t>11</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2A2BE70" w14:textId="77777777" w:rsidR="001068F2" w:rsidRPr="002C021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2C0210">
              <w:rPr>
                <w:color w:val="00B050"/>
              </w:rPr>
              <w:t>3</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87097AB" w14:textId="77777777" w:rsidR="001068F2" w:rsidRPr="00D631A6"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D631A6">
              <w:rPr>
                <w:color w:val="00B050"/>
              </w:rPr>
              <w:t>5</w:t>
            </w:r>
          </w:p>
        </w:tc>
      </w:tr>
      <w:tr w:rsidR="001068F2" w14:paraId="5B1B26FB"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368A7879" w14:textId="77777777" w:rsidR="001068F2" w:rsidRDefault="001068F2" w:rsidP="0069124A">
            <w:r>
              <w:t>Public transit</w:t>
            </w:r>
          </w:p>
        </w:tc>
        <w:tc>
          <w:tcPr>
            <w:tcW w:w="1710" w:type="dxa"/>
          </w:tcPr>
          <w:p w14:paraId="793C809D" w14:textId="77777777" w:rsidR="001068F2" w:rsidRPr="002C0210" w:rsidRDefault="001068F2" w:rsidP="0069124A">
            <w:pPr>
              <w:jc w:val="center"/>
              <w:cnfStyle w:val="000000100000" w:firstRow="0" w:lastRow="0" w:firstColumn="0" w:lastColumn="0" w:oddVBand="0" w:evenVBand="0" w:oddHBand="1" w:evenHBand="0" w:firstRowFirstColumn="0" w:firstRowLastColumn="0" w:lastRowFirstColumn="0" w:lastRowLastColumn="0"/>
            </w:pPr>
            <w:r>
              <w:t>7</w:t>
            </w:r>
          </w:p>
        </w:tc>
        <w:tc>
          <w:tcPr>
            <w:tcW w:w="1620" w:type="dxa"/>
          </w:tcPr>
          <w:p w14:paraId="211F02E5" w14:textId="77777777" w:rsidR="001068F2" w:rsidRPr="002C0210"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2C0210">
              <w:rPr>
                <w:color w:val="00B050"/>
              </w:rPr>
              <w:t>2</w:t>
            </w:r>
          </w:p>
        </w:tc>
        <w:tc>
          <w:tcPr>
            <w:tcW w:w="1440" w:type="dxa"/>
          </w:tcPr>
          <w:p w14:paraId="3DBEC869" w14:textId="77777777" w:rsidR="001068F2" w:rsidRPr="00D631A6"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sidRPr="00D631A6">
              <w:rPr>
                <w:color w:val="00B050"/>
              </w:rPr>
              <w:t>5</w:t>
            </w:r>
          </w:p>
        </w:tc>
      </w:tr>
      <w:tr w:rsidR="001068F2" w14:paraId="01BF2B07"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BB345EC" w14:textId="77777777" w:rsidR="001068F2" w:rsidRDefault="001068F2" w:rsidP="0069124A">
            <w:r>
              <w:t>Healthcare</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78E474C" w14:textId="77777777" w:rsidR="001068F2" w:rsidRPr="002C0210" w:rsidRDefault="001068F2" w:rsidP="0069124A">
            <w:pPr>
              <w:jc w:val="center"/>
              <w:cnfStyle w:val="000000010000" w:firstRow="0" w:lastRow="0" w:firstColumn="0" w:lastColumn="0" w:oddVBand="0" w:evenVBand="0" w:oddHBand="0" w:evenHBand="1" w:firstRowFirstColumn="0" w:firstRowLastColumn="0" w:lastRowFirstColumn="0" w:lastRowLastColumn="0"/>
            </w:pPr>
            <w:r>
              <w:t>4</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8522346" w14:textId="77777777" w:rsidR="001068F2" w:rsidRPr="002C0210" w:rsidRDefault="001068F2" w:rsidP="0069124A">
            <w:pPr>
              <w:jc w:val="center"/>
              <w:cnfStyle w:val="000000010000" w:firstRow="0" w:lastRow="0" w:firstColumn="0" w:lastColumn="0" w:oddVBand="0" w:evenVBand="0" w:oddHBand="0" w:evenHBand="1" w:firstRowFirstColumn="0" w:firstRowLastColumn="0" w:lastRowFirstColumn="0" w:lastRowLastColumn="0"/>
            </w:pPr>
            <w:r>
              <w:t>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2200726" w14:textId="77777777" w:rsidR="001068F2" w:rsidRPr="002C0210" w:rsidRDefault="001068F2" w:rsidP="0069124A">
            <w:pPr>
              <w:jc w:val="center"/>
              <w:cnfStyle w:val="000000010000" w:firstRow="0" w:lastRow="0" w:firstColumn="0" w:lastColumn="0" w:oddVBand="0" w:evenVBand="0" w:oddHBand="0" w:evenHBand="1" w:firstRowFirstColumn="0" w:firstRowLastColumn="0" w:lastRowFirstColumn="0" w:lastRowLastColumn="0"/>
            </w:pPr>
            <w:r>
              <w:t>3</w:t>
            </w:r>
          </w:p>
        </w:tc>
      </w:tr>
      <w:tr w:rsidR="001068F2" w14:paraId="44232ABE"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1DE26670" w14:textId="77777777" w:rsidR="001068F2" w:rsidRDefault="001068F2" w:rsidP="0069124A">
            <w:r>
              <w:t>Education</w:t>
            </w:r>
          </w:p>
        </w:tc>
        <w:tc>
          <w:tcPr>
            <w:tcW w:w="1710" w:type="dxa"/>
          </w:tcPr>
          <w:p w14:paraId="1180A7B1" w14:textId="77777777" w:rsidR="001068F2" w:rsidRPr="002C0210"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sidRPr="002C0210">
              <w:rPr>
                <w:color w:val="00B050"/>
              </w:rPr>
              <w:t>11</w:t>
            </w:r>
          </w:p>
        </w:tc>
        <w:tc>
          <w:tcPr>
            <w:tcW w:w="1620" w:type="dxa"/>
          </w:tcPr>
          <w:p w14:paraId="0FADE2FB" w14:textId="77777777" w:rsidR="001068F2" w:rsidRPr="002C0210" w:rsidRDefault="001068F2" w:rsidP="0069124A">
            <w:pPr>
              <w:jc w:val="center"/>
              <w:cnfStyle w:val="000000100000" w:firstRow="0" w:lastRow="0" w:firstColumn="0" w:lastColumn="0" w:oddVBand="0" w:evenVBand="0" w:oddHBand="1" w:evenHBand="0" w:firstRowFirstColumn="0" w:firstRowLastColumn="0" w:lastRowFirstColumn="0" w:lastRowLastColumn="0"/>
            </w:pPr>
            <w:r>
              <w:t>1</w:t>
            </w:r>
          </w:p>
        </w:tc>
        <w:tc>
          <w:tcPr>
            <w:tcW w:w="1440" w:type="dxa"/>
          </w:tcPr>
          <w:p w14:paraId="1CE97B12" w14:textId="77777777" w:rsidR="001068F2" w:rsidRPr="002C0210" w:rsidRDefault="001068F2" w:rsidP="0069124A">
            <w:pPr>
              <w:jc w:val="center"/>
              <w:cnfStyle w:val="000000100000" w:firstRow="0" w:lastRow="0" w:firstColumn="0" w:lastColumn="0" w:oddVBand="0" w:evenVBand="0" w:oddHBand="1" w:evenHBand="0" w:firstRowFirstColumn="0" w:firstRowLastColumn="0" w:lastRowFirstColumn="0" w:lastRowLastColumn="0"/>
            </w:pPr>
            <w:r>
              <w:t>2</w:t>
            </w:r>
          </w:p>
        </w:tc>
      </w:tr>
      <w:tr w:rsidR="001068F2" w14:paraId="05D52494"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42BA6A0" w14:textId="77777777" w:rsidR="001068F2" w:rsidRDefault="001068F2" w:rsidP="0069124A">
            <w:r>
              <w:t>Safety</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9A3F54E" w14:textId="77777777" w:rsidR="001068F2" w:rsidRPr="002C0210"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2C0210">
              <w:rPr>
                <w:color w:val="00B050"/>
              </w:rPr>
              <w:t>11</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2069F7B" w14:textId="77777777" w:rsidR="001068F2" w:rsidRPr="002C0210"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2C0210">
              <w:rPr>
                <w:color w:val="00B050"/>
              </w:rPr>
              <w:t>2</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3210BF8" w14:textId="77777777" w:rsidR="001068F2" w:rsidRPr="002C0210" w:rsidRDefault="001068F2" w:rsidP="0069124A">
            <w:pPr>
              <w:jc w:val="center"/>
              <w:cnfStyle w:val="000000010000" w:firstRow="0" w:lastRow="0" w:firstColumn="0" w:lastColumn="0" w:oddVBand="0" w:evenVBand="0" w:oddHBand="0" w:evenHBand="1" w:firstRowFirstColumn="0" w:firstRowLastColumn="0" w:lastRowFirstColumn="0" w:lastRowLastColumn="0"/>
            </w:pPr>
            <w:r>
              <w:t>3</w:t>
            </w:r>
          </w:p>
        </w:tc>
      </w:tr>
      <w:tr w:rsidR="001068F2" w14:paraId="5A876921"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5CE9026D" w14:textId="77777777" w:rsidR="001068F2" w:rsidRDefault="001068F2" w:rsidP="0069124A">
            <w:r>
              <w:t>Dating opportunities</w:t>
            </w:r>
          </w:p>
        </w:tc>
        <w:tc>
          <w:tcPr>
            <w:tcW w:w="1710" w:type="dxa"/>
          </w:tcPr>
          <w:p w14:paraId="720F066E" w14:textId="77777777" w:rsidR="001068F2" w:rsidRPr="002C0210" w:rsidRDefault="001068F2" w:rsidP="0069124A">
            <w:pPr>
              <w:jc w:val="center"/>
              <w:cnfStyle w:val="000000100000" w:firstRow="0" w:lastRow="0" w:firstColumn="0" w:lastColumn="0" w:oddVBand="0" w:evenVBand="0" w:oddHBand="1" w:evenHBand="0" w:firstRowFirstColumn="0" w:firstRowLastColumn="0" w:lastRowFirstColumn="0" w:lastRowLastColumn="0"/>
            </w:pPr>
            <w:r>
              <w:t>5</w:t>
            </w:r>
          </w:p>
        </w:tc>
        <w:tc>
          <w:tcPr>
            <w:tcW w:w="1620" w:type="dxa"/>
          </w:tcPr>
          <w:p w14:paraId="4576AD4F" w14:textId="77777777" w:rsidR="001068F2" w:rsidRPr="002C0210"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sidRPr="002C0210">
              <w:rPr>
                <w:color w:val="00B050"/>
              </w:rPr>
              <w:t>2</w:t>
            </w:r>
          </w:p>
        </w:tc>
        <w:tc>
          <w:tcPr>
            <w:tcW w:w="1440" w:type="dxa"/>
          </w:tcPr>
          <w:p w14:paraId="74E39992" w14:textId="77777777" w:rsidR="001068F2" w:rsidRPr="00D631A6"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sidRPr="00D631A6">
              <w:rPr>
                <w:color w:val="00B050"/>
              </w:rPr>
              <w:t>4</w:t>
            </w:r>
          </w:p>
        </w:tc>
      </w:tr>
      <w:tr w:rsidR="001068F2" w14:paraId="45D917A6"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7D8F0D5" w14:textId="77777777" w:rsidR="001068F2" w:rsidRDefault="001068F2" w:rsidP="0069124A">
            <w:r>
              <w:t>Employment opportunities</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89BC6AF" w14:textId="77777777" w:rsidR="001068F2" w:rsidRPr="002C0210" w:rsidRDefault="001068F2" w:rsidP="0069124A">
            <w:pPr>
              <w:jc w:val="center"/>
              <w:cnfStyle w:val="000000010000" w:firstRow="0" w:lastRow="0" w:firstColumn="0" w:lastColumn="0" w:oddVBand="0" w:evenVBand="0" w:oddHBand="0" w:evenHBand="1" w:firstRowFirstColumn="0" w:firstRowLastColumn="0" w:lastRowFirstColumn="0" w:lastRowLastColumn="0"/>
            </w:pPr>
            <w:r>
              <w:t>7</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B222755" w14:textId="77777777" w:rsidR="001068F2" w:rsidRPr="002C0210"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2C0210">
              <w:rPr>
                <w:color w:val="00B050"/>
              </w:rPr>
              <w:t>2</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84B8FD1" w14:textId="77777777" w:rsidR="001068F2" w:rsidRPr="00D631A6"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D631A6">
              <w:rPr>
                <w:color w:val="00B050"/>
              </w:rPr>
              <w:t>4</w:t>
            </w:r>
          </w:p>
        </w:tc>
      </w:tr>
      <w:tr w:rsidR="001068F2" w14:paraId="493A8C58"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346D0329" w14:textId="77777777" w:rsidR="001068F2" w:rsidRDefault="001068F2" w:rsidP="0069124A">
            <w:r>
              <w:t>Commute time</w:t>
            </w:r>
          </w:p>
        </w:tc>
        <w:tc>
          <w:tcPr>
            <w:tcW w:w="1710" w:type="dxa"/>
          </w:tcPr>
          <w:p w14:paraId="551F1D27" w14:textId="77777777" w:rsidR="001068F2" w:rsidRPr="002C0210"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2C0210">
              <w:rPr>
                <w:color w:val="00B050"/>
              </w:rPr>
              <w:t>14</w:t>
            </w:r>
          </w:p>
        </w:tc>
        <w:tc>
          <w:tcPr>
            <w:tcW w:w="1620" w:type="dxa"/>
          </w:tcPr>
          <w:p w14:paraId="25AE322B" w14:textId="77777777" w:rsidR="001068F2" w:rsidRPr="002C0210" w:rsidRDefault="001068F2" w:rsidP="0069124A">
            <w:pPr>
              <w:jc w:val="center"/>
              <w:cnfStyle w:val="000000100000" w:firstRow="0" w:lastRow="0" w:firstColumn="0" w:lastColumn="0" w:oddVBand="0" w:evenVBand="0" w:oddHBand="1" w:evenHBand="0" w:firstRowFirstColumn="0" w:firstRowLastColumn="0" w:lastRowFirstColumn="0" w:lastRowLastColumn="0"/>
            </w:pPr>
            <w:r>
              <w:t>0</w:t>
            </w:r>
          </w:p>
        </w:tc>
        <w:tc>
          <w:tcPr>
            <w:tcW w:w="1440" w:type="dxa"/>
          </w:tcPr>
          <w:p w14:paraId="26C75CA9" w14:textId="77777777" w:rsidR="001068F2" w:rsidRPr="002C0210" w:rsidRDefault="001068F2" w:rsidP="0069124A">
            <w:pPr>
              <w:jc w:val="center"/>
              <w:cnfStyle w:val="000000100000" w:firstRow="0" w:lastRow="0" w:firstColumn="0" w:lastColumn="0" w:oddVBand="0" w:evenVBand="0" w:oddHBand="1" w:evenHBand="0" w:firstRowFirstColumn="0" w:firstRowLastColumn="0" w:lastRowFirstColumn="0" w:lastRowLastColumn="0"/>
            </w:pPr>
            <w:r>
              <w:t>1</w:t>
            </w:r>
          </w:p>
        </w:tc>
      </w:tr>
      <w:tr w:rsidR="001068F2" w14:paraId="6F36F941"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626FAB6" w14:textId="77777777" w:rsidR="001068F2" w:rsidRDefault="001068F2" w:rsidP="0069124A">
            <w:r>
              <w:t>I don’t know</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06D03CB" w14:textId="77777777" w:rsidR="001068F2" w:rsidRPr="002C0210"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1</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13736E5" w14:textId="77777777" w:rsidR="001068F2" w:rsidRPr="002C0210"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4</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E41D937" w14:textId="77777777" w:rsidR="001068F2" w:rsidRPr="002C0210"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2</w:t>
            </w:r>
          </w:p>
        </w:tc>
      </w:tr>
    </w:tbl>
    <w:p w14:paraId="2B053092" w14:textId="77777777" w:rsidR="001068F2" w:rsidRDefault="001068F2" w:rsidP="001068F2">
      <w:r>
        <w:t>When thinking about those indicators that are lacking in each region, respondents indicated the following, with the most chosen indicators for each sub-region highlighted in red:</w:t>
      </w:r>
    </w:p>
    <w:tbl>
      <w:tblPr>
        <w:tblStyle w:val="Style1"/>
        <w:tblW w:w="0" w:type="auto"/>
        <w:tblLook w:val="04A0" w:firstRow="1" w:lastRow="0" w:firstColumn="1" w:lastColumn="0" w:noHBand="0" w:noVBand="1"/>
      </w:tblPr>
      <w:tblGrid>
        <w:gridCol w:w="2875"/>
        <w:gridCol w:w="1710"/>
        <w:gridCol w:w="1620"/>
        <w:gridCol w:w="1440"/>
      </w:tblGrid>
      <w:tr w:rsidR="001068F2" w14:paraId="29E98ADA"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75" w:type="dxa"/>
            <w:vAlign w:val="center"/>
          </w:tcPr>
          <w:p w14:paraId="0125118E" w14:textId="77777777" w:rsidR="001068F2" w:rsidRDefault="001068F2" w:rsidP="0069124A">
            <w:r>
              <w:t>Indicator</w:t>
            </w:r>
          </w:p>
        </w:tc>
        <w:tc>
          <w:tcPr>
            <w:tcW w:w="1710" w:type="dxa"/>
            <w:vAlign w:val="center"/>
          </w:tcPr>
          <w:p w14:paraId="061F3720"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Lynchburg region</w:t>
            </w:r>
          </w:p>
        </w:tc>
        <w:tc>
          <w:tcPr>
            <w:tcW w:w="1620" w:type="dxa"/>
            <w:vAlign w:val="center"/>
          </w:tcPr>
          <w:p w14:paraId="7692857D"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New River Valley region</w:t>
            </w:r>
          </w:p>
        </w:tc>
        <w:tc>
          <w:tcPr>
            <w:tcW w:w="1440" w:type="dxa"/>
            <w:vAlign w:val="center"/>
          </w:tcPr>
          <w:p w14:paraId="6E1800F4"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Roanoke region</w:t>
            </w:r>
          </w:p>
        </w:tc>
      </w:tr>
      <w:tr w:rsidR="001068F2" w14:paraId="3EFE7B1C"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7F808A8F" w14:textId="77777777" w:rsidR="001068F2" w:rsidRDefault="001068F2" w:rsidP="0069124A">
            <w:r>
              <w:t>Civic engagement opportunities</w:t>
            </w:r>
          </w:p>
        </w:tc>
        <w:tc>
          <w:tcPr>
            <w:tcW w:w="1710" w:type="dxa"/>
            <w:vAlign w:val="center"/>
          </w:tcPr>
          <w:p w14:paraId="01508717" w14:textId="77777777" w:rsidR="001068F2" w:rsidRPr="00D631A6"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631A6">
              <w:rPr>
                <w:color w:val="FF0000"/>
              </w:rPr>
              <w:t>4</w:t>
            </w:r>
          </w:p>
        </w:tc>
        <w:tc>
          <w:tcPr>
            <w:tcW w:w="1620" w:type="dxa"/>
            <w:vAlign w:val="center"/>
          </w:tcPr>
          <w:p w14:paraId="095B29A4" w14:textId="77777777" w:rsidR="001068F2" w:rsidRPr="00D631A6" w:rsidRDefault="001068F2" w:rsidP="0069124A">
            <w:pPr>
              <w:jc w:val="center"/>
              <w:cnfStyle w:val="000000100000" w:firstRow="0" w:lastRow="0" w:firstColumn="0" w:lastColumn="0" w:oddVBand="0" w:evenVBand="0" w:oddHBand="1" w:evenHBand="0" w:firstRowFirstColumn="0" w:firstRowLastColumn="0" w:lastRowFirstColumn="0" w:lastRowLastColumn="0"/>
            </w:pPr>
            <w:r>
              <w:t>0</w:t>
            </w:r>
          </w:p>
        </w:tc>
        <w:tc>
          <w:tcPr>
            <w:tcW w:w="1440" w:type="dxa"/>
            <w:vAlign w:val="center"/>
          </w:tcPr>
          <w:p w14:paraId="09593979" w14:textId="77777777" w:rsidR="001068F2" w:rsidRPr="00D631A6" w:rsidRDefault="001068F2" w:rsidP="0069124A">
            <w:pPr>
              <w:jc w:val="center"/>
              <w:cnfStyle w:val="000000100000" w:firstRow="0" w:lastRow="0" w:firstColumn="0" w:lastColumn="0" w:oddVBand="0" w:evenVBand="0" w:oddHBand="1" w:evenHBand="0" w:firstRowFirstColumn="0" w:firstRowLastColumn="0" w:lastRowFirstColumn="0" w:lastRowLastColumn="0"/>
            </w:pPr>
            <w:r>
              <w:t>0</w:t>
            </w:r>
          </w:p>
        </w:tc>
      </w:tr>
      <w:tr w:rsidR="00087C15" w14:paraId="4BC7074C"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3C5C071" w14:textId="77777777" w:rsidR="001068F2" w:rsidRDefault="001068F2" w:rsidP="0069124A">
            <w:r>
              <w:t>Cost of living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4749A5A" w14:textId="77777777" w:rsidR="001068F2" w:rsidRPr="00D631A6" w:rsidRDefault="001068F2" w:rsidP="0069124A">
            <w:pPr>
              <w:jc w:val="center"/>
              <w:cnfStyle w:val="000000010000" w:firstRow="0" w:lastRow="0" w:firstColumn="0" w:lastColumn="0" w:oddVBand="0" w:evenVBand="0" w:oddHBand="0" w:evenHBand="1" w:firstRowFirstColumn="0" w:firstRowLastColumn="0" w:lastRowFirstColumn="0" w:lastRowLastColumn="0"/>
            </w:pPr>
            <w:r>
              <w:t>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852265E" w14:textId="77777777" w:rsidR="001068F2" w:rsidRPr="00D631A6" w:rsidRDefault="001068F2" w:rsidP="0069124A">
            <w:pPr>
              <w:jc w:val="center"/>
              <w:cnfStyle w:val="000000010000" w:firstRow="0" w:lastRow="0" w:firstColumn="0" w:lastColumn="0" w:oddVBand="0" w:evenVBand="0" w:oddHBand="0" w:evenHBand="1" w:firstRowFirstColumn="0" w:firstRowLastColumn="0" w:lastRowFirstColumn="0" w:lastRowLastColumn="0"/>
            </w:pPr>
            <w:r>
              <w:t>0</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296BC6A" w14:textId="77777777" w:rsidR="001068F2" w:rsidRPr="00D631A6"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631A6">
              <w:rPr>
                <w:color w:val="FF0000"/>
              </w:rPr>
              <w:t>1</w:t>
            </w:r>
          </w:p>
        </w:tc>
      </w:tr>
      <w:tr w:rsidR="001068F2" w14:paraId="7EA662B5"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2D6FD1D1" w14:textId="77777777" w:rsidR="001068F2" w:rsidRDefault="001068F2" w:rsidP="0069124A">
            <w:r>
              <w:t>Cultural diversity</w:t>
            </w:r>
          </w:p>
        </w:tc>
        <w:tc>
          <w:tcPr>
            <w:tcW w:w="1710" w:type="dxa"/>
          </w:tcPr>
          <w:p w14:paraId="35D10549" w14:textId="77777777" w:rsidR="001068F2" w:rsidRPr="00D631A6"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631A6">
              <w:rPr>
                <w:color w:val="FF0000"/>
              </w:rPr>
              <w:t>6</w:t>
            </w:r>
          </w:p>
        </w:tc>
        <w:tc>
          <w:tcPr>
            <w:tcW w:w="1620" w:type="dxa"/>
          </w:tcPr>
          <w:p w14:paraId="2EC48A80" w14:textId="77777777" w:rsidR="001068F2" w:rsidRPr="00D631A6" w:rsidRDefault="001068F2" w:rsidP="0069124A">
            <w:pPr>
              <w:jc w:val="center"/>
              <w:cnfStyle w:val="000000100000" w:firstRow="0" w:lastRow="0" w:firstColumn="0" w:lastColumn="0" w:oddVBand="0" w:evenVBand="0" w:oddHBand="1" w:evenHBand="0" w:firstRowFirstColumn="0" w:firstRowLastColumn="0" w:lastRowFirstColumn="0" w:lastRowLastColumn="0"/>
            </w:pPr>
            <w:r>
              <w:t>0</w:t>
            </w:r>
          </w:p>
        </w:tc>
        <w:tc>
          <w:tcPr>
            <w:tcW w:w="1440" w:type="dxa"/>
          </w:tcPr>
          <w:p w14:paraId="45022731" w14:textId="77777777" w:rsidR="001068F2" w:rsidRPr="00D631A6" w:rsidRDefault="001068F2" w:rsidP="0069124A">
            <w:pPr>
              <w:jc w:val="center"/>
              <w:cnfStyle w:val="000000100000" w:firstRow="0" w:lastRow="0" w:firstColumn="0" w:lastColumn="0" w:oddVBand="0" w:evenVBand="0" w:oddHBand="1" w:evenHBand="0" w:firstRowFirstColumn="0" w:firstRowLastColumn="0" w:lastRowFirstColumn="0" w:lastRowLastColumn="0"/>
            </w:pPr>
            <w:r>
              <w:t>0</w:t>
            </w:r>
          </w:p>
        </w:tc>
      </w:tr>
      <w:tr w:rsidR="00087C15" w14:paraId="5087A475"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025A6C6" w14:textId="77777777" w:rsidR="001068F2" w:rsidRDefault="001068F2" w:rsidP="0069124A">
            <w:r>
              <w:t>Affordable housing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F7BDEDC" w14:textId="77777777" w:rsidR="001068F2" w:rsidRPr="00D631A6" w:rsidRDefault="001068F2" w:rsidP="0069124A">
            <w:pPr>
              <w:jc w:val="center"/>
              <w:cnfStyle w:val="000000010000" w:firstRow="0" w:lastRow="0" w:firstColumn="0" w:lastColumn="0" w:oddVBand="0" w:evenVBand="0" w:oddHBand="0" w:evenHBand="1" w:firstRowFirstColumn="0" w:firstRowLastColumn="0" w:lastRowFirstColumn="0" w:lastRowLastColumn="0"/>
            </w:pPr>
            <w:r>
              <w:t>3</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E216B19" w14:textId="77777777" w:rsidR="001068F2" w:rsidRPr="00D631A6" w:rsidRDefault="001068F2" w:rsidP="0069124A">
            <w:pPr>
              <w:jc w:val="center"/>
              <w:cnfStyle w:val="000000010000" w:firstRow="0" w:lastRow="0" w:firstColumn="0" w:lastColumn="0" w:oddVBand="0" w:evenVBand="0" w:oddHBand="0" w:evenHBand="1" w:firstRowFirstColumn="0" w:firstRowLastColumn="0" w:lastRowFirstColumn="0" w:lastRowLastColumn="0"/>
            </w:pPr>
            <w:r>
              <w:t>0</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3167B5E" w14:textId="77777777" w:rsidR="001068F2" w:rsidRPr="00D631A6"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631A6">
              <w:rPr>
                <w:color w:val="FF0000"/>
              </w:rPr>
              <w:t>1</w:t>
            </w:r>
          </w:p>
        </w:tc>
      </w:tr>
      <w:tr w:rsidR="001068F2" w14:paraId="5257D92E"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7EBCF823" w14:textId="77777777" w:rsidR="001068F2" w:rsidRDefault="001068F2" w:rsidP="0069124A">
            <w:r>
              <w:t>High-speed internet</w:t>
            </w:r>
          </w:p>
        </w:tc>
        <w:tc>
          <w:tcPr>
            <w:tcW w:w="1710" w:type="dxa"/>
          </w:tcPr>
          <w:p w14:paraId="32885C8A" w14:textId="77777777" w:rsidR="001068F2" w:rsidRPr="00D631A6" w:rsidRDefault="001068F2" w:rsidP="0069124A">
            <w:pPr>
              <w:jc w:val="center"/>
              <w:cnfStyle w:val="000000100000" w:firstRow="0" w:lastRow="0" w:firstColumn="0" w:lastColumn="0" w:oddVBand="0" w:evenVBand="0" w:oddHBand="1" w:evenHBand="0" w:firstRowFirstColumn="0" w:firstRowLastColumn="0" w:lastRowFirstColumn="0" w:lastRowLastColumn="0"/>
              <w:rPr>
                <w:color w:val="FF0000"/>
              </w:rPr>
            </w:pPr>
            <w:r w:rsidRPr="00D631A6">
              <w:rPr>
                <w:color w:val="FF0000"/>
              </w:rPr>
              <w:t>4</w:t>
            </w:r>
          </w:p>
        </w:tc>
        <w:tc>
          <w:tcPr>
            <w:tcW w:w="1620" w:type="dxa"/>
          </w:tcPr>
          <w:p w14:paraId="3452DD7F" w14:textId="77777777" w:rsidR="001068F2" w:rsidRPr="00D631A6"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631A6">
              <w:rPr>
                <w:color w:val="FF0000"/>
              </w:rPr>
              <w:t>1</w:t>
            </w:r>
          </w:p>
        </w:tc>
        <w:tc>
          <w:tcPr>
            <w:tcW w:w="1440" w:type="dxa"/>
          </w:tcPr>
          <w:p w14:paraId="6A080FED" w14:textId="77777777" w:rsidR="001068F2" w:rsidRPr="00D631A6" w:rsidRDefault="001068F2" w:rsidP="0069124A">
            <w:pPr>
              <w:jc w:val="center"/>
              <w:cnfStyle w:val="000000100000" w:firstRow="0" w:lastRow="0" w:firstColumn="0" w:lastColumn="0" w:oddVBand="0" w:evenVBand="0" w:oddHBand="1" w:evenHBand="0" w:firstRowFirstColumn="0" w:firstRowLastColumn="0" w:lastRowFirstColumn="0" w:lastRowLastColumn="0"/>
            </w:pPr>
            <w:r>
              <w:t>0</w:t>
            </w:r>
          </w:p>
        </w:tc>
      </w:tr>
      <w:tr w:rsidR="00087C15" w14:paraId="252962FA"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F338AA3" w14:textId="77777777" w:rsidR="001068F2" w:rsidRDefault="001068F2" w:rsidP="0069124A">
            <w:r>
              <w:t>Local retail and dining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75A4949" w14:textId="77777777" w:rsidR="001068F2" w:rsidRPr="00D631A6" w:rsidRDefault="001068F2" w:rsidP="0069124A">
            <w:pPr>
              <w:jc w:val="center"/>
              <w:cnfStyle w:val="000000010000" w:firstRow="0" w:lastRow="0" w:firstColumn="0" w:lastColumn="0" w:oddVBand="0" w:evenVBand="0" w:oddHBand="0" w:evenHBand="1" w:firstRowFirstColumn="0" w:firstRowLastColumn="0" w:lastRowFirstColumn="0" w:lastRowLastColumn="0"/>
              <w:rPr>
                <w:color w:val="FF0000"/>
              </w:rPr>
            </w:pPr>
            <w:r w:rsidRPr="00D631A6">
              <w:rPr>
                <w:color w:val="FF0000"/>
              </w:rPr>
              <w:t>4</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DBA4697" w14:textId="77777777" w:rsidR="001068F2" w:rsidRPr="00D631A6" w:rsidRDefault="001068F2" w:rsidP="0069124A">
            <w:pPr>
              <w:jc w:val="center"/>
              <w:cnfStyle w:val="000000010000" w:firstRow="0" w:lastRow="0" w:firstColumn="0" w:lastColumn="0" w:oddVBand="0" w:evenVBand="0" w:oddHBand="0" w:evenHBand="1" w:firstRowFirstColumn="0" w:firstRowLastColumn="0" w:lastRowFirstColumn="0" w:lastRowLastColumn="0"/>
            </w:pPr>
            <w:r>
              <w:t>0</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E32FD3A" w14:textId="77777777" w:rsidR="001068F2" w:rsidRPr="00D631A6"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D631A6">
              <w:rPr>
                <w:color w:val="FF0000"/>
              </w:rPr>
              <w:t>1</w:t>
            </w:r>
          </w:p>
        </w:tc>
      </w:tr>
      <w:tr w:rsidR="001068F2" w14:paraId="3CF24EEE"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3FC6E08B" w14:textId="77777777" w:rsidR="001068F2" w:rsidRDefault="001068F2" w:rsidP="0069124A">
            <w:r>
              <w:t>Music and nightlife</w:t>
            </w:r>
          </w:p>
        </w:tc>
        <w:tc>
          <w:tcPr>
            <w:tcW w:w="1710" w:type="dxa"/>
          </w:tcPr>
          <w:p w14:paraId="4BA11886" w14:textId="77777777" w:rsidR="001068F2" w:rsidRPr="00D631A6"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631A6">
              <w:rPr>
                <w:color w:val="FF0000"/>
              </w:rPr>
              <w:t>6</w:t>
            </w:r>
          </w:p>
        </w:tc>
        <w:tc>
          <w:tcPr>
            <w:tcW w:w="1620" w:type="dxa"/>
          </w:tcPr>
          <w:p w14:paraId="7E36B952" w14:textId="77777777" w:rsidR="001068F2" w:rsidRPr="00D631A6" w:rsidRDefault="001068F2" w:rsidP="0069124A">
            <w:pPr>
              <w:jc w:val="center"/>
              <w:cnfStyle w:val="000000100000" w:firstRow="0" w:lastRow="0" w:firstColumn="0" w:lastColumn="0" w:oddVBand="0" w:evenVBand="0" w:oddHBand="1" w:evenHBand="0" w:firstRowFirstColumn="0" w:firstRowLastColumn="0" w:lastRowFirstColumn="0" w:lastRowLastColumn="0"/>
            </w:pPr>
            <w:r>
              <w:t>0</w:t>
            </w:r>
          </w:p>
        </w:tc>
        <w:tc>
          <w:tcPr>
            <w:tcW w:w="1440" w:type="dxa"/>
          </w:tcPr>
          <w:p w14:paraId="14708D88" w14:textId="77777777" w:rsidR="001068F2" w:rsidRPr="00D631A6" w:rsidRDefault="001068F2" w:rsidP="0069124A">
            <w:pPr>
              <w:jc w:val="center"/>
              <w:cnfStyle w:val="000000100000" w:firstRow="0" w:lastRow="0" w:firstColumn="0" w:lastColumn="0" w:oddVBand="0" w:evenVBand="0" w:oddHBand="1" w:evenHBand="0" w:firstRowFirstColumn="0" w:firstRowLastColumn="0" w:lastRowFirstColumn="0" w:lastRowLastColumn="0"/>
            </w:pPr>
            <w:r>
              <w:t>0</w:t>
            </w:r>
          </w:p>
        </w:tc>
      </w:tr>
      <w:tr w:rsidR="00087C15" w14:paraId="0213AFED"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6CAE6F7" w14:textId="77777777" w:rsidR="001068F2" w:rsidRDefault="001068F2" w:rsidP="0069124A">
            <w:r>
              <w:t>Outdoor recreation</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10B57CA" w14:textId="77777777" w:rsidR="001068F2" w:rsidRPr="00D631A6" w:rsidRDefault="001068F2" w:rsidP="0069124A">
            <w:pPr>
              <w:jc w:val="center"/>
              <w:cnfStyle w:val="000000010000" w:firstRow="0" w:lastRow="0" w:firstColumn="0" w:lastColumn="0" w:oddVBand="0" w:evenVBand="0" w:oddHBand="0" w:evenHBand="1" w:firstRowFirstColumn="0" w:firstRowLastColumn="0" w:lastRowFirstColumn="0" w:lastRowLastColumn="0"/>
            </w:pPr>
            <w:r>
              <w:t>3</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B33B3DA" w14:textId="77777777" w:rsidR="001068F2" w:rsidRPr="00D631A6" w:rsidRDefault="001068F2" w:rsidP="0069124A">
            <w:pPr>
              <w:jc w:val="center"/>
              <w:cnfStyle w:val="000000010000" w:firstRow="0" w:lastRow="0" w:firstColumn="0" w:lastColumn="0" w:oddVBand="0" w:evenVBand="0" w:oddHBand="0" w:evenHBand="1" w:firstRowFirstColumn="0" w:firstRowLastColumn="0" w:lastRowFirstColumn="0" w:lastRowLastColumn="0"/>
            </w:pPr>
            <w:r>
              <w:t>0</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9879960" w14:textId="77777777" w:rsidR="001068F2" w:rsidRPr="00D631A6" w:rsidRDefault="001068F2" w:rsidP="0069124A">
            <w:pPr>
              <w:jc w:val="center"/>
              <w:cnfStyle w:val="000000010000" w:firstRow="0" w:lastRow="0" w:firstColumn="0" w:lastColumn="0" w:oddVBand="0" w:evenVBand="0" w:oddHBand="0" w:evenHBand="1" w:firstRowFirstColumn="0" w:firstRowLastColumn="0" w:lastRowFirstColumn="0" w:lastRowLastColumn="0"/>
            </w:pPr>
            <w:r>
              <w:t>0</w:t>
            </w:r>
          </w:p>
        </w:tc>
      </w:tr>
      <w:tr w:rsidR="001068F2" w14:paraId="0B629D21"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4850C57A" w14:textId="77777777" w:rsidR="001068F2" w:rsidRDefault="001068F2" w:rsidP="0069124A">
            <w:r>
              <w:t>Public transit</w:t>
            </w:r>
          </w:p>
        </w:tc>
        <w:tc>
          <w:tcPr>
            <w:tcW w:w="1710" w:type="dxa"/>
          </w:tcPr>
          <w:p w14:paraId="5DB4C3DF" w14:textId="77777777" w:rsidR="001068F2" w:rsidRPr="00D631A6" w:rsidRDefault="001068F2" w:rsidP="0069124A">
            <w:pPr>
              <w:jc w:val="center"/>
              <w:cnfStyle w:val="000000100000" w:firstRow="0" w:lastRow="0" w:firstColumn="0" w:lastColumn="0" w:oddVBand="0" w:evenVBand="0" w:oddHBand="1" w:evenHBand="0" w:firstRowFirstColumn="0" w:firstRowLastColumn="0" w:lastRowFirstColumn="0" w:lastRowLastColumn="0"/>
            </w:pPr>
            <w:r>
              <w:t>3</w:t>
            </w:r>
          </w:p>
        </w:tc>
        <w:tc>
          <w:tcPr>
            <w:tcW w:w="1620" w:type="dxa"/>
          </w:tcPr>
          <w:p w14:paraId="7ACB17BA" w14:textId="77777777" w:rsidR="001068F2" w:rsidRPr="00D631A6" w:rsidRDefault="001068F2" w:rsidP="0069124A">
            <w:pPr>
              <w:jc w:val="center"/>
              <w:cnfStyle w:val="000000100000" w:firstRow="0" w:lastRow="0" w:firstColumn="0" w:lastColumn="0" w:oddVBand="0" w:evenVBand="0" w:oddHBand="1" w:evenHBand="0" w:firstRowFirstColumn="0" w:firstRowLastColumn="0" w:lastRowFirstColumn="0" w:lastRowLastColumn="0"/>
            </w:pPr>
            <w:r>
              <w:t>0</w:t>
            </w:r>
          </w:p>
        </w:tc>
        <w:tc>
          <w:tcPr>
            <w:tcW w:w="1440" w:type="dxa"/>
          </w:tcPr>
          <w:p w14:paraId="5C5A32FB" w14:textId="77777777" w:rsidR="001068F2" w:rsidRPr="00D631A6" w:rsidRDefault="001068F2" w:rsidP="0069124A">
            <w:pPr>
              <w:jc w:val="center"/>
              <w:cnfStyle w:val="000000100000" w:firstRow="0" w:lastRow="0" w:firstColumn="0" w:lastColumn="0" w:oddVBand="0" w:evenVBand="0" w:oddHBand="1" w:evenHBand="0" w:firstRowFirstColumn="0" w:firstRowLastColumn="0" w:lastRowFirstColumn="0" w:lastRowLastColumn="0"/>
            </w:pPr>
            <w:r>
              <w:t>0</w:t>
            </w:r>
          </w:p>
        </w:tc>
      </w:tr>
      <w:tr w:rsidR="00087C15" w14:paraId="1939D881"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132BB93" w14:textId="77777777" w:rsidR="001068F2" w:rsidRDefault="001068F2" w:rsidP="0069124A">
            <w:r>
              <w:t>Healthcare</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252E644" w14:textId="77777777" w:rsidR="001068F2" w:rsidRPr="00D631A6" w:rsidRDefault="001068F2" w:rsidP="0069124A">
            <w:pPr>
              <w:jc w:val="center"/>
              <w:cnfStyle w:val="000000010000" w:firstRow="0" w:lastRow="0" w:firstColumn="0" w:lastColumn="0" w:oddVBand="0" w:evenVBand="0" w:oddHBand="0" w:evenHBand="1" w:firstRowFirstColumn="0" w:firstRowLastColumn="0" w:lastRowFirstColumn="0" w:lastRowLastColumn="0"/>
            </w:pPr>
            <w:r>
              <w:t>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158C62C" w14:textId="77777777" w:rsidR="001068F2" w:rsidRPr="00D631A6" w:rsidRDefault="001068F2" w:rsidP="0069124A">
            <w:pPr>
              <w:jc w:val="center"/>
              <w:cnfStyle w:val="000000010000" w:firstRow="0" w:lastRow="0" w:firstColumn="0" w:lastColumn="0" w:oddVBand="0" w:evenVBand="0" w:oddHBand="0" w:evenHBand="1" w:firstRowFirstColumn="0" w:firstRowLastColumn="0" w:lastRowFirstColumn="0" w:lastRowLastColumn="0"/>
            </w:pPr>
            <w:r>
              <w:t>0</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5B76F68" w14:textId="77777777" w:rsidR="001068F2" w:rsidRPr="00D631A6" w:rsidRDefault="001068F2" w:rsidP="0069124A">
            <w:pPr>
              <w:jc w:val="center"/>
              <w:cnfStyle w:val="000000010000" w:firstRow="0" w:lastRow="0" w:firstColumn="0" w:lastColumn="0" w:oddVBand="0" w:evenVBand="0" w:oddHBand="0" w:evenHBand="1" w:firstRowFirstColumn="0" w:firstRowLastColumn="0" w:lastRowFirstColumn="0" w:lastRowLastColumn="0"/>
            </w:pPr>
            <w:r>
              <w:t>0</w:t>
            </w:r>
          </w:p>
        </w:tc>
      </w:tr>
      <w:tr w:rsidR="001068F2" w14:paraId="65190E41"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5B3379BE" w14:textId="77777777" w:rsidR="001068F2" w:rsidRDefault="001068F2" w:rsidP="0069124A">
            <w:r>
              <w:t>Education</w:t>
            </w:r>
          </w:p>
        </w:tc>
        <w:tc>
          <w:tcPr>
            <w:tcW w:w="1710" w:type="dxa"/>
          </w:tcPr>
          <w:p w14:paraId="60D266A8" w14:textId="77777777" w:rsidR="001068F2" w:rsidRPr="00D631A6" w:rsidRDefault="001068F2" w:rsidP="0069124A">
            <w:pPr>
              <w:jc w:val="center"/>
              <w:cnfStyle w:val="000000100000" w:firstRow="0" w:lastRow="0" w:firstColumn="0" w:lastColumn="0" w:oddVBand="0" w:evenVBand="0" w:oddHBand="1" w:evenHBand="0" w:firstRowFirstColumn="0" w:firstRowLastColumn="0" w:lastRowFirstColumn="0" w:lastRowLastColumn="0"/>
            </w:pPr>
            <w:r>
              <w:t>0</w:t>
            </w:r>
          </w:p>
        </w:tc>
        <w:tc>
          <w:tcPr>
            <w:tcW w:w="1620" w:type="dxa"/>
          </w:tcPr>
          <w:p w14:paraId="02B925CF" w14:textId="77777777" w:rsidR="001068F2" w:rsidRPr="00D631A6"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D631A6">
              <w:rPr>
                <w:color w:val="FF0000"/>
              </w:rPr>
              <w:t>1</w:t>
            </w:r>
          </w:p>
        </w:tc>
        <w:tc>
          <w:tcPr>
            <w:tcW w:w="1440" w:type="dxa"/>
          </w:tcPr>
          <w:p w14:paraId="13EC2375" w14:textId="77777777" w:rsidR="001068F2" w:rsidRPr="00D631A6" w:rsidRDefault="001068F2" w:rsidP="0069124A">
            <w:pPr>
              <w:jc w:val="center"/>
              <w:cnfStyle w:val="000000100000" w:firstRow="0" w:lastRow="0" w:firstColumn="0" w:lastColumn="0" w:oddVBand="0" w:evenVBand="0" w:oddHBand="1" w:evenHBand="0" w:firstRowFirstColumn="0" w:firstRowLastColumn="0" w:lastRowFirstColumn="0" w:lastRowLastColumn="0"/>
              <w:rPr>
                <w:color w:val="FF0000"/>
              </w:rPr>
            </w:pPr>
            <w:r w:rsidRPr="00D631A6">
              <w:rPr>
                <w:color w:val="FF0000"/>
              </w:rPr>
              <w:t>1</w:t>
            </w:r>
          </w:p>
        </w:tc>
      </w:tr>
      <w:tr w:rsidR="00087C15" w14:paraId="0DC8A39B"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D44C0CA" w14:textId="77777777" w:rsidR="001068F2" w:rsidRDefault="001068F2" w:rsidP="0069124A">
            <w:r>
              <w:t>Safety</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1A4AB73" w14:textId="77777777" w:rsidR="001068F2" w:rsidRPr="00D631A6" w:rsidRDefault="001068F2" w:rsidP="0069124A">
            <w:pPr>
              <w:jc w:val="center"/>
              <w:cnfStyle w:val="000000010000" w:firstRow="0" w:lastRow="0" w:firstColumn="0" w:lastColumn="0" w:oddVBand="0" w:evenVBand="0" w:oddHBand="0" w:evenHBand="1" w:firstRowFirstColumn="0" w:firstRowLastColumn="0" w:lastRowFirstColumn="0" w:lastRowLastColumn="0"/>
            </w:pPr>
            <w:r>
              <w:t>0</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55218BE" w14:textId="77777777" w:rsidR="001068F2" w:rsidRPr="00D631A6" w:rsidRDefault="001068F2" w:rsidP="0069124A">
            <w:pPr>
              <w:jc w:val="center"/>
              <w:cnfStyle w:val="000000010000" w:firstRow="0" w:lastRow="0" w:firstColumn="0" w:lastColumn="0" w:oddVBand="0" w:evenVBand="0" w:oddHBand="0" w:evenHBand="1" w:firstRowFirstColumn="0" w:firstRowLastColumn="0" w:lastRowFirstColumn="0" w:lastRowLastColumn="0"/>
            </w:pPr>
            <w:r>
              <w:t>0</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98C132D" w14:textId="77777777" w:rsidR="001068F2" w:rsidRPr="00D631A6" w:rsidRDefault="001068F2" w:rsidP="0069124A">
            <w:pPr>
              <w:jc w:val="center"/>
              <w:cnfStyle w:val="000000010000" w:firstRow="0" w:lastRow="0" w:firstColumn="0" w:lastColumn="0" w:oddVBand="0" w:evenVBand="0" w:oddHBand="0" w:evenHBand="1" w:firstRowFirstColumn="0" w:firstRowLastColumn="0" w:lastRowFirstColumn="0" w:lastRowLastColumn="0"/>
              <w:rPr>
                <w:color w:val="FF0000"/>
              </w:rPr>
            </w:pPr>
            <w:r w:rsidRPr="00D631A6">
              <w:rPr>
                <w:color w:val="FF0000"/>
              </w:rPr>
              <w:t>2</w:t>
            </w:r>
          </w:p>
        </w:tc>
      </w:tr>
      <w:tr w:rsidR="001068F2" w14:paraId="78C4D057"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65392754" w14:textId="77777777" w:rsidR="001068F2" w:rsidRDefault="001068F2" w:rsidP="0069124A">
            <w:r>
              <w:t>Dating opportunities</w:t>
            </w:r>
          </w:p>
        </w:tc>
        <w:tc>
          <w:tcPr>
            <w:tcW w:w="1710" w:type="dxa"/>
          </w:tcPr>
          <w:p w14:paraId="5CA6C04B" w14:textId="77777777" w:rsidR="001068F2" w:rsidRPr="00D631A6" w:rsidRDefault="001068F2" w:rsidP="0069124A">
            <w:pPr>
              <w:jc w:val="center"/>
              <w:cnfStyle w:val="000000100000" w:firstRow="0" w:lastRow="0" w:firstColumn="0" w:lastColumn="0" w:oddVBand="0" w:evenVBand="0" w:oddHBand="1" w:evenHBand="0" w:firstRowFirstColumn="0" w:firstRowLastColumn="0" w:lastRowFirstColumn="0" w:lastRowLastColumn="0"/>
              <w:rPr>
                <w:color w:val="FF0000"/>
              </w:rPr>
            </w:pPr>
            <w:r w:rsidRPr="00D631A6">
              <w:rPr>
                <w:color w:val="FF0000"/>
              </w:rPr>
              <w:t>5</w:t>
            </w:r>
          </w:p>
        </w:tc>
        <w:tc>
          <w:tcPr>
            <w:tcW w:w="1620" w:type="dxa"/>
          </w:tcPr>
          <w:p w14:paraId="042BE3FA" w14:textId="77777777" w:rsidR="001068F2" w:rsidRPr="00D631A6" w:rsidRDefault="001068F2" w:rsidP="0069124A">
            <w:pPr>
              <w:jc w:val="center"/>
              <w:cnfStyle w:val="000000100000" w:firstRow="0" w:lastRow="0" w:firstColumn="0" w:lastColumn="0" w:oddVBand="0" w:evenVBand="0" w:oddHBand="1" w:evenHBand="0" w:firstRowFirstColumn="0" w:firstRowLastColumn="0" w:lastRowFirstColumn="0" w:lastRowLastColumn="0"/>
              <w:rPr>
                <w:color w:val="FF0000"/>
              </w:rPr>
            </w:pPr>
            <w:r w:rsidRPr="00D631A6">
              <w:rPr>
                <w:color w:val="FF0000"/>
              </w:rPr>
              <w:t>1</w:t>
            </w:r>
          </w:p>
        </w:tc>
        <w:tc>
          <w:tcPr>
            <w:tcW w:w="1440" w:type="dxa"/>
          </w:tcPr>
          <w:p w14:paraId="22D5A26C" w14:textId="77777777" w:rsidR="001068F2" w:rsidRPr="00D631A6" w:rsidRDefault="001068F2" w:rsidP="0069124A">
            <w:pPr>
              <w:jc w:val="center"/>
              <w:cnfStyle w:val="000000100000" w:firstRow="0" w:lastRow="0" w:firstColumn="0" w:lastColumn="0" w:oddVBand="0" w:evenVBand="0" w:oddHBand="1" w:evenHBand="0" w:firstRowFirstColumn="0" w:firstRowLastColumn="0" w:lastRowFirstColumn="0" w:lastRowLastColumn="0"/>
              <w:rPr>
                <w:color w:val="FF0000"/>
              </w:rPr>
            </w:pPr>
            <w:r w:rsidRPr="00D631A6">
              <w:rPr>
                <w:color w:val="FF0000"/>
              </w:rPr>
              <w:t>1</w:t>
            </w:r>
          </w:p>
        </w:tc>
      </w:tr>
      <w:tr w:rsidR="00087C15" w14:paraId="3870CAFC"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17981E8" w14:textId="77777777" w:rsidR="001068F2" w:rsidRDefault="001068F2" w:rsidP="0069124A">
            <w:r>
              <w:t>Employment opportunities</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D797521" w14:textId="77777777" w:rsidR="001068F2" w:rsidRPr="00D631A6" w:rsidRDefault="001068F2" w:rsidP="0069124A">
            <w:pPr>
              <w:jc w:val="center"/>
              <w:cnfStyle w:val="000000010000" w:firstRow="0" w:lastRow="0" w:firstColumn="0" w:lastColumn="0" w:oddVBand="0" w:evenVBand="0" w:oddHBand="0" w:evenHBand="1" w:firstRowFirstColumn="0" w:firstRowLastColumn="0" w:lastRowFirstColumn="0" w:lastRowLastColumn="0"/>
              <w:rPr>
                <w:color w:val="FF0000"/>
              </w:rPr>
            </w:pPr>
            <w:r w:rsidRPr="00D631A6">
              <w:rPr>
                <w:color w:val="FF0000"/>
              </w:rPr>
              <w:t>6</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78F3047" w14:textId="77777777" w:rsidR="001068F2" w:rsidRPr="00D631A6" w:rsidRDefault="001068F2" w:rsidP="0069124A">
            <w:pPr>
              <w:jc w:val="center"/>
              <w:cnfStyle w:val="000000010000" w:firstRow="0" w:lastRow="0" w:firstColumn="0" w:lastColumn="0" w:oddVBand="0" w:evenVBand="0" w:oddHBand="0" w:evenHBand="1" w:firstRowFirstColumn="0" w:firstRowLastColumn="0" w:lastRowFirstColumn="0" w:lastRowLastColumn="0"/>
              <w:rPr>
                <w:color w:val="FF0000"/>
              </w:rPr>
            </w:pPr>
            <w:r w:rsidRPr="00D631A6">
              <w:rPr>
                <w:color w:val="FF0000"/>
              </w:rPr>
              <w:t>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B3C03F6" w14:textId="77777777" w:rsidR="001068F2" w:rsidRPr="00D631A6" w:rsidRDefault="001068F2" w:rsidP="0069124A">
            <w:pPr>
              <w:jc w:val="center"/>
              <w:cnfStyle w:val="000000010000" w:firstRow="0" w:lastRow="0" w:firstColumn="0" w:lastColumn="0" w:oddVBand="0" w:evenVBand="0" w:oddHBand="0" w:evenHBand="1" w:firstRowFirstColumn="0" w:firstRowLastColumn="0" w:lastRowFirstColumn="0" w:lastRowLastColumn="0"/>
              <w:rPr>
                <w:color w:val="FF0000"/>
              </w:rPr>
            </w:pPr>
            <w:r w:rsidRPr="00D631A6">
              <w:rPr>
                <w:color w:val="FF0000"/>
              </w:rPr>
              <w:t>2</w:t>
            </w:r>
          </w:p>
        </w:tc>
      </w:tr>
      <w:tr w:rsidR="001068F2" w14:paraId="69128B18"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5A27FE7C" w14:textId="77777777" w:rsidR="001068F2" w:rsidRDefault="001068F2" w:rsidP="0069124A">
            <w:r>
              <w:t>Commute time</w:t>
            </w:r>
          </w:p>
        </w:tc>
        <w:tc>
          <w:tcPr>
            <w:tcW w:w="1710" w:type="dxa"/>
          </w:tcPr>
          <w:p w14:paraId="4B5ACC30" w14:textId="77777777" w:rsidR="001068F2" w:rsidRPr="00D631A6" w:rsidRDefault="001068F2" w:rsidP="0069124A">
            <w:pPr>
              <w:jc w:val="center"/>
              <w:cnfStyle w:val="000000100000" w:firstRow="0" w:lastRow="0" w:firstColumn="0" w:lastColumn="0" w:oddVBand="0" w:evenVBand="0" w:oddHBand="1" w:evenHBand="0" w:firstRowFirstColumn="0" w:firstRowLastColumn="0" w:lastRowFirstColumn="0" w:lastRowLastColumn="0"/>
            </w:pPr>
            <w:r>
              <w:t>0</w:t>
            </w:r>
          </w:p>
        </w:tc>
        <w:tc>
          <w:tcPr>
            <w:tcW w:w="1620" w:type="dxa"/>
          </w:tcPr>
          <w:p w14:paraId="755831EA" w14:textId="77777777" w:rsidR="001068F2" w:rsidRPr="00D631A6" w:rsidRDefault="001068F2" w:rsidP="0069124A">
            <w:pPr>
              <w:jc w:val="center"/>
              <w:cnfStyle w:val="000000100000" w:firstRow="0" w:lastRow="0" w:firstColumn="0" w:lastColumn="0" w:oddVBand="0" w:evenVBand="0" w:oddHBand="1" w:evenHBand="0" w:firstRowFirstColumn="0" w:firstRowLastColumn="0" w:lastRowFirstColumn="0" w:lastRowLastColumn="0"/>
            </w:pPr>
            <w:r>
              <w:t>0</w:t>
            </w:r>
          </w:p>
        </w:tc>
        <w:tc>
          <w:tcPr>
            <w:tcW w:w="1440" w:type="dxa"/>
          </w:tcPr>
          <w:p w14:paraId="537FCE1A" w14:textId="77777777" w:rsidR="001068F2" w:rsidRPr="00D631A6" w:rsidRDefault="001068F2" w:rsidP="0069124A">
            <w:pPr>
              <w:jc w:val="center"/>
              <w:cnfStyle w:val="000000100000" w:firstRow="0" w:lastRow="0" w:firstColumn="0" w:lastColumn="0" w:oddVBand="0" w:evenVBand="0" w:oddHBand="1" w:evenHBand="0" w:firstRowFirstColumn="0" w:firstRowLastColumn="0" w:lastRowFirstColumn="0" w:lastRowLastColumn="0"/>
              <w:rPr>
                <w:color w:val="FF0000"/>
              </w:rPr>
            </w:pPr>
            <w:r w:rsidRPr="00D631A6">
              <w:rPr>
                <w:color w:val="FF0000"/>
              </w:rPr>
              <w:t>1</w:t>
            </w:r>
          </w:p>
        </w:tc>
      </w:tr>
      <w:tr w:rsidR="00087C15" w14:paraId="537C3A4F"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76EF4C9" w14:textId="77777777" w:rsidR="001068F2" w:rsidRDefault="001068F2" w:rsidP="0069124A">
            <w:r>
              <w:t>I don’t know</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6B1670F" w14:textId="77777777" w:rsidR="001068F2" w:rsidRPr="00D631A6"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1</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ECB9274" w14:textId="77777777" w:rsidR="001068F2" w:rsidRPr="00D631A6"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4</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2BE241E" w14:textId="77777777" w:rsidR="001068F2" w:rsidRPr="00D631A6"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3</w:t>
            </w:r>
          </w:p>
        </w:tc>
      </w:tr>
    </w:tbl>
    <w:p w14:paraId="5FD5D75E" w14:textId="77777777" w:rsidR="001068F2" w:rsidRDefault="001068F2" w:rsidP="001068F2"/>
    <w:p w14:paraId="29B42CDB" w14:textId="77777777" w:rsidR="001068F2" w:rsidRDefault="001068F2" w:rsidP="0024309F">
      <w:pPr>
        <w:pStyle w:val="Heading5"/>
      </w:pPr>
      <w:r>
        <w:t>New River Valley Region</w:t>
      </w:r>
    </w:p>
    <w:p w14:paraId="0029A322" w14:textId="77777777" w:rsidR="001068F2" w:rsidRDefault="001068F2" w:rsidP="001068F2">
      <w:r>
        <w:t xml:space="preserve">A total of 125 respondents indicated original residence in the New River Valley region and attended the following institutions: </w:t>
      </w:r>
    </w:p>
    <w:tbl>
      <w:tblPr>
        <w:tblStyle w:val="Style1"/>
        <w:tblW w:w="0" w:type="auto"/>
        <w:tblLook w:val="04A0" w:firstRow="1" w:lastRow="0" w:firstColumn="1" w:lastColumn="0" w:noHBand="0" w:noVBand="1"/>
      </w:tblPr>
      <w:tblGrid>
        <w:gridCol w:w="4675"/>
        <w:gridCol w:w="1350"/>
      </w:tblGrid>
      <w:tr w:rsidR="001068F2" w14:paraId="66D9636B"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675" w:type="dxa"/>
          </w:tcPr>
          <w:p w14:paraId="5863ED19" w14:textId="77777777" w:rsidR="001068F2" w:rsidRDefault="001068F2" w:rsidP="0069124A">
            <w:r>
              <w:t>Institution</w:t>
            </w:r>
          </w:p>
        </w:tc>
        <w:tc>
          <w:tcPr>
            <w:tcW w:w="1350" w:type="dxa"/>
          </w:tcPr>
          <w:p w14:paraId="0C8BB632" w14:textId="77777777" w:rsidR="001068F2" w:rsidRDefault="001068F2" w:rsidP="0069124A">
            <w:pPr>
              <w:cnfStyle w:val="100000000000" w:firstRow="1" w:lastRow="0" w:firstColumn="0" w:lastColumn="0" w:oddVBand="0" w:evenVBand="0" w:oddHBand="0" w:evenHBand="0" w:firstRowFirstColumn="0" w:firstRowLastColumn="0" w:lastRowFirstColumn="0" w:lastRowLastColumn="0"/>
            </w:pPr>
            <w:r>
              <w:t>Frequency</w:t>
            </w:r>
          </w:p>
        </w:tc>
      </w:tr>
      <w:tr w:rsidR="001068F2" w14:paraId="59829F55"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3CC7F61C" w14:textId="77777777" w:rsidR="001068F2" w:rsidRDefault="001068F2" w:rsidP="0069124A">
            <w:r>
              <w:t>Hollins University</w:t>
            </w:r>
          </w:p>
        </w:tc>
        <w:tc>
          <w:tcPr>
            <w:tcW w:w="1350" w:type="dxa"/>
            <w:vAlign w:val="center"/>
          </w:tcPr>
          <w:p w14:paraId="5E395BC6"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5 (4%)</w:t>
            </w:r>
          </w:p>
        </w:tc>
      </w:tr>
      <w:tr w:rsidR="001068F2" w14:paraId="455B380A"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3276902" w14:textId="77777777" w:rsidR="001068F2" w:rsidRDefault="001068F2" w:rsidP="0069124A">
            <w:r>
              <w:lastRenderedPageBreak/>
              <w:t>New River Community College</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19F41F23"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1 (0.8%)</w:t>
            </w:r>
          </w:p>
        </w:tc>
      </w:tr>
      <w:tr w:rsidR="001068F2" w14:paraId="51AB71B2"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5781BC8F" w14:textId="77777777" w:rsidR="001068F2" w:rsidRDefault="001068F2" w:rsidP="0069124A">
            <w:r>
              <w:t>Radford University</w:t>
            </w:r>
          </w:p>
        </w:tc>
        <w:tc>
          <w:tcPr>
            <w:tcW w:w="1350" w:type="dxa"/>
            <w:vAlign w:val="center"/>
          </w:tcPr>
          <w:p w14:paraId="272BAD7E"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50 (40%)</w:t>
            </w:r>
          </w:p>
        </w:tc>
      </w:tr>
      <w:tr w:rsidR="001068F2" w14:paraId="531ECC2D"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93598F9" w14:textId="77777777" w:rsidR="001068F2" w:rsidRDefault="001068F2" w:rsidP="0069124A">
            <w:r>
              <w:t>Randolph College</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583A6418"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1 (0.8%)</w:t>
            </w:r>
          </w:p>
        </w:tc>
      </w:tr>
      <w:tr w:rsidR="001068F2" w14:paraId="541F539A"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5F8BC3EC" w14:textId="77777777" w:rsidR="001068F2" w:rsidRDefault="001068F2" w:rsidP="0069124A">
            <w:r>
              <w:t>Roanoke College</w:t>
            </w:r>
          </w:p>
        </w:tc>
        <w:tc>
          <w:tcPr>
            <w:tcW w:w="1350" w:type="dxa"/>
            <w:vAlign w:val="center"/>
          </w:tcPr>
          <w:p w14:paraId="0FE80BF4"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3 (2.4%)</w:t>
            </w:r>
          </w:p>
        </w:tc>
      </w:tr>
      <w:tr w:rsidR="001068F2" w14:paraId="7687E7CB"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0D70B1E" w14:textId="77777777" w:rsidR="001068F2" w:rsidRDefault="001068F2" w:rsidP="0069124A">
            <w:r>
              <w:t>Virginia Tech</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64D2655F"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65 (52%)</w:t>
            </w:r>
          </w:p>
        </w:tc>
      </w:tr>
      <w:tr w:rsidR="001068F2" w14:paraId="55D6F807"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56D4415E" w14:textId="77777777" w:rsidR="001068F2" w:rsidRDefault="001068F2" w:rsidP="0069124A">
            <w:pPr>
              <w:jc w:val="right"/>
            </w:pPr>
            <w:r>
              <w:t>TOTAL</w:t>
            </w:r>
          </w:p>
        </w:tc>
        <w:tc>
          <w:tcPr>
            <w:tcW w:w="1350" w:type="dxa"/>
            <w:vAlign w:val="center"/>
          </w:tcPr>
          <w:p w14:paraId="27DC9F46" w14:textId="77777777" w:rsidR="001068F2" w:rsidRPr="00827765" w:rsidRDefault="001068F2" w:rsidP="0069124A">
            <w:pPr>
              <w:jc w:val="center"/>
              <w:cnfStyle w:val="000000100000" w:firstRow="0" w:lastRow="0" w:firstColumn="0" w:lastColumn="0" w:oddVBand="0" w:evenVBand="0" w:oddHBand="1" w:evenHBand="0" w:firstRowFirstColumn="0" w:firstRowLastColumn="0" w:lastRowFirstColumn="0" w:lastRowLastColumn="0"/>
              <w:rPr>
                <w:b/>
              </w:rPr>
            </w:pPr>
            <w:r w:rsidRPr="00827765">
              <w:rPr>
                <w:b/>
              </w:rPr>
              <w:t>1</w:t>
            </w:r>
            <w:r>
              <w:rPr>
                <w:b/>
              </w:rPr>
              <w:t>25</w:t>
            </w:r>
          </w:p>
        </w:tc>
      </w:tr>
    </w:tbl>
    <w:p w14:paraId="32F5F5D7" w14:textId="77777777" w:rsidR="001068F2" w:rsidRDefault="001068F2" w:rsidP="001068F2">
      <w:proofErr w:type="gramStart"/>
      <w:r>
        <w:t>The majority of</w:t>
      </w:r>
      <w:proofErr w:type="gramEnd"/>
      <w:r>
        <w:t xml:space="preserve"> respondents indicated their class status as seniors (76, 64%) with 8 (7%) indicating they were alumni. </w:t>
      </w:r>
    </w:p>
    <w:tbl>
      <w:tblPr>
        <w:tblStyle w:val="Style1"/>
        <w:tblW w:w="0" w:type="auto"/>
        <w:tblLook w:val="04A0" w:firstRow="1" w:lastRow="0" w:firstColumn="1" w:lastColumn="0" w:noHBand="0" w:noVBand="1"/>
      </w:tblPr>
      <w:tblGrid>
        <w:gridCol w:w="2245"/>
        <w:gridCol w:w="1260"/>
      </w:tblGrid>
      <w:tr w:rsidR="001068F2" w14:paraId="4E820C66" w14:textId="77777777" w:rsidTr="006912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20E51605" w14:textId="77777777" w:rsidR="001068F2" w:rsidRDefault="001068F2" w:rsidP="0069124A">
            <w:r>
              <w:t>Class Status</w:t>
            </w:r>
          </w:p>
        </w:tc>
        <w:tc>
          <w:tcPr>
            <w:tcW w:w="1260" w:type="dxa"/>
          </w:tcPr>
          <w:p w14:paraId="0F8A7A49" w14:textId="77777777" w:rsidR="001068F2" w:rsidRDefault="001068F2" w:rsidP="0069124A">
            <w:pPr>
              <w:cnfStyle w:val="100000000000" w:firstRow="1" w:lastRow="0" w:firstColumn="0" w:lastColumn="0" w:oddVBand="0" w:evenVBand="0" w:oddHBand="0" w:evenHBand="0" w:firstRowFirstColumn="0" w:firstRowLastColumn="0" w:lastRowFirstColumn="0" w:lastRowLastColumn="0"/>
            </w:pPr>
            <w:r>
              <w:t>Frequency</w:t>
            </w:r>
          </w:p>
        </w:tc>
      </w:tr>
      <w:tr w:rsidR="001068F2" w14:paraId="7634EE34"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6E2282A3" w14:textId="77777777" w:rsidR="001068F2" w:rsidRDefault="001068F2" w:rsidP="0069124A">
            <w:r>
              <w:t>Freshman</w:t>
            </w:r>
          </w:p>
        </w:tc>
        <w:tc>
          <w:tcPr>
            <w:tcW w:w="1260" w:type="dxa"/>
            <w:vAlign w:val="center"/>
          </w:tcPr>
          <w:p w14:paraId="3CFAA266"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1 (0.8%)</w:t>
            </w:r>
          </w:p>
        </w:tc>
      </w:tr>
      <w:tr w:rsidR="001068F2" w14:paraId="31206C13"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7A34836" w14:textId="77777777" w:rsidR="001068F2" w:rsidRDefault="001068F2" w:rsidP="0069124A">
            <w:r>
              <w:t>Sophomore</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7E161B40"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7 (6%)</w:t>
            </w:r>
          </w:p>
        </w:tc>
      </w:tr>
      <w:tr w:rsidR="001068F2" w14:paraId="515E2EDB"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43DED843" w14:textId="77777777" w:rsidR="001068F2" w:rsidRDefault="001068F2" w:rsidP="0069124A">
            <w:r>
              <w:t>Junior</w:t>
            </w:r>
          </w:p>
        </w:tc>
        <w:tc>
          <w:tcPr>
            <w:tcW w:w="1260" w:type="dxa"/>
            <w:vAlign w:val="center"/>
          </w:tcPr>
          <w:p w14:paraId="571B677E"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20 (17%)</w:t>
            </w:r>
          </w:p>
        </w:tc>
      </w:tr>
      <w:tr w:rsidR="001068F2" w14:paraId="15601AF9"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538587C" w14:textId="77777777" w:rsidR="001068F2" w:rsidRDefault="001068F2" w:rsidP="0069124A">
            <w:r>
              <w:t>Senior</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7DA7471D"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76 (64%)</w:t>
            </w:r>
          </w:p>
        </w:tc>
      </w:tr>
      <w:tr w:rsidR="001068F2" w14:paraId="086CC25A"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22F78A9D" w14:textId="77777777" w:rsidR="001068F2" w:rsidRDefault="001068F2" w:rsidP="0069124A">
            <w:r>
              <w:t>Graduate Student</w:t>
            </w:r>
          </w:p>
        </w:tc>
        <w:tc>
          <w:tcPr>
            <w:tcW w:w="1260" w:type="dxa"/>
            <w:vAlign w:val="center"/>
          </w:tcPr>
          <w:p w14:paraId="0D8D7FCE"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6 (5%)</w:t>
            </w:r>
          </w:p>
        </w:tc>
      </w:tr>
      <w:tr w:rsidR="001068F2" w14:paraId="5CC1C971"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F68B93B" w14:textId="77777777" w:rsidR="001068F2" w:rsidRDefault="001068F2" w:rsidP="0069124A">
            <w:r>
              <w:t>Alumni</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7F96F1A8"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8 (7%)</w:t>
            </w:r>
          </w:p>
        </w:tc>
      </w:tr>
      <w:tr w:rsidR="001068F2" w14:paraId="48F92BB7"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1159E75E" w14:textId="77777777" w:rsidR="001068F2" w:rsidRDefault="001068F2" w:rsidP="0069124A">
            <w:r>
              <w:t>Not applicable</w:t>
            </w:r>
          </w:p>
        </w:tc>
        <w:tc>
          <w:tcPr>
            <w:tcW w:w="1260" w:type="dxa"/>
            <w:vAlign w:val="center"/>
          </w:tcPr>
          <w:p w14:paraId="410DC988"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1 (0.8%)</w:t>
            </w:r>
          </w:p>
        </w:tc>
      </w:tr>
      <w:tr w:rsidR="001068F2" w14:paraId="5D7BDD45"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A0EE5FF" w14:textId="77777777" w:rsidR="001068F2" w:rsidRDefault="001068F2" w:rsidP="0069124A">
            <w:pPr>
              <w:jc w:val="right"/>
            </w:pPr>
            <w:r>
              <w:t>TOTAL</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489A2B4C" w14:textId="77777777" w:rsidR="001068F2" w:rsidRPr="00527EA1"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sidRPr="00527EA1">
              <w:rPr>
                <w:b/>
              </w:rPr>
              <w:t>1</w:t>
            </w:r>
            <w:r>
              <w:rPr>
                <w:b/>
              </w:rPr>
              <w:t>19</w:t>
            </w:r>
          </w:p>
        </w:tc>
      </w:tr>
    </w:tbl>
    <w:p w14:paraId="73E49806" w14:textId="77777777" w:rsidR="001068F2" w:rsidRDefault="001068F2" w:rsidP="0024309F">
      <w:pPr>
        <w:pStyle w:val="Heading6"/>
      </w:pPr>
      <w:r>
        <w:t>Currently Enrolled Students</w:t>
      </w:r>
    </w:p>
    <w:p w14:paraId="23A916F7" w14:textId="77777777" w:rsidR="001068F2" w:rsidRDefault="001068F2" w:rsidP="001068F2">
      <w:r>
        <w:t xml:space="preserve">When asked about the most important indicators when considering where to live after graduation, respondents originally from the New River Valley region stated that employment opportunities (78, 72%) were most important, followed by cost of living (65, 60%) and affordable housing (38, 35%). When considering employment, respondents were asked to rank factors that were most important when deciding what company to work for after graduation. Respondents originally from the New River Valley region indicated compensation (32, 31%) as the most important factor followed by benefits package (19, 18%) and culture/environment (18, 17%).   </w:t>
      </w:r>
    </w:p>
    <w:p w14:paraId="28E2D414" w14:textId="77777777" w:rsidR="001068F2" w:rsidRDefault="001068F2" w:rsidP="001068F2">
      <w:r>
        <w:t xml:space="preserve">Respondents were also asked to indicate where they would be looking for employment post-graduation. </w:t>
      </w:r>
      <w:proofErr w:type="gramStart"/>
      <w:r>
        <w:t>The majority of</w:t>
      </w:r>
      <w:proofErr w:type="gramEnd"/>
      <w:r>
        <w:t xml:space="preserve"> respondents indicated looking for employment outside of Virginia (35, 32%) followed by ‘I don’t know’ (26, 24%) and the New River Valley region (22, 20%). Respondents also noted an awareness of career opportunities in the region (65, 61%) and believed the region offers opportunities for career advancement (68, 64%). </w:t>
      </w:r>
    </w:p>
    <w:p w14:paraId="20EECEA5" w14:textId="77777777" w:rsidR="001068F2" w:rsidRDefault="001068F2" w:rsidP="001068F2">
      <w:r>
        <w:t xml:space="preserve">When asked what quality of life indicators </w:t>
      </w:r>
      <w:proofErr w:type="gramStart"/>
      <w:r>
        <w:t>were strengths for each region</w:t>
      </w:r>
      <w:proofErr w:type="gramEnd"/>
      <w:r>
        <w:t>, respondents tended to rate the New River Valley and Roanoke regions favorably, while most commonly answering “I don’t know” for the Lynchburg region. The five indicators most chosen as strengths for each sub-region are highlighted in green:</w:t>
      </w:r>
    </w:p>
    <w:tbl>
      <w:tblPr>
        <w:tblStyle w:val="Style1"/>
        <w:tblW w:w="0" w:type="auto"/>
        <w:tblLook w:val="04A0" w:firstRow="1" w:lastRow="0" w:firstColumn="1" w:lastColumn="0" w:noHBand="0" w:noVBand="1"/>
      </w:tblPr>
      <w:tblGrid>
        <w:gridCol w:w="2875"/>
        <w:gridCol w:w="1710"/>
        <w:gridCol w:w="1620"/>
        <w:gridCol w:w="1440"/>
      </w:tblGrid>
      <w:tr w:rsidR="001068F2" w14:paraId="53200A0F"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75" w:type="dxa"/>
            <w:vAlign w:val="center"/>
          </w:tcPr>
          <w:p w14:paraId="047A5F72" w14:textId="77777777" w:rsidR="001068F2" w:rsidRDefault="001068F2" w:rsidP="0069124A">
            <w:r>
              <w:t>Indicator</w:t>
            </w:r>
          </w:p>
        </w:tc>
        <w:tc>
          <w:tcPr>
            <w:tcW w:w="1710" w:type="dxa"/>
            <w:vAlign w:val="center"/>
          </w:tcPr>
          <w:p w14:paraId="65AC412C"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Lynchburg region</w:t>
            </w:r>
          </w:p>
        </w:tc>
        <w:tc>
          <w:tcPr>
            <w:tcW w:w="1620" w:type="dxa"/>
            <w:vAlign w:val="center"/>
          </w:tcPr>
          <w:p w14:paraId="1C4D2DFF"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New River Valley region</w:t>
            </w:r>
          </w:p>
        </w:tc>
        <w:tc>
          <w:tcPr>
            <w:tcW w:w="1440" w:type="dxa"/>
            <w:vAlign w:val="center"/>
          </w:tcPr>
          <w:p w14:paraId="57EA5086"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Roanoke region</w:t>
            </w:r>
          </w:p>
        </w:tc>
      </w:tr>
      <w:tr w:rsidR="001068F2" w14:paraId="21CE81CD"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0F2EB213" w14:textId="77777777" w:rsidR="001068F2" w:rsidRDefault="001068F2" w:rsidP="0069124A">
            <w:r>
              <w:t>Civic engagement opportunities</w:t>
            </w:r>
          </w:p>
        </w:tc>
        <w:tc>
          <w:tcPr>
            <w:tcW w:w="1710" w:type="dxa"/>
            <w:vAlign w:val="center"/>
          </w:tcPr>
          <w:p w14:paraId="0D724777" w14:textId="77777777" w:rsidR="001068F2" w:rsidRPr="00847651" w:rsidRDefault="001068F2" w:rsidP="0069124A">
            <w:pPr>
              <w:jc w:val="center"/>
              <w:cnfStyle w:val="000000100000" w:firstRow="0" w:lastRow="0" w:firstColumn="0" w:lastColumn="0" w:oddVBand="0" w:evenVBand="0" w:oddHBand="1" w:evenHBand="0" w:firstRowFirstColumn="0" w:firstRowLastColumn="0" w:lastRowFirstColumn="0" w:lastRowLastColumn="0"/>
            </w:pPr>
            <w:r>
              <w:t>12</w:t>
            </w:r>
          </w:p>
        </w:tc>
        <w:tc>
          <w:tcPr>
            <w:tcW w:w="1620" w:type="dxa"/>
            <w:vAlign w:val="center"/>
          </w:tcPr>
          <w:p w14:paraId="742C5B6C" w14:textId="77777777" w:rsidR="001068F2" w:rsidRPr="00AB21C5"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Pr>
                <w:color w:val="00B050"/>
              </w:rPr>
              <w:t>36</w:t>
            </w:r>
          </w:p>
        </w:tc>
        <w:tc>
          <w:tcPr>
            <w:tcW w:w="1440" w:type="dxa"/>
            <w:vAlign w:val="center"/>
          </w:tcPr>
          <w:p w14:paraId="64BC2B1A" w14:textId="77777777" w:rsidR="001068F2" w:rsidRPr="00AB21C5"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Pr>
                <w:color w:val="00B050"/>
              </w:rPr>
              <w:t>36</w:t>
            </w:r>
          </w:p>
        </w:tc>
      </w:tr>
      <w:tr w:rsidR="00087C15" w14:paraId="629CBC50"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A566AE5" w14:textId="77777777" w:rsidR="001068F2" w:rsidRDefault="001068F2" w:rsidP="0069124A">
            <w:r>
              <w:t>Cost of living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04F895E"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pPr>
            <w:r>
              <w:t>18</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6559B22" w14:textId="77777777" w:rsidR="001068F2" w:rsidRPr="00AB21C5"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Pr>
                <w:color w:val="00B050"/>
              </w:rPr>
              <w:t>84</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D2D6C33"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pPr>
            <w:r>
              <w:t>26</w:t>
            </w:r>
          </w:p>
        </w:tc>
      </w:tr>
      <w:tr w:rsidR="001068F2" w14:paraId="25985199"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31F13676" w14:textId="77777777" w:rsidR="001068F2" w:rsidRDefault="001068F2" w:rsidP="0069124A">
            <w:r>
              <w:t>Cultural diversity</w:t>
            </w:r>
          </w:p>
        </w:tc>
        <w:tc>
          <w:tcPr>
            <w:tcW w:w="1710" w:type="dxa"/>
          </w:tcPr>
          <w:p w14:paraId="0DC307D7" w14:textId="77777777" w:rsidR="001068F2" w:rsidRPr="00847651" w:rsidRDefault="001068F2" w:rsidP="0069124A">
            <w:pPr>
              <w:jc w:val="center"/>
              <w:cnfStyle w:val="000000100000" w:firstRow="0" w:lastRow="0" w:firstColumn="0" w:lastColumn="0" w:oddVBand="0" w:evenVBand="0" w:oddHBand="1" w:evenHBand="0" w:firstRowFirstColumn="0" w:firstRowLastColumn="0" w:lastRowFirstColumn="0" w:lastRowLastColumn="0"/>
            </w:pPr>
            <w:r>
              <w:t>19</w:t>
            </w:r>
          </w:p>
        </w:tc>
        <w:tc>
          <w:tcPr>
            <w:tcW w:w="1620" w:type="dxa"/>
          </w:tcPr>
          <w:p w14:paraId="0E1074B6" w14:textId="77777777" w:rsidR="001068F2" w:rsidRPr="00847651" w:rsidRDefault="001068F2" w:rsidP="0069124A">
            <w:pPr>
              <w:jc w:val="center"/>
              <w:cnfStyle w:val="000000100000" w:firstRow="0" w:lastRow="0" w:firstColumn="0" w:lastColumn="0" w:oddVBand="0" w:evenVBand="0" w:oddHBand="1" w:evenHBand="0" w:firstRowFirstColumn="0" w:firstRowLastColumn="0" w:lastRowFirstColumn="0" w:lastRowLastColumn="0"/>
            </w:pPr>
            <w:r>
              <w:t>30</w:t>
            </w:r>
          </w:p>
        </w:tc>
        <w:tc>
          <w:tcPr>
            <w:tcW w:w="1440" w:type="dxa"/>
          </w:tcPr>
          <w:p w14:paraId="285A2709" w14:textId="77777777" w:rsidR="001068F2" w:rsidRPr="00AB21C5"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Pr>
                <w:color w:val="00B050"/>
              </w:rPr>
              <w:t>43</w:t>
            </w:r>
          </w:p>
        </w:tc>
      </w:tr>
      <w:tr w:rsidR="00087C15" w14:paraId="68D9FF8C"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F7F1F71" w14:textId="77777777" w:rsidR="001068F2" w:rsidRDefault="001068F2" w:rsidP="0069124A">
            <w:r>
              <w:t>Affordable housing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AE6091E"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pPr>
            <w:r>
              <w:t>20</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5F8A049" w14:textId="77777777" w:rsidR="001068F2" w:rsidRPr="00AB21C5"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Pr>
                <w:color w:val="00B050"/>
              </w:rPr>
              <w:t>74</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29E8EF"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pPr>
            <w:r>
              <w:t>25</w:t>
            </w:r>
          </w:p>
        </w:tc>
      </w:tr>
      <w:tr w:rsidR="001068F2" w14:paraId="3B97684C"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0E2D9F30" w14:textId="77777777" w:rsidR="001068F2" w:rsidRDefault="001068F2" w:rsidP="0069124A">
            <w:r>
              <w:t>High-speed internet</w:t>
            </w:r>
          </w:p>
        </w:tc>
        <w:tc>
          <w:tcPr>
            <w:tcW w:w="1710" w:type="dxa"/>
          </w:tcPr>
          <w:p w14:paraId="0740BB8C" w14:textId="77777777" w:rsidR="001068F2" w:rsidRPr="00847651" w:rsidRDefault="001068F2" w:rsidP="0069124A">
            <w:pPr>
              <w:jc w:val="center"/>
              <w:cnfStyle w:val="000000100000" w:firstRow="0" w:lastRow="0" w:firstColumn="0" w:lastColumn="0" w:oddVBand="0" w:evenVBand="0" w:oddHBand="1" w:evenHBand="0" w:firstRowFirstColumn="0" w:firstRowLastColumn="0" w:lastRowFirstColumn="0" w:lastRowLastColumn="0"/>
            </w:pPr>
            <w:r>
              <w:t>23</w:t>
            </w:r>
          </w:p>
        </w:tc>
        <w:tc>
          <w:tcPr>
            <w:tcW w:w="1620" w:type="dxa"/>
          </w:tcPr>
          <w:p w14:paraId="5967ABCC" w14:textId="77777777" w:rsidR="001068F2" w:rsidRPr="00847651" w:rsidRDefault="001068F2" w:rsidP="0069124A">
            <w:pPr>
              <w:jc w:val="center"/>
              <w:cnfStyle w:val="000000100000" w:firstRow="0" w:lastRow="0" w:firstColumn="0" w:lastColumn="0" w:oddVBand="0" w:evenVBand="0" w:oddHBand="1" w:evenHBand="0" w:firstRowFirstColumn="0" w:firstRowLastColumn="0" w:lastRowFirstColumn="0" w:lastRowLastColumn="0"/>
            </w:pPr>
            <w:r>
              <w:t>45</w:t>
            </w:r>
          </w:p>
        </w:tc>
        <w:tc>
          <w:tcPr>
            <w:tcW w:w="1440" w:type="dxa"/>
          </w:tcPr>
          <w:p w14:paraId="793684F3" w14:textId="77777777" w:rsidR="001068F2" w:rsidRPr="00AB21C5"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Pr>
                <w:color w:val="00B050"/>
              </w:rPr>
              <w:t>46</w:t>
            </w:r>
          </w:p>
        </w:tc>
      </w:tr>
      <w:tr w:rsidR="00087C15" w14:paraId="3E10AC5C"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A88F590" w14:textId="77777777" w:rsidR="001068F2" w:rsidRDefault="001068F2" w:rsidP="0069124A">
            <w:r>
              <w:lastRenderedPageBreak/>
              <w:t>Local retail and dining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34179DE"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pPr>
            <w:r>
              <w:t>21</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1ED0A58"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pPr>
            <w:r>
              <w:t>36</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DB2C3DC" w14:textId="77777777" w:rsidR="001068F2" w:rsidRPr="00AB21C5"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Pr>
                <w:color w:val="00B050"/>
              </w:rPr>
              <w:t>57</w:t>
            </w:r>
          </w:p>
        </w:tc>
      </w:tr>
      <w:tr w:rsidR="001068F2" w14:paraId="596DF11D"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20B10C4E" w14:textId="77777777" w:rsidR="001068F2" w:rsidRDefault="001068F2" w:rsidP="0069124A">
            <w:r>
              <w:t>Music and nightlife</w:t>
            </w:r>
          </w:p>
        </w:tc>
        <w:tc>
          <w:tcPr>
            <w:tcW w:w="1710" w:type="dxa"/>
          </w:tcPr>
          <w:p w14:paraId="4331DFBB" w14:textId="77777777" w:rsidR="001068F2" w:rsidRPr="00847651" w:rsidRDefault="001068F2" w:rsidP="0069124A">
            <w:pPr>
              <w:jc w:val="center"/>
              <w:cnfStyle w:val="000000100000" w:firstRow="0" w:lastRow="0" w:firstColumn="0" w:lastColumn="0" w:oddVBand="0" w:evenVBand="0" w:oddHBand="1" w:evenHBand="0" w:firstRowFirstColumn="0" w:firstRowLastColumn="0" w:lastRowFirstColumn="0" w:lastRowLastColumn="0"/>
            </w:pPr>
            <w:r>
              <w:t>14</w:t>
            </w:r>
          </w:p>
        </w:tc>
        <w:tc>
          <w:tcPr>
            <w:tcW w:w="1620" w:type="dxa"/>
          </w:tcPr>
          <w:p w14:paraId="6B60E924" w14:textId="77777777" w:rsidR="001068F2" w:rsidRPr="00847651" w:rsidRDefault="001068F2" w:rsidP="0069124A">
            <w:pPr>
              <w:jc w:val="center"/>
              <w:cnfStyle w:val="000000100000" w:firstRow="0" w:lastRow="0" w:firstColumn="0" w:lastColumn="0" w:oddVBand="0" w:evenVBand="0" w:oddHBand="1" w:evenHBand="0" w:firstRowFirstColumn="0" w:firstRowLastColumn="0" w:lastRowFirstColumn="0" w:lastRowLastColumn="0"/>
            </w:pPr>
            <w:r>
              <w:t>30</w:t>
            </w:r>
          </w:p>
        </w:tc>
        <w:tc>
          <w:tcPr>
            <w:tcW w:w="1440" w:type="dxa"/>
          </w:tcPr>
          <w:p w14:paraId="7FDCEC9B" w14:textId="77777777" w:rsidR="001068F2" w:rsidRPr="00AB21C5"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Pr>
                <w:color w:val="00B050"/>
              </w:rPr>
              <w:t>52</w:t>
            </w:r>
          </w:p>
        </w:tc>
      </w:tr>
      <w:tr w:rsidR="00087C15" w14:paraId="63196663"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9C7DAA5" w14:textId="77777777" w:rsidR="001068F2" w:rsidRDefault="001068F2" w:rsidP="0069124A">
            <w:r>
              <w:t>Outdoor recreation</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31BE879"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pPr>
            <w:r>
              <w:t>22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0B23F73" w14:textId="77777777" w:rsidR="001068F2" w:rsidRPr="00AB21C5"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Pr>
                <w:color w:val="00B050"/>
              </w:rPr>
              <w:t>78</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1390248"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pPr>
            <w:r>
              <w:t>38</w:t>
            </w:r>
          </w:p>
        </w:tc>
      </w:tr>
      <w:tr w:rsidR="001068F2" w14:paraId="0BEE83AE"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6079C2D3" w14:textId="77777777" w:rsidR="001068F2" w:rsidRDefault="001068F2" w:rsidP="0069124A">
            <w:r>
              <w:t>Public transit</w:t>
            </w:r>
          </w:p>
        </w:tc>
        <w:tc>
          <w:tcPr>
            <w:tcW w:w="1710" w:type="dxa"/>
          </w:tcPr>
          <w:p w14:paraId="3A33F0D8" w14:textId="77777777" w:rsidR="001068F2" w:rsidRPr="00847651" w:rsidRDefault="001068F2" w:rsidP="0069124A">
            <w:pPr>
              <w:jc w:val="center"/>
              <w:cnfStyle w:val="000000100000" w:firstRow="0" w:lastRow="0" w:firstColumn="0" w:lastColumn="0" w:oddVBand="0" w:evenVBand="0" w:oddHBand="1" w:evenHBand="0" w:firstRowFirstColumn="0" w:firstRowLastColumn="0" w:lastRowFirstColumn="0" w:lastRowLastColumn="0"/>
            </w:pPr>
            <w:r>
              <w:t>11</w:t>
            </w:r>
          </w:p>
        </w:tc>
        <w:tc>
          <w:tcPr>
            <w:tcW w:w="1620" w:type="dxa"/>
          </w:tcPr>
          <w:p w14:paraId="75AB604A" w14:textId="77777777" w:rsidR="001068F2" w:rsidRPr="00AB21C5"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Pr>
                <w:color w:val="00B050"/>
              </w:rPr>
              <w:t>54</w:t>
            </w:r>
          </w:p>
        </w:tc>
        <w:tc>
          <w:tcPr>
            <w:tcW w:w="1440" w:type="dxa"/>
          </w:tcPr>
          <w:p w14:paraId="4A99DE35" w14:textId="77777777" w:rsidR="001068F2" w:rsidRPr="00847651" w:rsidRDefault="001068F2" w:rsidP="0069124A">
            <w:pPr>
              <w:jc w:val="center"/>
              <w:cnfStyle w:val="000000100000" w:firstRow="0" w:lastRow="0" w:firstColumn="0" w:lastColumn="0" w:oddVBand="0" w:evenVBand="0" w:oddHBand="1" w:evenHBand="0" w:firstRowFirstColumn="0" w:firstRowLastColumn="0" w:lastRowFirstColumn="0" w:lastRowLastColumn="0"/>
            </w:pPr>
            <w:r>
              <w:t>34</w:t>
            </w:r>
          </w:p>
        </w:tc>
      </w:tr>
      <w:tr w:rsidR="00087C15" w14:paraId="1D891906"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83E5751" w14:textId="77777777" w:rsidR="001068F2" w:rsidRDefault="001068F2" w:rsidP="0069124A">
            <w:r>
              <w:t>Healthcare</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AA8A59A"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pPr>
            <w:r>
              <w:t>19</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2E5E35A" w14:textId="77777777" w:rsidR="001068F2" w:rsidRPr="00AB21C5"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Pr>
                <w:color w:val="00B050"/>
              </w:rPr>
              <w:t>41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84FEECE"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pPr>
            <w:r>
              <w:t>38</w:t>
            </w:r>
          </w:p>
        </w:tc>
      </w:tr>
      <w:tr w:rsidR="001068F2" w14:paraId="5EC7AF5A"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2F91B9E5" w14:textId="77777777" w:rsidR="001068F2" w:rsidRDefault="001068F2" w:rsidP="0069124A">
            <w:r>
              <w:t>Education</w:t>
            </w:r>
          </w:p>
        </w:tc>
        <w:tc>
          <w:tcPr>
            <w:tcW w:w="1710" w:type="dxa"/>
          </w:tcPr>
          <w:p w14:paraId="0495614F" w14:textId="77777777" w:rsidR="001068F2" w:rsidRPr="00847651" w:rsidRDefault="001068F2" w:rsidP="0069124A">
            <w:pPr>
              <w:jc w:val="center"/>
              <w:cnfStyle w:val="000000100000" w:firstRow="0" w:lastRow="0" w:firstColumn="0" w:lastColumn="0" w:oddVBand="0" w:evenVBand="0" w:oddHBand="1" w:evenHBand="0" w:firstRowFirstColumn="0" w:firstRowLastColumn="0" w:lastRowFirstColumn="0" w:lastRowLastColumn="0"/>
            </w:pPr>
            <w:r>
              <w:t>19</w:t>
            </w:r>
          </w:p>
        </w:tc>
        <w:tc>
          <w:tcPr>
            <w:tcW w:w="1620" w:type="dxa"/>
          </w:tcPr>
          <w:p w14:paraId="71C2C260" w14:textId="77777777" w:rsidR="001068F2" w:rsidRPr="00AB21C5"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Pr>
                <w:color w:val="00B050"/>
              </w:rPr>
              <w:t>68</w:t>
            </w:r>
          </w:p>
        </w:tc>
        <w:tc>
          <w:tcPr>
            <w:tcW w:w="1440" w:type="dxa"/>
          </w:tcPr>
          <w:p w14:paraId="57A7E34C" w14:textId="77777777" w:rsidR="001068F2" w:rsidRPr="00847651" w:rsidRDefault="001068F2" w:rsidP="0069124A">
            <w:pPr>
              <w:jc w:val="center"/>
              <w:cnfStyle w:val="000000100000" w:firstRow="0" w:lastRow="0" w:firstColumn="0" w:lastColumn="0" w:oddVBand="0" w:evenVBand="0" w:oddHBand="1" w:evenHBand="0" w:firstRowFirstColumn="0" w:firstRowLastColumn="0" w:lastRowFirstColumn="0" w:lastRowLastColumn="0"/>
            </w:pPr>
            <w:r>
              <w:t>31</w:t>
            </w:r>
          </w:p>
        </w:tc>
      </w:tr>
      <w:tr w:rsidR="00087C15" w14:paraId="62C2B1E8"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D9EFA3F" w14:textId="77777777" w:rsidR="001068F2" w:rsidRDefault="001068F2" w:rsidP="0069124A">
            <w:r>
              <w:t>Safety</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6F3019A"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pPr>
            <w:r>
              <w:t>20</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3914C0E" w14:textId="77777777" w:rsidR="001068F2" w:rsidRPr="00AB21C5"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Pr>
                <w:color w:val="00B050"/>
              </w:rPr>
              <w:t>73</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81FB07F"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pPr>
            <w:r>
              <w:t>17</w:t>
            </w:r>
          </w:p>
        </w:tc>
      </w:tr>
      <w:tr w:rsidR="001068F2" w14:paraId="04E0157F"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622FECD8" w14:textId="77777777" w:rsidR="001068F2" w:rsidRDefault="001068F2" w:rsidP="0069124A">
            <w:r>
              <w:t>Dating opportunities</w:t>
            </w:r>
          </w:p>
        </w:tc>
        <w:tc>
          <w:tcPr>
            <w:tcW w:w="1710" w:type="dxa"/>
          </w:tcPr>
          <w:p w14:paraId="639DF2F5" w14:textId="77777777" w:rsidR="001068F2" w:rsidRPr="00847651" w:rsidRDefault="001068F2" w:rsidP="0069124A">
            <w:pPr>
              <w:jc w:val="center"/>
              <w:cnfStyle w:val="000000100000" w:firstRow="0" w:lastRow="0" w:firstColumn="0" w:lastColumn="0" w:oddVBand="0" w:evenVBand="0" w:oddHBand="1" w:evenHBand="0" w:firstRowFirstColumn="0" w:firstRowLastColumn="0" w:lastRowFirstColumn="0" w:lastRowLastColumn="0"/>
            </w:pPr>
            <w:r>
              <w:t>16</w:t>
            </w:r>
          </w:p>
        </w:tc>
        <w:tc>
          <w:tcPr>
            <w:tcW w:w="1620" w:type="dxa"/>
          </w:tcPr>
          <w:p w14:paraId="3D7E8EB3" w14:textId="77777777" w:rsidR="001068F2" w:rsidRPr="00847651" w:rsidRDefault="001068F2" w:rsidP="0069124A">
            <w:pPr>
              <w:jc w:val="center"/>
              <w:cnfStyle w:val="000000100000" w:firstRow="0" w:lastRow="0" w:firstColumn="0" w:lastColumn="0" w:oddVBand="0" w:evenVBand="0" w:oddHBand="1" w:evenHBand="0" w:firstRowFirstColumn="0" w:firstRowLastColumn="0" w:lastRowFirstColumn="0" w:lastRowLastColumn="0"/>
            </w:pPr>
            <w:r>
              <w:t>38</w:t>
            </w:r>
          </w:p>
        </w:tc>
        <w:tc>
          <w:tcPr>
            <w:tcW w:w="1440" w:type="dxa"/>
          </w:tcPr>
          <w:p w14:paraId="3B353FDF" w14:textId="77777777" w:rsidR="001068F2" w:rsidRPr="00AB21C5"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Pr>
                <w:color w:val="00B050"/>
              </w:rPr>
              <w:t>39</w:t>
            </w:r>
          </w:p>
        </w:tc>
      </w:tr>
      <w:tr w:rsidR="00087C15" w14:paraId="2472E9E6"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3A5678E" w14:textId="77777777" w:rsidR="001068F2" w:rsidRDefault="001068F2" w:rsidP="0069124A">
            <w:r>
              <w:t>Employment opportunities</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B8271D4"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pPr>
            <w:r>
              <w:t>21</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655912D"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pPr>
            <w:r>
              <w:t>36</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BAF7045" w14:textId="77777777" w:rsidR="001068F2" w:rsidRPr="00AB21C5"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Pr>
                <w:color w:val="00B050"/>
              </w:rPr>
              <w:t>45</w:t>
            </w:r>
          </w:p>
        </w:tc>
      </w:tr>
      <w:tr w:rsidR="001068F2" w14:paraId="2E7FE88F"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6783E66F" w14:textId="77777777" w:rsidR="001068F2" w:rsidRDefault="001068F2" w:rsidP="0069124A">
            <w:r>
              <w:t>Commute time</w:t>
            </w:r>
          </w:p>
        </w:tc>
        <w:tc>
          <w:tcPr>
            <w:tcW w:w="1710" w:type="dxa"/>
          </w:tcPr>
          <w:p w14:paraId="4A2C0DE9" w14:textId="77777777" w:rsidR="001068F2" w:rsidRPr="00847651" w:rsidRDefault="001068F2" w:rsidP="0069124A">
            <w:pPr>
              <w:jc w:val="center"/>
              <w:cnfStyle w:val="000000100000" w:firstRow="0" w:lastRow="0" w:firstColumn="0" w:lastColumn="0" w:oddVBand="0" w:evenVBand="0" w:oddHBand="1" w:evenHBand="0" w:firstRowFirstColumn="0" w:firstRowLastColumn="0" w:lastRowFirstColumn="0" w:lastRowLastColumn="0"/>
            </w:pPr>
            <w:r>
              <w:t>10</w:t>
            </w:r>
          </w:p>
        </w:tc>
        <w:tc>
          <w:tcPr>
            <w:tcW w:w="1620" w:type="dxa"/>
          </w:tcPr>
          <w:p w14:paraId="171E7877" w14:textId="77777777" w:rsidR="001068F2" w:rsidRPr="00AB21C5"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Pr>
                <w:color w:val="00B050"/>
              </w:rPr>
              <w:t>57</w:t>
            </w:r>
          </w:p>
        </w:tc>
        <w:tc>
          <w:tcPr>
            <w:tcW w:w="1440" w:type="dxa"/>
          </w:tcPr>
          <w:p w14:paraId="07003863" w14:textId="77777777" w:rsidR="001068F2" w:rsidRPr="00847651" w:rsidRDefault="001068F2" w:rsidP="0069124A">
            <w:pPr>
              <w:jc w:val="center"/>
              <w:cnfStyle w:val="000000100000" w:firstRow="0" w:lastRow="0" w:firstColumn="0" w:lastColumn="0" w:oddVBand="0" w:evenVBand="0" w:oddHBand="1" w:evenHBand="0" w:firstRowFirstColumn="0" w:firstRowLastColumn="0" w:lastRowFirstColumn="0" w:lastRowLastColumn="0"/>
            </w:pPr>
            <w:r>
              <w:t>26</w:t>
            </w:r>
          </w:p>
        </w:tc>
      </w:tr>
      <w:tr w:rsidR="00087C15" w14:paraId="1D0F7AE2"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C09916F" w14:textId="77777777" w:rsidR="001068F2" w:rsidRDefault="001068F2" w:rsidP="0069124A">
            <w:r>
              <w:t>I don’t know</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61D4736" w14:textId="77777777" w:rsidR="001068F2" w:rsidRPr="00AB21C5" w:rsidRDefault="001068F2" w:rsidP="0069124A">
            <w:pPr>
              <w:jc w:val="center"/>
              <w:cnfStyle w:val="000000010000" w:firstRow="0" w:lastRow="0" w:firstColumn="0" w:lastColumn="0" w:oddVBand="0" w:evenVBand="0" w:oddHBand="0" w:evenHBand="1" w:firstRowFirstColumn="0" w:firstRowLastColumn="0" w:lastRowFirstColumn="0" w:lastRowLastColumn="0"/>
              <w:rPr>
                <w:b/>
                <w:color w:val="00B050"/>
              </w:rPr>
            </w:pPr>
            <w:r>
              <w:rPr>
                <w:b/>
                <w:color w:val="00B050"/>
              </w:rPr>
              <w:t>39</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C41AE11"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11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EBFBF01"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20</w:t>
            </w:r>
          </w:p>
        </w:tc>
      </w:tr>
    </w:tbl>
    <w:p w14:paraId="75E9EAC4" w14:textId="77777777" w:rsidR="001068F2" w:rsidRDefault="001068F2" w:rsidP="001068F2">
      <w:r>
        <w:t>When thinking about those indicators that are lacking in each region, respondents indicated the following, with the most chosen indicators for each sub-region highlighted in red:</w:t>
      </w:r>
    </w:p>
    <w:tbl>
      <w:tblPr>
        <w:tblStyle w:val="Style1"/>
        <w:tblW w:w="0" w:type="auto"/>
        <w:tblLook w:val="04A0" w:firstRow="1" w:lastRow="0" w:firstColumn="1" w:lastColumn="0" w:noHBand="0" w:noVBand="1"/>
      </w:tblPr>
      <w:tblGrid>
        <w:gridCol w:w="2875"/>
        <w:gridCol w:w="1710"/>
        <w:gridCol w:w="1620"/>
        <w:gridCol w:w="1440"/>
      </w:tblGrid>
      <w:tr w:rsidR="001068F2" w14:paraId="398E0C72"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75" w:type="dxa"/>
            <w:vAlign w:val="center"/>
          </w:tcPr>
          <w:p w14:paraId="29E06A06" w14:textId="77777777" w:rsidR="001068F2" w:rsidRDefault="001068F2" w:rsidP="0069124A">
            <w:r>
              <w:t>Indicator</w:t>
            </w:r>
          </w:p>
        </w:tc>
        <w:tc>
          <w:tcPr>
            <w:tcW w:w="1710" w:type="dxa"/>
            <w:vAlign w:val="center"/>
          </w:tcPr>
          <w:p w14:paraId="215035BC"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Lynchburg region</w:t>
            </w:r>
          </w:p>
        </w:tc>
        <w:tc>
          <w:tcPr>
            <w:tcW w:w="1620" w:type="dxa"/>
            <w:vAlign w:val="center"/>
          </w:tcPr>
          <w:p w14:paraId="1D2A20B3"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New River Valley region</w:t>
            </w:r>
          </w:p>
        </w:tc>
        <w:tc>
          <w:tcPr>
            <w:tcW w:w="1440" w:type="dxa"/>
            <w:vAlign w:val="center"/>
          </w:tcPr>
          <w:p w14:paraId="74353DBA"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Roanoke region</w:t>
            </w:r>
          </w:p>
        </w:tc>
      </w:tr>
      <w:tr w:rsidR="001068F2" w14:paraId="0C724ABA"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19803F44" w14:textId="77777777" w:rsidR="001068F2" w:rsidRDefault="001068F2" w:rsidP="0069124A">
            <w:r>
              <w:t>Civic engagement opportunities</w:t>
            </w:r>
          </w:p>
        </w:tc>
        <w:tc>
          <w:tcPr>
            <w:tcW w:w="1710" w:type="dxa"/>
            <w:vAlign w:val="center"/>
          </w:tcPr>
          <w:p w14:paraId="6807E2FA" w14:textId="77777777" w:rsidR="001068F2" w:rsidRPr="00847651" w:rsidRDefault="001068F2" w:rsidP="0069124A">
            <w:pPr>
              <w:jc w:val="center"/>
              <w:cnfStyle w:val="000000100000" w:firstRow="0" w:lastRow="0" w:firstColumn="0" w:lastColumn="0" w:oddVBand="0" w:evenVBand="0" w:oddHBand="1" w:evenHBand="0" w:firstRowFirstColumn="0" w:firstRowLastColumn="0" w:lastRowFirstColumn="0" w:lastRowLastColumn="0"/>
            </w:pPr>
            <w:r>
              <w:t>19</w:t>
            </w:r>
          </w:p>
        </w:tc>
        <w:tc>
          <w:tcPr>
            <w:tcW w:w="1620" w:type="dxa"/>
            <w:vAlign w:val="center"/>
          </w:tcPr>
          <w:p w14:paraId="119B7168" w14:textId="77777777" w:rsidR="001068F2" w:rsidRPr="00003F79" w:rsidRDefault="001068F2" w:rsidP="0069124A">
            <w:pPr>
              <w:jc w:val="center"/>
              <w:cnfStyle w:val="000000100000" w:firstRow="0" w:lastRow="0" w:firstColumn="0" w:lastColumn="0" w:oddVBand="0" w:evenVBand="0" w:oddHBand="1" w:evenHBand="0" w:firstRowFirstColumn="0" w:firstRowLastColumn="0" w:lastRowFirstColumn="0" w:lastRowLastColumn="0"/>
              <w:rPr>
                <w:color w:val="FF0000"/>
              </w:rPr>
            </w:pPr>
            <w:r>
              <w:rPr>
                <w:color w:val="FF0000"/>
              </w:rPr>
              <w:t>25</w:t>
            </w:r>
          </w:p>
        </w:tc>
        <w:tc>
          <w:tcPr>
            <w:tcW w:w="1440" w:type="dxa"/>
            <w:vAlign w:val="center"/>
          </w:tcPr>
          <w:p w14:paraId="135A5B6E" w14:textId="77777777" w:rsidR="001068F2" w:rsidRPr="00847651" w:rsidRDefault="001068F2" w:rsidP="0069124A">
            <w:pPr>
              <w:jc w:val="center"/>
              <w:cnfStyle w:val="000000100000" w:firstRow="0" w:lastRow="0" w:firstColumn="0" w:lastColumn="0" w:oddVBand="0" w:evenVBand="0" w:oddHBand="1" w:evenHBand="0" w:firstRowFirstColumn="0" w:firstRowLastColumn="0" w:lastRowFirstColumn="0" w:lastRowLastColumn="0"/>
            </w:pPr>
            <w:r>
              <w:t>9</w:t>
            </w:r>
          </w:p>
        </w:tc>
      </w:tr>
      <w:tr w:rsidR="00087C15" w14:paraId="0A9CDF5A"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7A98B27" w14:textId="77777777" w:rsidR="001068F2" w:rsidRDefault="001068F2" w:rsidP="0069124A">
            <w:r>
              <w:t>Cost of living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E4C18E1"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pPr>
            <w:r>
              <w:t>9</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863550B"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pPr>
            <w:r>
              <w:t>11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5C250A8" w14:textId="77777777" w:rsidR="001068F2" w:rsidRPr="00003F79" w:rsidRDefault="001068F2" w:rsidP="0069124A">
            <w:pPr>
              <w:jc w:val="center"/>
              <w:cnfStyle w:val="000000010000" w:firstRow="0" w:lastRow="0" w:firstColumn="0" w:lastColumn="0" w:oddVBand="0" w:evenVBand="0" w:oddHBand="0" w:evenHBand="1" w:firstRowFirstColumn="0" w:firstRowLastColumn="0" w:lastRowFirstColumn="0" w:lastRowLastColumn="0"/>
              <w:rPr>
                <w:color w:val="FF0000"/>
              </w:rPr>
            </w:pPr>
            <w:r>
              <w:rPr>
                <w:color w:val="FF0000"/>
              </w:rPr>
              <w:t>18</w:t>
            </w:r>
          </w:p>
        </w:tc>
      </w:tr>
      <w:tr w:rsidR="001068F2" w14:paraId="28283BC8"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3F313A84" w14:textId="77777777" w:rsidR="001068F2" w:rsidRDefault="001068F2" w:rsidP="0069124A">
            <w:r>
              <w:t>Cultural diversity</w:t>
            </w:r>
          </w:p>
        </w:tc>
        <w:tc>
          <w:tcPr>
            <w:tcW w:w="1710" w:type="dxa"/>
          </w:tcPr>
          <w:p w14:paraId="5E9EA3FB" w14:textId="77777777" w:rsidR="001068F2" w:rsidRPr="00847651" w:rsidRDefault="001068F2" w:rsidP="0069124A">
            <w:pPr>
              <w:jc w:val="center"/>
              <w:cnfStyle w:val="000000100000" w:firstRow="0" w:lastRow="0" w:firstColumn="0" w:lastColumn="0" w:oddVBand="0" w:evenVBand="0" w:oddHBand="1" w:evenHBand="0" w:firstRowFirstColumn="0" w:firstRowLastColumn="0" w:lastRowFirstColumn="0" w:lastRowLastColumn="0"/>
            </w:pPr>
            <w:r>
              <w:t>19</w:t>
            </w:r>
          </w:p>
        </w:tc>
        <w:tc>
          <w:tcPr>
            <w:tcW w:w="1620" w:type="dxa"/>
          </w:tcPr>
          <w:p w14:paraId="0705BFB6" w14:textId="77777777" w:rsidR="001068F2" w:rsidRPr="00003F79" w:rsidRDefault="001068F2" w:rsidP="0069124A">
            <w:pPr>
              <w:jc w:val="center"/>
              <w:cnfStyle w:val="000000100000" w:firstRow="0" w:lastRow="0" w:firstColumn="0" w:lastColumn="0" w:oddVBand="0" w:evenVBand="0" w:oddHBand="1" w:evenHBand="0" w:firstRowFirstColumn="0" w:firstRowLastColumn="0" w:lastRowFirstColumn="0" w:lastRowLastColumn="0"/>
              <w:rPr>
                <w:color w:val="FF0000"/>
              </w:rPr>
            </w:pPr>
            <w:r>
              <w:rPr>
                <w:color w:val="FF0000"/>
              </w:rPr>
              <w:t>37</w:t>
            </w:r>
          </w:p>
        </w:tc>
        <w:tc>
          <w:tcPr>
            <w:tcW w:w="1440" w:type="dxa"/>
          </w:tcPr>
          <w:p w14:paraId="02984F56" w14:textId="77777777" w:rsidR="001068F2" w:rsidRPr="00847651" w:rsidRDefault="001068F2" w:rsidP="0069124A">
            <w:pPr>
              <w:jc w:val="center"/>
              <w:cnfStyle w:val="000000100000" w:firstRow="0" w:lastRow="0" w:firstColumn="0" w:lastColumn="0" w:oddVBand="0" w:evenVBand="0" w:oddHBand="1" w:evenHBand="0" w:firstRowFirstColumn="0" w:firstRowLastColumn="0" w:lastRowFirstColumn="0" w:lastRowLastColumn="0"/>
            </w:pPr>
            <w:r>
              <w:t>10</w:t>
            </w:r>
          </w:p>
        </w:tc>
      </w:tr>
      <w:tr w:rsidR="00087C15" w14:paraId="4E12E600"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A8A4193" w14:textId="77777777" w:rsidR="001068F2" w:rsidRDefault="001068F2" w:rsidP="0069124A">
            <w:r>
              <w:t>Affordable housing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5026DAF"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pPr>
            <w:r>
              <w:t>12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9369EC7"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pPr>
            <w:r>
              <w:t>10</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F7607B7" w14:textId="77777777" w:rsidR="001068F2" w:rsidRPr="00003F79" w:rsidRDefault="001068F2" w:rsidP="0069124A">
            <w:pPr>
              <w:jc w:val="center"/>
              <w:cnfStyle w:val="000000010000" w:firstRow="0" w:lastRow="0" w:firstColumn="0" w:lastColumn="0" w:oddVBand="0" w:evenVBand="0" w:oddHBand="0" w:evenHBand="1" w:firstRowFirstColumn="0" w:firstRowLastColumn="0" w:lastRowFirstColumn="0" w:lastRowLastColumn="0"/>
              <w:rPr>
                <w:color w:val="FF0000"/>
              </w:rPr>
            </w:pPr>
            <w:r>
              <w:rPr>
                <w:color w:val="FF0000"/>
              </w:rPr>
              <w:t>16</w:t>
            </w:r>
          </w:p>
        </w:tc>
      </w:tr>
      <w:tr w:rsidR="001068F2" w14:paraId="1C7C182C"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460E64C4" w14:textId="77777777" w:rsidR="001068F2" w:rsidRDefault="001068F2" w:rsidP="0069124A">
            <w:r>
              <w:t>High-speed internet</w:t>
            </w:r>
          </w:p>
        </w:tc>
        <w:tc>
          <w:tcPr>
            <w:tcW w:w="1710" w:type="dxa"/>
          </w:tcPr>
          <w:p w14:paraId="313C9A15" w14:textId="77777777" w:rsidR="001068F2" w:rsidRPr="00847651" w:rsidRDefault="001068F2" w:rsidP="0069124A">
            <w:pPr>
              <w:jc w:val="center"/>
              <w:cnfStyle w:val="000000100000" w:firstRow="0" w:lastRow="0" w:firstColumn="0" w:lastColumn="0" w:oddVBand="0" w:evenVBand="0" w:oddHBand="1" w:evenHBand="0" w:firstRowFirstColumn="0" w:firstRowLastColumn="0" w:lastRowFirstColumn="0" w:lastRowLastColumn="0"/>
            </w:pPr>
            <w:r>
              <w:t>8</w:t>
            </w:r>
          </w:p>
        </w:tc>
        <w:tc>
          <w:tcPr>
            <w:tcW w:w="1620" w:type="dxa"/>
          </w:tcPr>
          <w:p w14:paraId="7CEFDA29" w14:textId="77777777" w:rsidR="001068F2" w:rsidRPr="00003F79" w:rsidRDefault="001068F2" w:rsidP="0069124A">
            <w:pPr>
              <w:jc w:val="center"/>
              <w:cnfStyle w:val="000000100000" w:firstRow="0" w:lastRow="0" w:firstColumn="0" w:lastColumn="0" w:oddVBand="0" w:evenVBand="0" w:oddHBand="1" w:evenHBand="0" w:firstRowFirstColumn="0" w:firstRowLastColumn="0" w:lastRowFirstColumn="0" w:lastRowLastColumn="0"/>
              <w:rPr>
                <w:color w:val="FF0000"/>
              </w:rPr>
            </w:pPr>
            <w:r>
              <w:rPr>
                <w:color w:val="FF0000"/>
              </w:rPr>
              <w:t>28</w:t>
            </w:r>
          </w:p>
        </w:tc>
        <w:tc>
          <w:tcPr>
            <w:tcW w:w="1440" w:type="dxa"/>
          </w:tcPr>
          <w:p w14:paraId="1891627D" w14:textId="77777777" w:rsidR="001068F2" w:rsidRPr="00847651" w:rsidRDefault="001068F2" w:rsidP="0069124A">
            <w:pPr>
              <w:jc w:val="center"/>
              <w:cnfStyle w:val="000000100000" w:firstRow="0" w:lastRow="0" w:firstColumn="0" w:lastColumn="0" w:oddVBand="0" w:evenVBand="0" w:oddHBand="1" w:evenHBand="0" w:firstRowFirstColumn="0" w:firstRowLastColumn="0" w:lastRowFirstColumn="0" w:lastRowLastColumn="0"/>
            </w:pPr>
            <w:r>
              <w:t>5</w:t>
            </w:r>
          </w:p>
        </w:tc>
      </w:tr>
      <w:tr w:rsidR="00087C15" w14:paraId="317E3412"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FB823C1" w14:textId="77777777" w:rsidR="001068F2" w:rsidRDefault="001068F2" w:rsidP="0069124A">
            <w:r>
              <w:t>Local retail and dining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6407FCD"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pPr>
            <w:r>
              <w:t>11</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373A965" w14:textId="77777777" w:rsidR="001068F2" w:rsidRPr="00003F79" w:rsidRDefault="001068F2" w:rsidP="0069124A">
            <w:pPr>
              <w:jc w:val="center"/>
              <w:cnfStyle w:val="000000010000" w:firstRow="0" w:lastRow="0" w:firstColumn="0" w:lastColumn="0" w:oddVBand="0" w:evenVBand="0" w:oddHBand="0" w:evenHBand="1" w:firstRowFirstColumn="0" w:firstRowLastColumn="0" w:lastRowFirstColumn="0" w:lastRowLastColumn="0"/>
              <w:rPr>
                <w:color w:val="FF0000"/>
              </w:rPr>
            </w:pPr>
            <w:r>
              <w:rPr>
                <w:color w:val="FF0000"/>
              </w:rPr>
              <w:t>36</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736844C"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pPr>
            <w:r>
              <w:t>2</w:t>
            </w:r>
          </w:p>
        </w:tc>
      </w:tr>
      <w:tr w:rsidR="001068F2" w14:paraId="10A55659"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51A075EC" w14:textId="77777777" w:rsidR="001068F2" w:rsidRDefault="001068F2" w:rsidP="0069124A">
            <w:r>
              <w:t>Music and nightlife</w:t>
            </w:r>
          </w:p>
        </w:tc>
        <w:tc>
          <w:tcPr>
            <w:tcW w:w="1710" w:type="dxa"/>
          </w:tcPr>
          <w:p w14:paraId="13D8C158" w14:textId="77777777" w:rsidR="001068F2" w:rsidRPr="00847651" w:rsidRDefault="001068F2" w:rsidP="0069124A">
            <w:pPr>
              <w:jc w:val="center"/>
              <w:cnfStyle w:val="000000100000" w:firstRow="0" w:lastRow="0" w:firstColumn="0" w:lastColumn="0" w:oddVBand="0" w:evenVBand="0" w:oddHBand="1" w:evenHBand="0" w:firstRowFirstColumn="0" w:firstRowLastColumn="0" w:lastRowFirstColumn="0" w:lastRowLastColumn="0"/>
            </w:pPr>
            <w:r>
              <w:t>14</w:t>
            </w:r>
          </w:p>
        </w:tc>
        <w:tc>
          <w:tcPr>
            <w:tcW w:w="1620" w:type="dxa"/>
          </w:tcPr>
          <w:p w14:paraId="7D7E01F1" w14:textId="77777777" w:rsidR="001068F2" w:rsidRPr="00003F79" w:rsidRDefault="001068F2" w:rsidP="0069124A">
            <w:pPr>
              <w:jc w:val="center"/>
              <w:cnfStyle w:val="000000100000" w:firstRow="0" w:lastRow="0" w:firstColumn="0" w:lastColumn="0" w:oddVBand="0" w:evenVBand="0" w:oddHBand="1" w:evenHBand="0" w:firstRowFirstColumn="0" w:firstRowLastColumn="0" w:lastRowFirstColumn="0" w:lastRowLastColumn="0"/>
              <w:rPr>
                <w:color w:val="FF0000"/>
              </w:rPr>
            </w:pPr>
            <w:r>
              <w:rPr>
                <w:color w:val="FF0000"/>
              </w:rPr>
              <w:t>40</w:t>
            </w:r>
          </w:p>
        </w:tc>
        <w:tc>
          <w:tcPr>
            <w:tcW w:w="1440" w:type="dxa"/>
          </w:tcPr>
          <w:p w14:paraId="661D647F" w14:textId="77777777" w:rsidR="001068F2" w:rsidRPr="00847651" w:rsidRDefault="001068F2" w:rsidP="0069124A">
            <w:pPr>
              <w:jc w:val="center"/>
              <w:cnfStyle w:val="000000100000" w:firstRow="0" w:lastRow="0" w:firstColumn="0" w:lastColumn="0" w:oddVBand="0" w:evenVBand="0" w:oddHBand="1" w:evenHBand="0" w:firstRowFirstColumn="0" w:firstRowLastColumn="0" w:lastRowFirstColumn="0" w:lastRowLastColumn="0"/>
            </w:pPr>
            <w:r>
              <w:t>3</w:t>
            </w:r>
          </w:p>
        </w:tc>
      </w:tr>
      <w:tr w:rsidR="00087C15" w14:paraId="706F6D08"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1EE51A0" w14:textId="77777777" w:rsidR="001068F2" w:rsidRDefault="001068F2" w:rsidP="0069124A">
            <w:r>
              <w:t>Outdoor recreation</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EBE30EF"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pPr>
            <w:r>
              <w:t>9</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167F115"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pPr>
            <w:r>
              <w:t>4</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B986536"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pPr>
            <w:r>
              <w:rPr>
                <w:color w:val="FF0000"/>
              </w:rPr>
              <w:t>14</w:t>
            </w:r>
          </w:p>
        </w:tc>
      </w:tr>
      <w:tr w:rsidR="001068F2" w14:paraId="1862F45E"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7DB6BBE2" w14:textId="77777777" w:rsidR="001068F2" w:rsidRDefault="001068F2" w:rsidP="0069124A">
            <w:r>
              <w:t>Public transit</w:t>
            </w:r>
          </w:p>
        </w:tc>
        <w:tc>
          <w:tcPr>
            <w:tcW w:w="1710" w:type="dxa"/>
          </w:tcPr>
          <w:p w14:paraId="6652CBF4" w14:textId="77777777" w:rsidR="001068F2" w:rsidRPr="00847651" w:rsidRDefault="001068F2" w:rsidP="0069124A">
            <w:pPr>
              <w:jc w:val="center"/>
              <w:cnfStyle w:val="000000100000" w:firstRow="0" w:lastRow="0" w:firstColumn="0" w:lastColumn="0" w:oddVBand="0" w:evenVBand="0" w:oddHBand="1" w:evenHBand="0" w:firstRowFirstColumn="0" w:firstRowLastColumn="0" w:lastRowFirstColumn="0" w:lastRowLastColumn="0"/>
            </w:pPr>
            <w:r>
              <w:t>14</w:t>
            </w:r>
          </w:p>
        </w:tc>
        <w:tc>
          <w:tcPr>
            <w:tcW w:w="1620" w:type="dxa"/>
          </w:tcPr>
          <w:p w14:paraId="11673D6A" w14:textId="77777777" w:rsidR="001068F2" w:rsidRPr="00003F79" w:rsidRDefault="001068F2" w:rsidP="0069124A">
            <w:pPr>
              <w:jc w:val="center"/>
              <w:cnfStyle w:val="000000100000" w:firstRow="0" w:lastRow="0" w:firstColumn="0" w:lastColumn="0" w:oddVBand="0" w:evenVBand="0" w:oddHBand="1" w:evenHBand="0" w:firstRowFirstColumn="0" w:firstRowLastColumn="0" w:lastRowFirstColumn="0" w:lastRowLastColumn="0"/>
              <w:rPr>
                <w:color w:val="FF0000"/>
              </w:rPr>
            </w:pPr>
            <w:r>
              <w:rPr>
                <w:color w:val="FF0000"/>
              </w:rPr>
              <w:t>22</w:t>
            </w:r>
          </w:p>
        </w:tc>
        <w:tc>
          <w:tcPr>
            <w:tcW w:w="1440" w:type="dxa"/>
          </w:tcPr>
          <w:p w14:paraId="40ABC2F4" w14:textId="77777777" w:rsidR="001068F2" w:rsidRPr="00847651" w:rsidRDefault="001068F2" w:rsidP="0069124A">
            <w:pPr>
              <w:jc w:val="center"/>
              <w:cnfStyle w:val="000000100000" w:firstRow="0" w:lastRow="0" w:firstColumn="0" w:lastColumn="0" w:oddVBand="0" w:evenVBand="0" w:oddHBand="1" w:evenHBand="0" w:firstRowFirstColumn="0" w:firstRowLastColumn="0" w:lastRowFirstColumn="0" w:lastRowLastColumn="0"/>
            </w:pPr>
            <w:r>
              <w:t>10</w:t>
            </w:r>
          </w:p>
        </w:tc>
      </w:tr>
      <w:tr w:rsidR="00087C15" w14:paraId="0BFD370B"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74578F1" w14:textId="77777777" w:rsidR="001068F2" w:rsidRDefault="001068F2" w:rsidP="0069124A">
            <w:r>
              <w:t>Healthcare</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F3D7145"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pPr>
            <w:r>
              <w:t>12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32F34FD" w14:textId="77777777" w:rsidR="001068F2" w:rsidRPr="00003F79" w:rsidRDefault="001068F2" w:rsidP="0069124A">
            <w:pPr>
              <w:jc w:val="center"/>
              <w:cnfStyle w:val="000000010000" w:firstRow="0" w:lastRow="0" w:firstColumn="0" w:lastColumn="0" w:oddVBand="0" w:evenVBand="0" w:oddHBand="0" w:evenHBand="1" w:firstRowFirstColumn="0" w:firstRowLastColumn="0" w:lastRowFirstColumn="0" w:lastRowLastColumn="0"/>
              <w:rPr>
                <w:color w:val="FF0000"/>
              </w:rPr>
            </w:pPr>
            <w:r>
              <w:rPr>
                <w:color w:val="FF0000"/>
              </w:rPr>
              <w:t>23</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510AE58"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pPr>
            <w:r>
              <w:t>7</w:t>
            </w:r>
          </w:p>
        </w:tc>
      </w:tr>
      <w:tr w:rsidR="001068F2" w14:paraId="48A45775"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0C356901" w14:textId="77777777" w:rsidR="001068F2" w:rsidRDefault="001068F2" w:rsidP="0069124A">
            <w:r>
              <w:t>Education</w:t>
            </w:r>
          </w:p>
        </w:tc>
        <w:tc>
          <w:tcPr>
            <w:tcW w:w="1710" w:type="dxa"/>
          </w:tcPr>
          <w:p w14:paraId="780A1431" w14:textId="77777777" w:rsidR="001068F2" w:rsidRPr="00847651" w:rsidRDefault="001068F2" w:rsidP="0069124A">
            <w:pPr>
              <w:jc w:val="center"/>
              <w:cnfStyle w:val="000000100000" w:firstRow="0" w:lastRow="0" w:firstColumn="0" w:lastColumn="0" w:oddVBand="0" w:evenVBand="0" w:oddHBand="1" w:evenHBand="0" w:firstRowFirstColumn="0" w:firstRowLastColumn="0" w:lastRowFirstColumn="0" w:lastRowLastColumn="0"/>
            </w:pPr>
            <w:r>
              <w:t>13</w:t>
            </w:r>
          </w:p>
        </w:tc>
        <w:tc>
          <w:tcPr>
            <w:tcW w:w="1620" w:type="dxa"/>
          </w:tcPr>
          <w:p w14:paraId="35B58AEC" w14:textId="77777777" w:rsidR="001068F2" w:rsidRPr="00003F79" w:rsidRDefault="001068F2" w:rsidP="0069124A">
            <w:pPr>
              <w:jc w:val="center"/>
              <w:cnfStyle w:val="000000100000" w:firstRow="0" w:lastRow="0" w:firstColumn="0" w:lastColumn="0" w:oddVBand="0" w:evenVBand="0" w:oddHBand="1" w:evenHBand="0" w:firstRowFirstColumn="0" w:firstRowLastColumn="0" w:lastRowFirstColumn="0" w:lastRowLastColumn="0"/>
              <w:rPr>
                <w:color w:val="FF0000"/>
              </w:rPr>
            </w:pPr>
            <w:r>
              <w:rPr>
                <w:color w:val="FF0000"/>
              </w:rPr>
              <w:t>14</w:t>
            </w:r>
          </w:p>
        </w:tc>
        <w:tc>
          <w:tcPr>
            <w:tcW w:w="1440" w:type="dxa"/>
          </w:tcPr>
          <w:p w14:paraId="109F4199" w14:textId="77777777" w:rsidR="001068F2" w:rsidRPr="00847651" w:rsidRDefault="001068F2" w:rsidP="0069124A">
            <w:pPr>
              <w:jc w:val="center"/>
              <w:cnfStyle w:val="000000100000" w:firstRow="0" w:lastRow="0" w:firstColumn="0" w:lastColumn="0" w:oddVBand="0" w:evenVBand="0" w:oddHBand="1" w:evenHBand="0" w:firstRowFirstColumn="0" w:firstRowLastColumn="0" w:lastRowFirstColumn="0" w:lastRowLastColumn="0"/>
            </w:pPr>
            <w:r>
              <w:t>9</w:t>
            </w:r>
          </w:p>
        </w:tc>
      </w:tr>
      <w:tr w:rsidR="00087C15" w14:paraId="1799062D"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3BC0B47" w14:textId="77777777" w:rsidR="001068F2" w:rsidRDefault="001068F2" w:rsidP="0069124A">
            <w:r>
              <w:t>Safety</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0099296"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pPr>
            <w:r>
              <w:t>14</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A495EA1"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pPr>
            <w:r>
              <w:t>12</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BC03408" w14:textId="77777777" w:rsidR="001068F2" w:rsidRPr="00003F79" w:rsidRDefault="001068F2" w:rsidP="0069124A">
            <w:pPr>
              <w:jc w:val="center"/>
              <w:cnfStyle w:val="000000010000" w:firstRow="0" w:lastRow="0" w:firstColumn="0" w:lastColumn="0" w:oddVBand="0" w:evenVBand="0" w:oddHBand="0" w:evenHBand="1" w:firstRowFirstColumn="0" w:firstRowLastColumn="0" w:lastRowFirstColumn="0" w:lastRowLastColumn="0"/>
              <w:rPr>
                <w:color w:val="FF0000"/>
              </w:rPr>
            </w:pPr>
            <w:r>
              <w:rPr>
                <w:color w:val="FF0000"/>
              </w:rPr>
              <w:t>23</w:t>
            </w:r>
          </w:p>
        </w:tc>
      </w:tr>
      <w:tr w:rsidR="001068F2" w14:paraId="1070B071"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648EBC25" w14:textId="77777777" w:rsidR="001068F2" w:rsidRDefault="001068F2" w:rsidP="0069124A">
            <w:r>
              <w:t>Dating opportunities</w:t>
            </w:r>
          </w:p>
        </w:tc>
        <w:tc>
          <w:tcPr>
            <w:tcW w:w="1710" w:type="dxa"/>
          </w:tcPr>
          <w:p w14:paraId="52D4C270" w14:textId="77777777" w:rsidR="001068F2" w:rsidRPr="00847651" w:rsidRDefault="001068F2" w:rsidP="0069124A">
            <w:pPr>
              <w:jc w:val="center"/>
              <w:cnfStyle w:val="000000100000" w:firstRow="0" w:lastRow="0" w:firstColumn="0" w:lastColumn="0" w:oddVBand="0" w:evenVBand="0" w:oddHBand="1" w:evenHBand="0" w:firstRowFirstColumn="0" w:firstRowLastColumn="0" w:lastRowFirstColumn="0" w:lastRowLastColumn="0"/>
            </w:pPr>
            <w:r>
              <w:t>13</w:t>
            </w:r>
          </w:p>
        </w:tc>
        <w:tc>
          <w:tcPr>
            <w:tcW w:w="1620" w:type="dxa"/>
          </w:tcPr>
          <w:p w14:paraId="47342B36" w14:textId="77777777" w:rsidR="001068F2" w:rsidRPr="00003F79" w:rsidRDefault="001068F2" w:rsidP="0069124A">
            <w:pPr>
              <w:jc w:val="center"/>
              <w:cnfStyle w:val="000000100000" w:firstRow="0" w:lastRow="0" w:firstColumn="0" w:lastColumn="0" w:oddVBand="0" w:evenVBand="0" w:oddHBand="1" w:evenHBand="0" w:firstRowFirstColumn="0" w:firstRowLastColumn="0" w:lastRowFirstColumn="0" w:lastRowLastColumn="0"/>
              <w:rPr>
                <w:color w:val="FF0000"/>
              </w:rPr>
            </w:pPr>
            <w:r>
              <w:rPr>
                <w:color w:val="FF0000"/>
              </w:rPr>
              <w:t>23</w:t>
            </w:r>
          </w:p>
        </w:tc>
        <w:tc>
          <w:tcPr>
            <w:tcW w:w="1440" w:type="dxa"/>
          </w:tcPr>
          <w:p w14:paraId="376A9F5E" w14:textId="77777777" w:rsidR="001068F2" w:rsidRPr="00847651" w:rsidRDefault="001068F2" w:rsidP="0069124A">
            <w:pPr>
              <w:jc w:val="center"/>
              <w:cnfStyle w:val="000000100000" w:firstRow="0" w:lastRow="0" w:firstColumn="0" w:lastColumn="0" w:oddVBand="0" w:evenVBand="0" w:oddHBand="1" w:evenHBand="0" w:firstRowFirstColumn="0" w:firstRowLastColumn="0" w:lastRowFirstColumn="0" w:lastRowLastColumn="0"/>
            </w:pPr>
            <w:r>
              <w:t>4</w:t>
            </w:r>
          </w:p>
        </w:tc>
      </w:tr>
      <w:tr w:rsidR="00087C15" w14:paraId="20849269"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E2DA9FB" w14:textId="77777777" w:rsidR="001068F2" w:rsidRDefault="001068F2" w:rsidP="0069124A">
            <w:r>
              <w:t>Employment opportunities</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8DECE3C"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pPr>
            <w:r>
              <w:t>15</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69ABBA6" w14:textId="77777777" w:rsidR="001068F2" w:rsidRPr="00003F79" w:rsidRDefault="001068F2" w:rsidP="0069124A">
            <w:pPr>
              <w:jc w:val="center"/>
              <w:cnfStyle w:val="000000010000" w:firstRow="0" w:lastRow="0" w:firstColumn="0" w:lastColumn="0" w:oddVBand="0" w:evenVBand="0" w:oddHBand="0" w:evenHBand="1" w:firstRowFirstColumn="0" w:firstRowLastColumn="0" w:lastRowFirstColumn="0" w:lastRowLastColumn="0"/>
              <w:rPr>
                <w:color w:val="FF0000"/>
              </w:rPr>
            </w:pPr>
            <w:r>
              <w:rPr>
                <w:color w:val="FF0000"/>
              </w:rPr>
              <w:t>37</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91D9FB5"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pPr>
            <w:r>
              <w:t>6</w:t>
            </w:r>
          </w:p>
        </w:tc>
      </w:tr>
      <w:tr w:rsidR="001068F2" w14:paraId="01290967"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18F18DB4" w14:textId="77777777" w:rsidR="001068F2" w:rsidRDefault="001068F2" w:rsidP="0069124A">
            <w:r>
              <w:t>Commute time</w:t>
            </w:r>
          </w:p>
        </w:tc>
        <w:tc>
          <w:tcPr>
            <w:tcW w:w="1710" w:type="dxa"/>
          </w:tcPr>
          <w:p w14:paraId="05D5F7C7" w14:textId="77777777" w:rsidR="001068F2" w:rsidRPr="00847651" w:rsidRDefault="001068F2" w:rsidP="0069124A">
            <w:pPr>
              <w:jc w:val="center"/>
              <w:cnfStyle w:val="000000100000" w:firstRow="0" w:lastRow="0" w:firstColumn="0" w:lastColumn="0" w:oddVBand="0" w:evenVBand="0" w:oddHBand="1" w:evenHBand="0" w:firstRowFirstColumn="0" w:firstRowLastColumn="0" w:lastRowFirstColumn="0" w:lastRowLastColumn="0"/>
            </w:pPr>
            <w:r>
              <w:t>13</w:t>
            </w:r>
          </w:p>
        </w:tc>
        <w:tc>
          <w:tcPr>
            <w:tcW w:w="1620" w:type="dxa"/>
          </w:tcPr>
          <w:p w14:paraId="7C8F4868" w14:textId="77777777" w:rsidR="001068F2" w:rsidRPr="00003F79" w:rsidRDefault="001068F2" w:rsidP="0069124A">
            <w:pPr>
              <w:jc w:val="center"/>
              <w:cnfStyle w:val="000000100000" w:firstRow="0" w:lastRow="0" w:firstColumn="0" w:lastColumn="0" w:oddVBand="0" w:evenVBand="0" w:oddHBand="1" w:evenHBand="0" w:firstRowFirstColumn="0" w:firstRowLastColumn="0" w:lastRowFirstColumn="0" w:lastRowLastColumn="0"/>
              <w:rPr>
                <w:color w:val="FF0000"/>
              </w:rPr>
            </w:pPr>
            <w:r>
              <w:rPr>
                <w:color w:val="FF0000"/>
              </w:rPr>
              <w:t>16</w:t>
            </w:r>
          </w:p>
        </w:tc>
        <w:tc>
          <w:tcPr>
            <w:tcW w:w="1440" w:type="dxa"/>
          </w:tcPr>
          <w:p w14:paraId="1FD9CA0D" w14:textId="77777777" w:rsidR="001068F2" w:rsidRPr="00847651" w:rsidRDefault="001068F2" w:rsidP="0069124A">
            <w:pPr>
              <w:jc w:val="center"/>
              <w:cnfStyle w:val="000000100000" w:firstRow="0" w:lastRow="0" w:firstColumn="0" w:lastColumn="0" w:oddVBand="0" w:evenVBand="0" w:oddHBand="1" w:evenHBand="0" w:firstRowFirstColumn="0" w:firstRowLastColumn="0" w:lastRowFirstColumn="0" w:lastRowLastColumn="0"/>
            </w:pPr>
            <w:r>
              <w:t>12</w:t>
            </w:r>
          </w:p>
        </w:tc>
      </w:tr>
      <w:tr w:rsidR="00087C15" w14:paraId="3DA4ACFA"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E5A5C22" w14:textId="77777777" w:rsidR="001068F2" w:rsidRDefault="001068F2" w:rsidP="0069124A">
            <w:r>
              <w:t>I don’t know</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B8D422C" w14:textId="77777777" w:rsidR="001068F2" w:rsidRPr="00003F79" w:rsidRDefault="001068F2" w:rsidP="0069124A">
            <w:pPr>
              <w:jc w:val="center"/>
              <w:cnfStyle w:val="000000010000" w:firstRow="0" w:lastRow="0" w:firstColumn="0" w:lastColumn="0" w:oddVBand="0" w:evenVBand="0" w:oddHBand="0" w:evenHBand="1" w:firstRowFirstColumn="0" w:firstRowLastColumn="0" w:lastRowFirstColumn="0" w:lastRowLastColumn="0"/>
              <w:rPr>
                <w:b/>
                <w:color w:val="FF0000"/>
              </w:rPr>
            </w:pPr>
            <w:r>
              <w:rPr>
                <w:b/>
                <w:color w:val="FF0000"/>
              </w:rPr>
              <w:t>44</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5304B58"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21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8C73763" w14:textId="77777777" w:rsidR="001068F2" w:rsidRPr="00847651"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30</w:t>
            </w:r>
          </w:p>
        </w:tc>
      </w:tr>
    </w:tbl>
    <w:p w14:paraId="718CCEC1" w14:textId="77777777" w:rsidR="001068F2" w:rsidRDefault="001068F2" w:rsidP="001068F2">
      <w:r>
        <w:t xml:space="preserve"> </w:t>
      </w:r>
    </w:p>
    <w:p w14:paraId="41E4BD72" w14:textId="77777777" w:rsidR="001068F2" w:rsidRDefault="001068F2" w:rsidP="0024309F">
      <w:pPr>
        <w:pStyle w:val="Heading6"/>
      </w:pPr>
      <w:r>
        <w:t>Alumni</w:t>
      </w:r>
    </w:p>
    <w:p w14:paraId="7F4497A6" w14:textId="77777777" w:rsidR="001068F2" w:rsidRDefault="001068F2" w:rsidP="001068F2">
      <w:r>
        <w:t xml:space="preserve">For alumni originally from the New River Valley region, most reported they were currently employed in a position related to their field (4, 67%). Alumni respondents originally from the New River Valley region reported currently living in the New River Valley region (4, 57%) most frequently, with one respondent each (14%) residing in the Roanoke region, within Virginia but outside of the regions, and outside of Virginia. A spouse/partner/significant other (2, 40%) and quality of life (2, 40%) were the number one reasons why respondents chose to stay in the New River Valley region, followed by proximity to family (2, 40%) and local amenities (3, 60%). For those that left the region, the main reasons were employment </w:t>
      </w:r>
      <w:r>
        <w:lastRenderedPageBreak/>
        <w:t xml:space="preserve">opportunities (1, 50%) and local amenities (1, 50%), followed by affordability (2, 100%), and quality of life (2, 100%).  </w:t>
      </w:r>
    </w:p>
    <w:p w14:paraId="057AC853" w14:textId="77777777" w:rsidR="001068F2" w:rsidRDefault="001068F2" w:rsidP="001068F2">
      <w:r>
        <w:t>For those originally from the New River Valley region,</w:t>
      </w:r>
      <w:r w:rsidRPr="003353F1">
        <w:t xml:space="preserve"> </w:t>
      </w:r>
      <w:r>
        <w:t xml:space="preserve">when asked about the quality of life indicators that were </w:t>
      </w:r>
      <w:r w:rsidRPr="00157DDB">
        <w:t>strengths</w:t>
      </w:r>
      <w:r>
        <w:t xml:space="preserve"> in each region, respondents indicated the following, with the most chosen indicators for each sub-region highlighted in green:</w:t>
      </w:r>
    </w:p>
    <w:tbl>
      <w:tblPr>
        <w:tblStyle w:val="Style1"/>
        <w:tblW w:w="0" w:type="auto"/>
        <w:tblLook w:val="04A0" w:firstRow="1" w:lastRow="0" w:firstColumn="1" w:lastColumn="0" w:noHBand="0" w:noVBand="1"/>
      </w:tblPr>
      <w:tblGrid>
        <w:gridCol w:w="2875"/>
        <w:gridCol w:w="1710"/>
        <w:gridCol w:w="1620"/>
        <w:gridCol w:w="1440"/>
      </w:tblGrid>
      <w:tr w:rsidR="001068F2" w14:paraId="6F9B6418"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75" w:type="dxa"/>
            <w:vAlign w:val="center"/>
          </w:tcPr>
          <w:p w14:paraId="5263C5EF" w14:textId="77777777" w:rsidR="001068F2" w:rsidRDefault="001068F2" w:rsidP="0069124A">
            <w:r>
              <w:t>Indicator</w:t>
            </w:r>
          </w:p>
        </w:tc>
        <w:tc>
          <w:tcPr>
            <w:tcW w:w="1710" w:type="dxa"/>
            <w:vAlign w:val="center"/>
          </w:tcPr>
          <w:p w14:paraId="58AD3AFD"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Lynchburg region</w:t>
            </w:r>
          </w:p>
        </w:tc>
        <w:tc>
          <w:tcPr>
            <w:tcW w:w="1620" w:type="dxa"/>
            <w:vAlign w:val="center"/>
          </w:tcPr>
          <w:p w14:paraId="08BCDB99"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New River Valley region</w:t>
            </w:r>
          </w:p>
        </w:tc>
        <w:tc>
          <w:tcPr>
            <w:tcW w:w="1440" w:type="dxa"/>
            <w:vAlign w:val="center"/>
          </w:tcPr>
          <w:p w14:paraId="50412E55"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Roanoke region</w:t>
            </w:r>
          </w:p>
        </w:tc>
      </w:tr>
      <w:tr w:rsidR="001068F2" w14:paraId="5CC34690"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375BD82B" w14:textId="77777777" w:rsidR="001068F2" w:rsidRDefault="001068F2" w:rsidP="0069124A">
            <w:r>
              <w:t>Civic engagement opportunities</w:t>
            </w:r>
          </w:p>
        </w:tc>
        <w:tc>
          <w:tcPr>
            <w:tcW w:w="1710" w:type="dxa"/>
            <w:vAlign w:val="center"/>
          </w:tcPr>
          <w:p w14:paraId="5980AF61"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6242C4">
              <w:t>1</w:t>
            </w:r>
          </w:p>
        </w:tc>
        <w:tc>
          <w:tcPr>
            <w:tcW w:w="1620" w:type="dxa"/>
            <w:vAlign w:val="center"/>
          </w:tcPr>
          <w:p w14:paraId="38D4FA33"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6242C4">
              <w:t>5</w:t>
            </w:r>
          </w:p>
        </w:tc>
        <w:tc>
          <w:tcPr>
            <w:tcW w:w="1440" w:type="dxa"/>
            <w:vAlign w:val="center"/>
          </w:tcPr>
          <w:p w14:paraId="5D8F47D3"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6242C4">
              <w:rPr>
                <w:color w:val="00B050"/>
              </w:rPr>
              <w:t>5</w:t>
            </w:r>
          </w:p>
        </w:tc>
      </w:tr>
      <w:tr w:rsidR="001068F2" w14:paraId="19B6AFD2"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A76E525" w14:textId="77777777" w:rsidR="001068F2" w:rsidRDefault="001068F2" w:rsidP="0069124A">
            <w:r>
              <w:t>Cost of living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E418652"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6242C4">
              <w:rPr>
                <w:color w:val="00B050"/>
              </w:rPr>
              <w:t>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2CAD560"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6242C4">
              <w:rPr>
                <w:color w:val="00B050"/>
              </w:rPr>
              <w:t>6</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A6898B1"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6242C4">
              <w:t>3</w:t>
            </w:r>
          </w:p>
        </w:tc>
      </w:tr>
      <w:tr w:rsidR="001068F2" w14:paraId="3474AC23"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1083C5F6" w14:textId="77777777" w:rsidR="001068F2" w:rsidRDefault="001068F2" w:rsidP="0069124A">
            <w:r>
              <w:t>Cultural diversity</w:t>
            </w:r>
          </w:p>
        </w:tc>
        <w:tc>
          <w:tcPr>
            <w:tcW w:w="1710" w:type="dxa"/>
          </w:tcPr>
          <w:p w14:paraId="2A4E2A76"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6242C4">
              <w:t>0</w:t>
            </w:r>
          </w:p>
        </w:tc>
        <w:tc>
          <w:tcPr>
            <w:tcW w:w="1620" w:type="dxa"/>
          </w:tcPr>
          <w:p w14:paraId="13BFBE45"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6242C4">
              <w:t>3</w:t>
            </w:r>
          </w:p>
        </w:tc>
        <w:tc>
          <w:tcPr>
            <w:tcW w:w="1440" w:type="dxa"/>
          </w:tcPr>
          <w:p w14:paraId="3DF328E5"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6242C4">
              <w:t>2</w:t>
            </w:r>
          </w:p>
        </w:tc>
      </w:tr>
      <w:tr w:rsidR="001068F2" w14:paraId="41D5F1E9"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AFC9779" w14:textId="77777777" w:rsidR="001068F2" w:rsidRDefault="001068F2" w:rsidP="0069124A">
            <w:r>
              <w:t>Affordable housing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74BF837"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6242C4">
              <w:rPr>
                <w:color w:val="00B050"/>
              </w:rPr>
              <w:t>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87E282D"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6242C4">
              <w:rPr>
                <w:color w:val="00B050"/>
              </w:rPr>
              <w:t>6</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AD82A27"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6242C4">
              <w:t>3</w:t>
            </w:r>
          </w:p>
        </w:tc>
      </w:tr>
      <w:tr w:rsidR="001068F2" w14:paraId="5FCD0179"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47AE4605" w14:textId="77777777" w:rsidR="001068F2" w:rsidRDefault="001068F2" w:rsidP="0069124A">
            <w:r>
              <w:t>High-speed internet</w:t>
            </w:r>
          </w:p>
        </w:tc>
        <w:tc>
          <w:tcPr>
            <w:tcW w:w="1710" w:type="dxa"/>
          </w:tcPr>
          <w:p w14:paraId="03C10782"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6242C4">
              <w:rPr>
                <w:color w:val="00B050"/>
              </w:rPr>
              <w:t>3</w:t>
            </w:r>
          </w:p>
        </w:tc>
        <w:tc>
          <w:tcPr>
            <w:tcW w:w="1620" w:type="dxa"/>
          </w:tcPr>
          <w:p w14:paraId="1F49C9F7"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6242C4">
              <w:t>5</w:t>
            </w:r>
          </w:p>
        </w:tc>
        <w:tc>
          <w:tcPr>
            <w:tcW w:w="1440" w:type="dxa"/>
          </w:tcPr>
          <w:p w14:paraId="6CD5C3FF"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6242C4">
              <w:rPr>
                <w:color w:val="00B050"/>
              </w:rPr>
              <w:t>4</w:t>
            </w:r>
          </w:p>
        </w:tc>
      </w:tr>
      <w:tr w:rsidR="001068F2" w14:paraId="06D6383A"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6BE7844" w14:textId="77777777" w:rsidR="001068F2" w:rsidRDefault="001068F2" w:rsidP="0069124A">
            <w:r>
              <w:t>Local retail and dining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418A576"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6242C4">
              <w:t>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0909B20"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6242C4">
              <w:t>5</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69BECBF"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6242C4">
              <w:rPr>
                <w:color w:val="00B050"/>
              </w:rPr>
              <w:t>5</w:t>
            </w:r>
          </w:p>
        </w:tc>
      </w:tr>
      <w:tr w:rsidR="001068F2" w14:paraId="38284809"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6337BE91" w14:textId="77777777" w:rsidR="001068F2" w:rsidRDefault="001068F2" w:rsidP="0069124A">
            <w:r>
              <w:t>Music and nightlife</w:t>
            </w:r>
          </w:p>
        </w:tc>
        <w:tc>
          <w:tcPr>
            <w:tcW w:w="1710" w:type="dxa"/>
          </w:tcPr>
          <w:p w14:paraId="6C96B509"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6242C4">
              <w:t>0</w:t>
            </w:r>
          </w:p>
        </w:tc>
        <w:tc>
          <w:tcPr>
            <w:tcW w:w="1620" w:type="dxa"/>
          </w:tcPr>
          <w:p w14:paraId="6CAC1DD7"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6242C4">
              <w:t>3</w:t>
            </w:r>
          </w:p>
        </w:tc>
        <w:tc>
          <w:tcPr>
            <w:tcW w:w="1440" w:type="dxa"/>
          </w:tcPr>
          <w:p w14:paraId="2201BFD0"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sidRPr="006242C4">
              <w:rPr>
                <w:color w:val="00B050"/>
              </w:rPr>
              <w:t>4</w:t>
            </w:r>
          </w:p>
        </w:tc>
      </w:tr>
      <w:tr w:rsidR="001068F2" w14:paraId="6627C2AB"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C6040F5" w14:textId="77777777" w:rsidR="001068F2" w:rsidRDefault="001068F2" w:rsidP="0069124A">
            <w:r>
              <w:t>Outdoor recreation</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3A8DFFB"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6242C4">
              <w:rPr>
                <w:color w:val="00B050"/>
              </w:rPr>
              <w:t>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0A56617"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6242C4">
              <w:rPr>
                <w:color w:val="00B050"/>
              </w:rPr>
              <w:t>7</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44A6C40"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6242C4">
              <w:rPr>
                <w:color w:val="00B050"/>
              </w:rPr>
              <w:t>4</w:t>
            </w:r>
          </w:p>
        </w:tc>
      </w:tr>
      <w:tr w:rsidR="001068F2" w14:paraId="09851399"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1E63F7DC" w14:textId="77777777" w:rsidR="001068F2" w:rsidRDefault="001068F2" w:rsidP="0069124A">
            <w:r>
              <w:t>Public transit</w:t>
            </w:r>
          </w:p>
        </w:tc>
        <w:tc>
          <w:tcPr>
            <w:tcW w:w="1710" w:type="dxa"/>
          </w:tcPr>
          <w:p w14:paraId="7C286F50"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6242C4">
              <w:t>0</w:t>
            </w:r>
          </w:p>
        </w:tc>
        <w:tc>
          <w:tcPr>
            <w:tcW w:w="1620" w:type="dxa"/>
          </w:tcPr>
          <w:p w14:paraId="36433956"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6242C4">
              <w:t>5</w:t>
            </w:r>
          </w:p>
        </w:tc>
        <w:tc>
          <w:tcPr>
            <w:tcW w:w="1440" w:type="dxa"/>
          </w:tcPr>
          <w:p w14:paraId="4BFB7A06"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6242C4">
              <w:t>2</w:t>
            </w:r>
          </w:p>
        </w:tc>
      </w:tr>
      <w:tr w:rsidR="001068F2" w14:paraId="5B92CCAB"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14D78C6" w14:textId="77777777" w:rsidR="001068F2" w:rsidRDefault="001068F2" w:rsidP="0069124A">
            <w:r>
              <w:t>Healthcare</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41F1381"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6242C4">
              <w:t>1</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73C11F4"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6242C4">
              <w:t>4</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689B288"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6242C4">
              <w:t>2</w:t>
            </w:r>
          </w:p>
        </w:tc>
      </w:tr>
      <w:tr w:rsidR="001068F2" w14:paraId="1180BB05"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29C29DFB" w14:textId="77777777" w:rsidR="001068F2" w:rsidRDefault="001068F2" w:rsidP="0069124A">
            <w:r>
              <w:t>Education</w:t>
            </w:r>
          </w:p>
        </w:tc>
        <w:tc>
          <w:tcPr>
            <w:tcW w:w="1710" w:type="dxa"/>
          </w:tcPr>
          <w:p w14:paraId="2A336234"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sidRPr="006242C4">
              <w:rPr>
                <w:color w:val="00B050"/>
              </w:rPr>
              <w:t>2</w:t>
            </w:r>
          </w:p>
        </w:tc>
        <w:tc>
          <w:tcPr>
            <w:tcW w:w="1620" w:type="dxa"/>
          </w:tcPr>
          <w:p w14:paraId="104B2B54"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sidRPr="006242C4">
              <w:rPr>
                <w:color w:val="00B050"/>
              </w:rPr>
              <w:t>6</w:t>
            </w:r>
          </w:p>
        </w:tc>
        <w:tc>
          <w:tcPr>
            <w:tcW w:w="1440" w:type="dxa"/>
          </w:tcPr>
          <w:p w14:paraId="2EC9DF1A"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6242C4">
              <w:t>3</w:t>
            </w:r>
          </w:p>
        </w:tc>
      </w:tr>
      <w:tr w:rsidR="001068F2" w14:paraId="481C14A9"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29368BD" w14:textId="77777777" w:rsidR="001068F2" w:rsidRDefault="001068F2" w:rsidP="0069124A">
            <w:r>
              <w:t>Safety</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C25DDCC"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6242C4">
              <w:rPr>
                <w:color w:val="00B050"/>
              </w:rPr>
              <w:t>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3BAAB5C"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6242C4">
              <w:rPr>
                <w:color w:val="00B050"/>
              </w:rPr>
              <w:t>6</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B4CB080"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6242C4">
              <w:t>1</w:t>
            </w:r>
          </w:p>
        </w:tc>
      </w:tr>
      <w:tr w:rsidR="001068F2" w14:paraId="7962638C"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78518277" w14:textId="77777777" w:rsidR="001068F2" w:rsidRDefault="001068F2" w:rsidP="0069124A">
            <w:r>
              <w:t>Dating opportunities</w:t>
            </w:r>
          </w:p>
        </w:tc>
        <w:tc>
          <w:tcPr>
            <w:tcW w:w="1710" w:type="dxa"/>
          </w:tcPr>
          <w:p w14:paraId="6A06FEB9"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6242C4">
              <w:t>0</w:t>
            </w:r>
          </w:p>
        </w:tc>
        <w:tc>
          <w:tcPr>
            <w:tcW w:w="1620" w:type="dxa"/>
          </w:tcPr>
          <w:p w14:paraId="2966E3D6"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6242C4">
              <w:t>3</w:t>
            </w:r>
          </w:p>
        </w:tc>
        <w:tc>
          <w:tcPr>
            <w:tcW w:w="1440" w:type="dxa"/>
          </w:tcPr>
          <w:p w14:paraId="6B3F6068"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6242C4">
              <w:t>2</w:t>
            </w:r>
          </w:p>
        </w:tc>
      </w:tr>
      <w:tr w:rsidR="001068F2" w14:paraId="31191BF7"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E91F61B" w14:textId="77777777" w:rsidR="001068F2" w:rsidRDefault="001068F2" w:rsidP="0069124A">
            <w:r>
              <w:t>Employment opportunities</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09B5A93"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6242C4">
              <w:t>0</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2EEA166"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6242C4">
              <w:t>3</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7B2CAC1"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6242C4">
              <w:t>3</w:t>
            </w:r>
          </w:p>
        </w:tc>
      </w:tr>
      <w:tr w:rsidR="001068F2" w14:paraId="26EB50DE"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2B52A202" w14:textId="77777777" w:rsidR="001068F2" w:rsidRDefault="001068F2" w:rsidP="0069124A">
            <w:r>
              <w:t>Commute time</w:t>
            </w:r>
          </w:p>
        </w:tc>
        <w:tc>
          <w:tcPr>
            <w:tcW w:w="1710" w:type="dxa"/>
          </w:tcPr>
          <w:p w14:paraId="1C1DE0F3"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6242C4">
              <w:rPr>
                <w:color w:val="00B050"/>
              </w:rPr>
              <w:t>2</w:t>
            </w:r>
          </w:p>
        </w:tc>
        <w:tc>
          <w:tcPr>
            <w:tcW w:w="1620" w:type="dxa"/>
          </w:tcPr>
          <w:p w14:paraId="414B82EC"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6242C4">
              <w:rPr>
                <w:color w:val="00B050"/>
              </w:rPr>
              <w:t>6</w:t>
            </w:r>
          </w:p>
        </w:tc>
        <w:tc>
          <w:tcPr>
            <w:tcW w:w="1440" w:type="dxa"/>
          </w:tcPr>
          <w:p w14:paraId="08EA7DDE"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6242C4">
              <w:rPr>
                <w:color w:val="00B050"/>
              </w:rPr>
              <w:t>5</w:t>
            </w:r>
          </w:p>
        </w:tc>
      </w:tr>
      <w:tr w:rsidR="001068F2" w14:paraId="05A9A8F0"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C8A165D" w14:textId="77777777" w:rsidR="001068F2" w:rsidRDefault="001068F2" w:rsidP="0069124A">
            <w:r>
              <w:t>I don’t know</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888ACBA"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sidRPr="006242C4">
              <w:rPr>
                <w:b/>
              </w:rPr>
              <w:t>1</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57253A"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sidRPr="006242C4">
              <w:rPr>
                <w:b/>
              </w:rPr>
              <w:t>0</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03BEAC1"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sidRPr="006242C4">
              <w:rPr>
                <w:b/>
              </w:rPr>
              <w:t>0</w:t>
            </w:r>
          </w:p>
        </w:tc>
      </w:tr>
    </w:tbl>
    <w:p w14:paraId="58C2A2DA" w14:textId="77777777" w:rsidR="001068F2" w:rsidRDefault="001068F2" w:rsidP="001068F2">
      <w:r>
        <w:t>When thinking about those indicators that are lacking in each region, respondents indicated the following, with the most chosen indicators for each sub-region highlighted in red:</w:t>
      </w:r>
    </w:p>
    <w:tbl>
      <w:tblPr>
        <w:tblStyle w:val="Style1"/>
        <w:tblW w:w="0" w:type="auto"/>
        <w:tblLook w:val="04A0" w:firstRow="1" w:lastRow="0" w:firstColumn="1" w:lastColumn="0" w:noHBand="0" w:noVBand="1"/>
      </w:tblPr>
      <w:tblGrid>
        <w:gridCol w:w="2875"/>
        <w:gridCol w:w="1710"/>
        <w:gridCol w:w="1620"/>
        <w:gridCol w:w="1440"/>
      </w:tblGrid>
      <w:tr w:rsidR="001068F2" w14:paraId="7215EEFF"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75" w:type="dxa"/>
            <w:vAlign w:val="center"/>
          </w:tcPr>
          <w:p w14:paraId="3DEE70B8" w14:textId="77777777" w:rsidR="001068F2" w:rsidRDefault="001068F2" w:rsidP="0069124A">
            <w:r>
              <w:t>Indicator</w:t>
            </w:r>
          </w:p>
        </w:tc>
        <w:tc>
          <w:tcPr>
            <w:tcW w:w="1710" w:type="dxa"/>
            <w:vAlign w:val="center"/>
          </w:tcPr>
          <w:p w14:paraId="7F670F6B"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Lynchburg region</w:t>
            </w:r>
          </w:p>
        </w:tc>
        <w:tc>
          <w:tcPr>
            <w:tcW w:w="1620" w:type="dxa"/>
            <w:vAlign w:val="center"/>
          </w:tcPr>
          <w:p w14:paraId="2FC76E23"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New River Valley region</w:t>
            </w:r>
          </w:p>
        </w:tc>
        <w:tc>
          <w:tcPr>
            <w:tcW w:w="1440" w:type="dxa"/>
            <w:vAlign w:val="center"/>
          </w:tcPr>
          <w:p w14:paraId="10D90EB5"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Roanoke region</w:t>
            </w:r>
          </w:p>
        </w:tc>
      </w:tr>
      <w:tr w:rsidR="001068F2" w14:paraId="5E1A645D"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4E7EA426" w14:textId="77777777" w:rsidR="001068F2" w:rsidRDefault="001068F2" w:rsidP="0069124A">
            <w:r>
              <w:t>Civic engagement opportunities</w:t>
            </w:r>
          </w:p>
        </w:tc>
        <w:tc>
          <w:tcPr>
            <w:tcW w:w="1710" w:type="dxa"/>
            <w:vAlign w:val="center"/>
          </w:tcPr>
          <w:p w14:paraId="6B6C14DA"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745D0">
              <w:rPr>
                <w:color w:val="FF0000"/>
              </w:rPr>
              <w:t>1</w:t>
            </w:r>
          </w:p>
        </w:tc>
        <w:tc>
          <w:tcPr>
            <w:tcW w:w="1620" w:type="dxa"/>
            <w:vAlign w:val="center"/>
          </w:tcPr>
          <w:p w14:paraId="2C68E13D"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t>2</w:t>
            </w:r>
          </w:p>
        </w:tc>
        <w:tc>
          <w:tcPr>
            <w:tcW w:w="1440" w:type="dxa"/>
            <w:vAlign w:val="center"/>
          </w:tcPr>
          <w:p w14:paraId="4E95A652" w14:textId="77777777" w:rsidR="001068F2" w:rsidRPr="00E745D0" w:rsidRDefault="001068F2" w:rsidP="0069124A">
            <w:pPr>
              <w:jc w:val="center"/>
              <w:cnfStyle w:val="000000100000" w:firstRow="0" w:lastRow="0" w:firstColumn="0" w:lastColumn="0" w:oddVBand="0" w:evenVBand="0" w:oddHBand="1" w:evenHBand="0" w:firstRowFirstColumn="0" w:firstRowLastColumn="0" w:lastRowFirstColumn="0" w:lastRowLastColumn="0"/>
              <w:rPr>
                <w:color w:val="FF0000"/>
              </w:rPr>
            </w:pPr>
            <w:r w:rsidRPr="00E745D0">
              <w:rPr>
                <w:color w:val="FF0000"/>
              </w:rPr>
              <w:t>1</w:t>
            </w:r>
          </w:p>
        </w:tc>
      </w:tr>
      <w:tr w:rsidR="00087C15" w14:paraId="7506007C"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589360D" w14:textId="77777777" w:rsidR="001068F2" w:rsidRDefault="001068F2" w:rsidP="0069124A">
            <w:r>
              <w:t>Cost of living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BEB6AA2"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t>0</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166C7DB"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t>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F0DF1E7" w14:textId="77777777" w:rsidR="001068F2" w:rsidRPr="00E745D0" w:rsidRDefault="001068F2" w:rsidP="0069124A">
            <w:pPr>
              <w:jc w:val="center"/>
              <w:cnfStyle w:val="000000010000" w:firstRow="0" w:lastRow="0" w:firstColumn="0" w:lastColumn="0" w:oddVBand="0" w:evenVBand="0" w:oddHBand="0" w:evenHBand="1" w:firstRowFirstColumn="0" w:firstRowLastColumn="0" w:lastRowFirstColumn="0" w:lastRowLastColumn="0"/>
              <w:rPr>
                <w:color w:val="FF0000"/>
              </w:rPr>
            </w:pPr>
            <w:r w:rsidRPr="00E745D0">
              <w:rPr>
                <w:color w:val="FF0000"/>
              </w:rPr>
              <w:t>1</w:t>
            </w:r>
          </w:p>
        </w:tc>
      </w:tr>
      <w:tr w:rsidR="001068F2" w14:paraId="05459750"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024D7F86" w14:textId="77777777" w:rsidR="001068F2" w:rsidRDefault="001068F2" w:rsidP="0069124A">
            <w:r>
              <w:t>Cultural diversity</w:t>
            </w:r>
          </w:p>
        </w:tc>
        <w:tc>
          <w:tcPr>
            <w:tcW w:w="1710" w:type="dxa"/>
          </w:tcPr>
          <w:p w14:paraId="7221EF80"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745D0">
              <w:rPr>
                <w:color w:val="FF0000"/>
              </w:rPr>
              <w:t>1</w:t>
            </w:r>
          </w:p>
        </w:tc>
        <w:tc>
          <w:tcPr>
            <w:tcW w:w="1620" w:type="dxa"/>
          </w:tcPr>
          <w:p w14:paraId="1AEDE7B5"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745D0">
              <w:rPr>
                <w:color w:val="FF0000"/>
              </w:rPr>
              <w:t>4</w:t>
            </w:r>
          </w:p>
        </w:tc>
        <w:tc>
          <w:tcPr>
            <w:tcW w:w="1440" w:type="dxa"/>
          </w:tcPr>
          <w:p w14:paraId="33DECC04" w14:textId="77777777" w:rsidR="001068F2" w:rsidRPr="00E745D0" w:rsidRDefault="001068F2" w:rsidP="0069124A">
            <w:pPr>
              <w:jc w:val="center"/>
              <w:cnfStyle w:val="000000100000" w:firstRow="0" w:lastRow="0" w:firstColumn="0" w:lastColumn="0" w:oddVBand="0" w:evenVBand="0" w:oddHBand="1" w:evenHBand="0" w:firstRowFirstColumn="0" w:firstRowLastColumn="0" w:lastRowFirstColumn="0" w:lastRowLastColumn="0"/>
              <w:rPr>
                <w:color w:val="FF0000"/>
              </w:rPr>
            </w:pPr>
            <w:r w:rsidRPr="00E745D0">
              <w:rPr>
                <w:color w:val="FF0000"/>
              </w:rPr>
              <w:t>1</w:t>
            </w:r>
          </w:p>
        </w:tc>
      </w:tr>
      <w:tr w:rsidR="00087C15" w14:paraId="06B4A86E"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9CA9414" w14:textId="77777777" w:rsidR="001068F2" w:rsidRDefault="001068F2" w:rsidP="0069124A">
            <w:r>
              <w:t>Affordable housing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B9FB010"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t>0</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83225C3"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t>2</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6DF7C69" w14:textId="77777777" w:rsidR="001068F2" w:rsidRPr="00E745D0" w:rsidRDefault="001068F2" w:rsidP="0069124A">
            <w:pPr>
              <w:jc w:val="center"/>
              <w:cnfStyle w:val="000000010000" w:firstRow="0" w:lastRow="0" w:firstColumn="0" w:lastColumn="0" w:oddVBand="0" w:evenVBand="0" w:oddHBand="0" w:evenHBand="1" w:firstRowFirstColumn="0" w:firstRowLastColumn="0" w:lastRowFirstColumn="0" w:lastRowLastColumn="0"/>
              <w:rPr>
                <w:color w:val="FF0000"/>
              </w:rPr>
            </w:pPr>
            <w:r w:rsidRPr="00E745D0">
              <w:rPr>
                <w:color w:val="FF0000"/>
              </w:rPr>
              <w:t>1</w:t>
            </w:r>
          </w:p>
        </w:tc>
      </w:tr>
      <w:tr w:rsidR="001068F2" w14:paraId="212D7542"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5BAE4718" w14:textId="77777777" w:rsidR="001068F2" w:rsidRDefault="001068F2" w:rsidP="0069124A">
            <w:r>
              <w:t>High-speed internet</w:t>
            </w:r>
          </w:p>
        </w:tc>
        <w:tc>
          <w:tcPr>
            <w:tcW w:w="1710" w:type="dxa"/>
          </w:tcPr>
          <w:p w14:paraId="47EA5A54"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t>0</w:t>
            </w:r>
          </w:p>
        </w:tc>
        <w:tc>
          <w:tcPr>
            <w:tcW w:w="1620" w:type="dxa"/>
          </w:tcPr>
          <w:p w14:paraId="049836F7"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745D0">
              <w:rPr>
                <w:color w:val="FF0000"/>
              </w:rPr>
              <w:t>3</w:t>
            </w:r>
          </w:p>
        </w:tc>
        <w:tc>
          <w:tcPr>
            <w:tcW w:w="1440" w:type="dxa"/>
          </w:tcPr>
          <w:p w14:paraId="5E814B2A"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t>0</w:t>
            </w:r>
          </w:p>
        </w:tc>
      </w:tr>
      <w:tr w:rsidR="00087C15" w14:paraId="0F5BD5BA"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7F82723" w14:textId="77777777" w:rsidR="001068F2" w:rsidRDefault="001068F2" w:rsidP="0069124A">
            <w:r>
              <w:t>Local retail and dining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6025277"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t>0</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2227686"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t>2</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F29BD9B"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t>0</w:t>
            </w:r>
          </w:p>
        </w:tc>
      </w:tr>
      <w:tr w:rsidR="001068F2" w14:paraId="6D0BB27F"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5123020F" w14:textId="77777777" w:rsidR="001068F2" w:rsidRDefault="001068F2" w:rsidP="0069124A">
            <w:r>
              <w:t>Music and nightlife</w:t>
            </w:r>
          </w:p>
        </w:tc>
        <w:tc>
          <w:tcPr>
            <w:tcW w:w="1710" w:type="dxa"/>
          </w:tcPr>
          <w:p w14:paraId="4712C9D9"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745D0">
              <w:rPr>
                <w:color w:val="FF0000"/>
              </w:rPr>
              <w:t>1</w:t>
            </w:r>
          </w:p>
        </w:tc>
        <w:tc>
          <w:tcPr>
            <w:tcW w:w="1620" w:type="dxa"/>
          </w:tcPr>
          <w:p w14:paraId="36D65FDA"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745D0">
              <w:rPr>
                <w:color w:val="FF0000"/>
              </w:rPr>
              <w:t>3</w:t>
            </w:r>
          </w:p>
        </w:tc>
        <w:tc>
          <w:tcPr>
            <w:tcW w:w="1440" w:type="dxa"/>
          </w:tcPr>
          <w:p w14:paraId="5927F5C0"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745D0">
              <w:rPr>
                <w:color w:val="FF0000"/>
              </w:rPr>
              <w:t>1</w:t>
            </w:r>
          </w:p>
        </w:tc>
      </w:tr>
      <w:tr w:rsidR="00087C15" w14:paraId="61BBB587"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4CB939E" w14:textId="77777777" w:rsidR="001068F2" w:rsidRDefault="001068F2" w:rsidP="0069124A">
            <w:r>
              <w:t>Outdoor recreation</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0EAFA60"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t>0</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19416F6"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t>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94185EC"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t>0</w:t>
            </w:r>
          </w:p>
        </w:tc>
      </w:tr>
      <w:tr w:rsidR="001068F2" w14:paraId="4A09D41C"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792FF38D" w14:textId="77777777" w:rsidR="001068F2" w:rsidRDefault="001068F2" w:rsidP="0069124A">
            <w:r>
              <w:t>Public transit</w:t>
            </w:r>
          </w:p>
        </w:tc>
        <w:tc>
          <w:tcPr>
            <w:tcW w:w="1710" w:type="dxa"/>
          </w:tcPr>
          <w:p w14:paraId="3F9F5D90"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745D0">
              <w:rPr>
                <w:color w:val="FF0000"/>
              </w:rPr>
              <w:t>1</w:t>
            </w:r>
          </w:p>
        </w:tc>
        <w:tc>
          <w:tcPr>
            <w:tcW w:w="1620" w:type="dxa"/>
          </w:tcPr>
          <w:p w14:paraId="5FD5222C"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t>2</w:t>
            </w:r>
          </w:p>
        </w:tc>
        <w:tc>
          <w:tcPr>
            <w:tcW w:w="1440" w:type="dxa"/>
          </w:tcPr>
          <w:p w14:paraId="0E8CC90E"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t>0</w:t>
            </w:r>
          </w:p>
        </w:tc>
      </w:tr>
      <w:tr w:rsidR="00087C15" w14:paraId="2A140407"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61B0E96" w14:textId="77777777" w:rsidR="001068F2" w:rsidRDefault="001068F2" w:rsidP="0069124A">
            <w:r>
              <w:t>Healthcare</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70B7739"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t>0</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DE97A61"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t>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108CFAD"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t>0</w:t>
            </w:r>
          </w:p>
        </w:tc>
      </w:tr>
      <w:tr w:rsidR="001068F2" w14:paraId="69F76E07"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5CEB54C3" w14:textId="77777777" w:rsidR="001068F2" w:rsidRDefault="001068F2" w:rsidP="0069124A">
            <w:r>
              <w:t>Education</w:t>
            </w:r>
          </w:p>
        </w:tc>
        <w:tc>
          <w:tcPr>
            <w:tcW w:w="1710" w:type="dxa"/>
          </w:tcPr>
          <w:p w14:paraId="4B1F9CF9"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t>0</w:t>
            </w:r>
          </w:p>
        </w:tc>
        <w:tc>
          <w:tcPr>
            <w:tcW w:w="1620" w:type="dxa"/>
          </w:tcPr>
          <w:p w14:paraId="16D5D806"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t>1</w:t>
            </w:r>
          </w:p>
        </w:tc>
        <w:tc>
          <w:tcPr>
            <w:tcW w:w="1440" w:type="dxa"/>
          </w:tcPr>
          <w:p w14:paraId="24CD104F"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t>0</w:t>
            </w:r>
          </w:p>
        </w:tc>
      </w:tr>
      <w:tr w:rsidR="00087C15" w14:paraId="47079ED1"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444FFBF" w14:textId="77777777" w:rsidR="001068F2" w:rsidRDefault="001068F2" w:rsidP="0069124A">
            <w:r>
              <w:t>Safety</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614303B"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t>0</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F8B2C35"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t>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92BF94C"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745D0">
              <w:rPr>
                <w:color w:val="FF0000"/>
              </w:rPr>
              <w:t>1</w:t>
            </w:r>
          </w:p>
        </w:tc>
      </w:tr>
      <w:tr w:rsidR="001068F2" w14:paraId="2B0A23FC"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0A649956" w14:textId="77777777" w:rsidR="001068F2" w:rsidRDefault="001068F2" w:rsidP="0069124A">
            <w:r>
              <w:t>Dating opportunities</w:t>
            </w:r>
          </w:p>
        </w:tc>
        <w:tc>
          <w:tcPr>
            <w:tcW w:w="1710" w:type="dxa"/>
          </w:tcPr>
          <w:p w14:paraId="505B30D0"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745D0">
              <w:rPr>
                <w:color w:val="FF0000"/>
              </w:rPr>
              <w:t>1</w:t>
            </w:r>
          </w:p>
        </w:tc>
        <w:tc>
          <w:tcPr>
            <w:tcW w:w="1620" w:type="dxa"/>
          </w:tcPr>
          <w:p w14:paraId="556C7AB8"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t>2</w:t>
            </w:r>
          </w:p>
        </w:tc>
        <w:tc>
          <w:tcPr>
            <w:tcW w:w="1440" w:type="dxa"/>
          </w:tcPr>
          <w:p w14:paraId="3DACD8E8"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t>0</w:t>
            </w:r>
          </w:p>
        </w:tc>
      </w:tr>
      <w:tr w:rsidR="00087C15" w14:paraId="57E98D65"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F133D02" w14:textId="77777777" w:rsidR="001068F2" w:rsidRDefault="001068F2" w:rsidP="0069124A">
            <w:r>
              <w:t>Employment opportunities</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01853FC"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t>0</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05AD7B8"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745D0">
              <w:rPr>
                <w:color w:val="FF0000"/>
              </w:rPr>
              <w:t>4</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8127A45"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pPr>
            <w:r>
              <w:t>0</w:t>
            </w:r>
          </w:p>
        </w:tc>
      </w:tr>
      <w:tr w:rsidR="001068F2" w14:paraId="36491CB0"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35E23DD9" w14:textId="77777777" w:rsidR="001068F2" w:rsidRDefault="001068F2" w:rsidP="0069124A">
            <w:r>
              <w:t>Commute time</w:t>
            </w:r>
          </w:p>
        </w:tc>
        <w:tc>
          <w:tcPr>
            <w:tcW w:w="1710" w:type="dxa"/>
          </w:tcPr>
          <w:p w14:paraId="436B85B9"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t>0</w:t>
            </w:r>
          </w:p>
        </w:tc>
        <w:tc>
          <w:tcPr>
            <w:tcW w:w="1620" w:type="dxa"/>
          </w:tcPr>
          <w:p w14:paraId="0EF5E686"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t>1</w:t>
            </w:r>
          </w:p>
        </w:tc>
        <w:tc>
          <w:tcPr>
            <w:tcW w:w="1440" w:type="dxa"/>
          </w:tcPr>
          <w:p w14:paraId="0A994DC4" w14:textId="77777777" w:rsidR="001068F2" w:rsidRPr="006242C4" w:rsidRDefault="001068F2" w:rsidP="0069124A">
            <w:pPr>
              <w:jc w:val="center"/>
              <w:cnfStyle w:val="000000100000" w:firstRow="0" w:lastRow="0" w:firstColumn="0" w:lastColumn="0" w:oddVBand="0" w:evenVBand="0" w:oddHBand="1" w:evenHBand="0" w:firstRowFirstColumn="0" w:firstRowLastColumn="0" w:lastRowFirstColumn="0" w:lastRowLastColumn="0"/>
            </w:pPr>
            <w:r>
              <w:t>0</w:t>
            </w:r>
          </w:p>
        </w:tc>
      </w:tr>
      <w:tr w:rsidR="00087C15" w14:paraId="1480E0DB"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DDE6687" w14:textId="77777777" w:rsidR="001068F2" w:rsidRDefault="001068F2" w:rsidP="0069124A">
            <w:r>
              <w:lastRenderedPageBreak/>
              <w:t>I don’t know</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81013AC"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BCF8407"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2</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308D284" w14:textId="77777777" w:rsidR="001068F2" w:rsidRPr="006242C4"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2</w:t>
            </w:r>
          </w:p>
        </w:tc>
      </w:tr>
    </w:tbl>
    <w:p w14:paraId="2F3EEF4D" w14:textId="77777777" w:rsidR="001068F2" w:rsidRDefault="001068F2" w:rsidP="001068F2">
      <w:r w:rsidRPr="004B55C9">
        <w:t xml:space="preserve"> </w:t>
      </w:r>
    </w:p>
    <w:p w14:paraId="1C6F2A3A" w14:textId="77777777" w:rsidR="001068F2" w:rsidRDefault="001068F2" w:rsidP="0024309F">
      <w:pPr>
        <w:pStyle w:val="Heading5"/>
      </w:pPr>
      <w:r>
        <w:t>Roanoke Region</w:t>
      </w:r>
    </w:p>
    <w:p w14:paraId="6FB3B0F5" w14:textId="77777777" w:rsidR="001068F2" w:rsidRDefault="001068F2" w:rsidP="001068F2">
      <w:r>
        <w:t xml:space="preserve">A total of 139 respondents indicated original residence in the Roanoke region and attended the following institutions: </w:t>
      </w:r>
    </w:p>
    <w:tbl>
      <w:tblPr>
        <w:tblStyle w:val="Style1"/>
        <w:tblW w:w="0" w:type="auto"/>
        <w:tblLook w:val="04A0" w:firstRow="1" w:lastRow="0" w:firstColumn="1" w:lastColumn="0" w:noHBand="0" w:noVBand="1"/>
      </w:tblPr>
      <w:tblGrid>
        <w:gridCol w:w="4675"/>
        <w:gridCol w:w="1350"/>
      </w:tblGrid>
      <w:tr w:rsidR="001068F2" w14:paraId="7EA34863"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675" w:type="dxa"/>
          </w:tcPr>
          <w:p w14:paraId="5B98A88E" w14:textId="77777777" w:rsidR="001068F2" w:rsidRDefault="001068F2" w:rsidP="0069124A">
            <w:r>
              <w:t>Institution</w:t>
            </w:r>
          </w:p>
        </w:tc>
        <w:tc>
          <w:tcPr>
            <w:tcW w:w="1350" w:type="dxa"/>
          </w:tcPr>
          <w:p w14:paraId="0A872BAD" w14:textId="77777777" w:rsidR="001068F2" w:rsidRDefault="001068F2" w:rsidP="0069124A">
            <w:pPr>
              <w:cnfStyle w:val="100000000000" w:firstRow="1" w:lastRow="0" w:firstColumn="0" w:lastColumn="0" w:oddVBand="0" w:evenVBand="0" w:oddHBand="0" w:evenHBand="0" w:firstRowFirstColumn="0" w:firstRowLastColumn="0" w:lastRowFirstColumn="0" w:lastRowLastColumn="0"/>
            </w:pPr>
            <w:r>
              <w:t>Frequency</w:t>
            </w:r>
          </w:p>
        </w:tc>
      </w:tr>
      <w:tr w:rsidR="001068F2" w14:paraId="7D5418A0"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591CF52D" w14:textId="77777777" w:rsidR="001068F2" w:rsidRDefault="001068F2" w:rsidP="0069124A">
            <w:r>
              <w:t>Hollins University</w:t>
            </w:r>
          </w:p>
        </w:tc>
        <w:tc>
          <w:tcPr>
            <w:tcW w:w="1350" w:type="dxa"/>
            <w:vAlign w:val="center"/>
          </w:tcPr>
          <w:p w14:paraId="46F698E3"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47 (34%)</w:t>
            </w:r>
          </w:p>
        </w:tc>
      </w:tr>
      <w:tr w:rsidR="001068F2" w14:paraId="6AC93147"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E419C00" w14:textId="77777777" w:rsidR="001068F2" w:rsidRDefault="001068F2" w:rsidP="0069124A">
            <w:r>
              <w:t>Jefferson College of Health Sciences</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560A78CD"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1 (0.7%)</w:t>
            </w:r>
          </w:p>
        </w:tc>
      </w:tr>
      <w:tr w:rsidR="001068F2" w14:paraId="67D591E3"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437464B5" w14:textId="77777777" w:rsidR="001068F2" w:rsidRDefault="001068F2" w:rsidP="0069124A">
            <w:r>
              <w:t>Liberty University</w:t>
            </w:r>
          </w:p>
        </w:tc>
        <w:tc>
          <w:tcPr>
            <w:tcW w:w="1350" w:type="dxa"/>
            <w:vAlign w:val="center"/>
          </w:tcPr>
          <w:p w14:paraId="63484D97"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2 (1%)</w:t>
            </w:r>
          </w:p>
        </w:tc>
      </w:tr>
      <w:tr w:rsidR="001068F2" w14:paraId="0493CFCC"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74AB139" w14:textId="77777777" w:rsidR="001068F2" w:rsidRDefault="001068F2" w:rsidP="0069124A">
            <w:r>
              <w:t>Radford University</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577D7F91"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22 (16%)</w:t>
            </w:r>
          </w:p>
        </w:tc>
      </w:tr>
      <w:tr w:rsidR="001068F2" w14:paraId="72D072DF"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35976AB9" w14:textId="77777777" w:rsidR="001068F2" w:rsidRDefault="001068F2" w:rsidP="0069124A">
            <w:r>
              <w:t>Roanoke College</w:t>
            </w:r>
          </w:p>
        </w:tc>
        <w:tc>
          <w:tcPr>
            <w:tcW w:w="1350" w:type="dxa"/>
            <w:vAlign w:val="center"/>
          </w:tcPr>
          <w:p w14:paraId="0CE61C18"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24 (17%)</w:t>
            </w:r>
          </w:p>
        </w:tc>
      </w:tr>
      <w:tr w:rsidR="001068F2" w14:paraId="7135460C"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1D3D105" w14:textId="77777777" w:rsidR="001068F2" w:rsidRDefault="001068F2" w:rsidP="0069124A">
            <w:r>
              <w:t>University of Lynchburg</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760677F7"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4 (3%)</w:t>
            </w:r>
          </w:p>
        </w:tc>
      </w:tr>
      <w:tr w:rsidR="001068F2" w14:paraId="4E40A52F"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23CD3C5D" w14:textId="77777777" w:rsidR="001068F2" w:rsidRDefault="001068F2" w:rsidP="0069124A">
            <w:r>
              <w:t>Virginia Tech</w:t>
            </w:r>
          </w:p>
        </w:tc>
        <w:tc>
          <w:tcPr>
            <w:tcW w:w="1350" w:type="dxa"/>
            <w:vAlign w:val="center"/>
          </w:tcPr>
          <w:p w14:paraId="139174F5"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17 (12%)</w:t>
            </w:r>
          </w:p>
        </w:tc>
      </w:tr>
      <w:tr w:rsidR="001068F2" w14:paraId="67740970"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10DCF2C" w14:textId="77777777" w:rsidR="001068F2" w:rsidRDefault="001068F2" w:rsidP="0069124A">
            <w:r>
              <w:t>Virginia Western Community College</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29D18F52"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16 (12%)</w:t>
            </w:r>
          </w:p>
        </w:tc>
      </w:tr>
      <w:tr w:rsidR="001068F2" w14:paraId="7B5B510E"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699B06EB" w14:textId="77777777" w:rsidR="001068F2" w:rsidRDefault="001068F2" w:rsidP="0069124A">
            <w:r>
              <w:t>None of the above</w:t>
            </w:r>
            <w:r>
              <w:rPr>
                <w:rStyle w:val="FootnoteReference"/>
              </w:rPr>
              <w:footnoteReference w:id="5"/>
            </w:r>
          </w:p>
        </w:tc>
        <w:tc>
          <w:tcPr>
            <w:tcW w:w="1350" w:type="dxa"/>
            <w:vAlign w:val="center"/>
          </w:tcPr>
          <w:p w14:paraId="7B656186"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6 (4%)</w:t>
            </w:r>
          </w:p>
        </w:tc>
      </w:tr>
      <w:tr w:rsidR="001068F2" w14:paraId="07EFD2BC"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9417E31" w14:textId="77777777" w:rsidR="001068F2" w:rsidRDefault="001068F2" w:rsidP="0069124A">
            <w:pPr>
              <w:jc w:val="right"/>
            </w:pPr>
            <w:r>
              <w:t>TOTAL</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60932498" w14:textId="77777777" w:rsidR="001068F2" w:rsidRPr="00827765"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sidRPr="00827765">
              <w:rPr>
                <w:b/>
              </w:rPr>
              <w:t>1</w:t>
            </w:r>
            <w:r>
              <w:rPr>
                <w:b/>
              </w:rPr>
              <w:t>39</w:t>
            </w:r>
          </w:p>
        </w:tc>
      </w:tr>
    </w:tbl>
    <w:p w14:paraId="16741EE9" w14:textId="77777777" w:rsidR="001068F2" w:rsidRDefault="001068F2" w:rsidP="001068F2">
      <w:proofErr w:type="gramStart"/>
      <w:r>
        <w:t>The majority of</w:t>
      </w:r>
      <w:proofErr w:type="gramEnd"/>
      <w:r>
        <w:t xml:space="preserve"> respondents indicated their class status as seniors (44, 34%) with 8 (6%) indicating they were alumni. </w:t>
      </w:r>
    </w:p>
    <w:tbl>
      <w:tblPr>
        <w:tblStyle w:val="Style1"/>
        <w:tblW w:w="0" w:type="auto"/>
        <w:tblLook w:val="04A0" w:firstRow="1" w:lastRow="0" w:firstColumn="1" w:lastColumn="0" w:noHBand="0" w:noVBand="1"/>
      </w:tblPr>
      <w:tblGrid>
        <w:gridCol w:w="2245"/>
        <w:gridCol w:w="1260"/>
      </w:tblGrid>
      <w:tr w:rsidR="001068F2" w14:paraId="5F0D4F11"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45" w:type="dxa"/>
          </w:tcPr>
          <w:p w14:paraId="7FD2955A" w14:textId="77777777" w:rsidR="001068F2" w:rsidRDefault="001068F2" w:rsidP="0069124A">
            <w:r>
              <w:t>Class Status</w:t>
            </w:r>
          </w:p>
        </w:tc>
        <w:tc>
          <w:tcPr>
            <w:tcW w:w="1260" w:type="dxa"/>
          </w:tcPr>
          <w:p w14:paraId="4CB88D30" w14:textId="77777777" w:rsidR="001068F2" w:rsidRDefault="001068F2" w:rsidP="0069124A">
            <w:pPr>
              <w:cnfStyle w:val="100000000000" w:firstRow="1" w:lastRow="0" w:firstColumn="0" w:lastColumn="0" w:oddVBand="0" w:evenVBand="0" w:oddHBand="0" w:evenHBand="0" w:firstRowFirstColumn="0" w:firstRowLastColumn="0" w:lastRowFirstColumn="0" w:lastRowLastColumn="0"/>
            </w:pPr>
            <w:r>
              <w:t>Frequency</w:t>
            </w:r>
          </w:p>
        </w:tc>
      </w:tr>
      <w:tr w:rsidR="001068F2" w14:paraId="04392630"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1C9F16D8" w14:textId="77777777" w:rsidR="001068F2" w:rsidRDefault="001068F2" w:rsidP="0069124A">
            <w:r>
              <w:t>Freshman</w:t>
            </w:r>
          </w:p>
        </w:tc>
        <w:tc>
          <w:tcPr>
            <w:tcW w:w="1260" w:type="dxa"/>
            <w:vAlign w:val="center"/>
          </w:tcPr>
          <w:p w14:paraId="1E3C23E1"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20 (15%)</w:t>
            </w:r>
          </w:p>
        </w:tc>
      </w:tr>
      <w:tr w:rsidR="001068F2" w14:paraId="0427796D"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F7AC2CD" w14:textId="77777777" w:rsidR="001068F2" w:rsidRDefault="001068F2" w:rsidP="0069124A">
            <w:r>
              <w:t>Sophomore</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438FF143"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11 (8%)</w:t>
            </w:r>
          </w:p>
        </w:tc>
      </w:tr>
      <w:tr w:rsidR="001068F2" w14:paraId="1712D7E1"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7969F527" w14:textId="77777777" w:rsidR="001068F2" w:rsidRDefault="001068F2" w:rsidP="0069124A">
            <w:r>
              <w:t>Junior</w:t>
            </w:r>
          </w:p>
        </w:tc>
        <w:tc>
          <w:tcPr>
            <w:tcW w:w="1260" w:type="dxa"/>
            <w:vAlign w:val="center"/>
          </w:tcPr>
          <w:p w14:paraId="70EEDFF6"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36 (27%)</w:t>
            </w:r>
          </w:p>
        </w:tc>
      </w:tr>
      <w:tr w:rsidR="001068F2" w14:paraId="6905C0D2"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8F0A1CA" w14:textId="77777777" w:rsidR="001068F2" w:rsidRDefault="001068F2" w:rsidP="0069124A">
            <w:r>
              <w:t>Senior</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527B8E0F"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44 (34%)</w:t>
            </w:r>
          </w:p>
        </w:tc>
      </w:tr>
      <w:tr w:rsidR="001068F2" w14:paraId="49FAC77E"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1CC31D4B" w14:textId="77777777" w:rsidR="001068F2" w:rsidRDefault="001068F2" w:rsidP="0069124A">
            <w:r>
              <w:t>Graduate Student</w:t>
            </w:r>
          </w:p>
        </w:tc>
        <w:tc>
          <w:tcPr>
            <w:tcW w:w="1260" w:type="dxa"/>
            <w:vAlign w:val="center"/>
          </w:tcPr>
          <w:p w14:paraId="04479A65"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8 (6%)</w:t>
            </w:r>
          </w:p>
        </w:tc>
      </w:tr>
      <w:tr w:rsidR="001068F2" w14:paraId="1636EA9E"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4C40C75" w14:textId="77777777" w:rsidR="001068F2" w:rsidRDefault="001068F2" w:rsidP="0069124A">
            <w:r>
              <w:t>Alumni</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601EBC9E"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8 (6%)</w:t>
            </w:r>
          </w:p>
        </w:tc>
      </w:tr>
      <w:tr w:rsidR="001068F2" w14:paraId="168FC30F"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53D3747B" w14:textId="77777777" w:rsidR="001068F2" w:rsidRDefault="001068F2" w:rsidP="0069124A">
            <w:r>
              <w:t>Not applicable</w:t>
            </w:r>
          </w:p>
        </w:tc>
        <w:tc>
          <w:tcPr>
            <w:tcW w:w="1260" w:type="dxa"/>
            <w:vAlign w:val="center"/>
          </w:tcPr>
          <w:p w14:paraId="72287EA7"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4 (3%)</w:t>
            </w:r>
          </w:p>
        </w:tc>
      </w:tr>
      <w:tr w:rsidR="001068F2" w14:paraId="3ECA6965"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43AC9A1" w14:textId="77777777" w:rsidR="001068F2" w:rsidRDefault="001068F2" w:rsidP="0069124A">
            <w:pPr>
              <w:jc w:val="right"/>
            </w:pPr>
            <w:r>
              <w:t>TOTAL</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7E55DB49" w14:textId="77777777" w:rsidR="001068F2" w:rsidRPr="00527EA1"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131</w:t>
            </w:r>
          </w:p>
        </w:tc>
      </w:tr>
    </w:tbl>
    <w:p w14:paraId="763A147D" w14:textId="77777777" w:rsidR="001068F2" w:rsidRDefault="001068F2" w:rsidP="0024309F">
      <w:pPr>
        <w:pStyle w:val="Heading6"/>
      </w:pPr>
      <w:r>
        <w:t>Currently Enrolled Students</w:t>
      </w:r>
    </w:p>
    <w:p w14:paraId="2D310695" w14:textId="77777777" w:rsidR="001068F2" w:rsidRDefault="001068F2" w:rsidP="001068F2">
      <w:r>
        <w:t xml:space="preserve">When asked about the most important indicators when considering where to live after graduation, respondents originally from the Roanoke region stated that employment opportunities (86, 74%) was most important, followed by cost of living (83, 72%) and affordable housing (35, 30%). When considering employment, respondents were asked to rank factors that were most important when deciding what company to work for after graduation. Respondents originally from the Roanoke region indicated compensation (31, 3328 as the most important factor followed by benefits package (23, 22%) and career advancement opportunities (22, 20%).   </w:t>
      </w:r>
    </w:p>
    <w:p w14:paraId="4CD64FAE" w14:textId="77777777" w:rsidR="001068F2" w:rsidRDefault="001068F2" w:rsidP="001068F2">
      <w:r>
        <w:t xml:space="preserve">Respondents were also asked to indicate where they would be looking for employment post-graduation. </w:t>
      </w:r>
      <w:proofErr w:type="gramStart"/>
      <w:r>
        <w:t>The majority of</w:t>
      </w:r>
      <w:proofErr w:type="gramEnd"/>
      <w:r>
        <w:t xml:space="preserve"> respondents reported looking for employment in the Roanoke region (39, 34%), followed by ‘I don’t know’ (31, 27%) and outside of Virginia (25, 22%). Respondents also noted an </w:t>
      </w:r>
      <w:r>
        <w:lastRenderedPageBreak/>
        <w:t xml:space="preserve">awareness of career opportunities in the region (62, 53%) and believed the region offers opportunities for career advancement (74, 64%). </w:t>
      </w:r>
    </w:p>
    <w:p w14:paraId="54BB9FF9" w14:textId="77777777" w:rsidR="001068F2" w:rsidRDefault="001068F2" w:rsidP="001068F2">
      <w:r>
        <w:t xml:space="preserve">When asked what quality of life indicators </w:t>
      </w:r>
      <w:proofErr w:type="gramStart"/>
      <w:r>
        <w:t>were strengths for each region</w:t>
      </w:r>
      <w:proofErr w:type="gramEnd"/>
      <w:r>
        <w:t>, respondents tended to rate the Roanoke region favorably. The most chosen indicators for each sub-region are highlighted below in green:</w:t>
      </w:r>
    </w:p>
    <w:tbl>
      <w:tblPr>
        <w:tblStyle w:val="Style1"/>
        <w:tblW w:w="0" w:type="auto"/>
        <w:tblLook w:val="04A0" w:firstRow="1" w:lastRow="0" w:firstColumn="1" w:lastColumn="0" w:noHBand="0" w:noVBand="1"/>
      </w:tblPr>
      <w:tblGrid>
        <w:gridCol w:w="2875"/>
        <w:gridCol w:w="1710"/>
        <w:gridCol w:w="1620"/>
        <w:gridCol w:w="1440"/>
      </w:tblGrid>
      <w:tr w:rsidR="001068F2" w14:paraId="66086A22"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75" w:type="dxa"/>
            <w:vAlign w:val="center"/>
          </w:tcPr>
          <w:p w14:paraId="3CF50486" w14:textId="77777777" w:rsidR="001068F2" w:rsidRDefault="001068F2" w:rsidP="0069124A">
            <w:r>
              <w:t>Indicator</w:t>
            </w:r>
          </w:p>
        </w:tc>
        <w:tc>
          <w:tcPr>
            <w:tcW w:w="1710" w:type="dxa"/>
            <w:vAlign w:val="center"/>
          </w:tcPr>
          <w:p w14:paraId="1EBB6631"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Lynchburg region</w:t>
            </w:r>
          </w:p>
        </w:tc>
        <w:tc>
          <w:tcPr>
            <w:tcW w:w="1620" w:type="dxa"/>
            <w:vAlign w:val="center"/>
          </w:tcPr>
          <w:p w14:paraId="164C33A7"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New River Valley region</w:t>
            </w:r>
          </w:p>
        </w:tc>
        <w:tc>
          <w:tcPr>
            <w:tcW w:w="1440" w:type="dxa"/>
            <w:vAlign w:val="center"/>
          </w:tcPr>
          <w:p w14:paraId="04665CF2"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Roanoke region</w:t>
            </w:r>
          </w:p>
        </w:tc>
      </w:tr>
      <w:tr w:rsidR="001068F2" w14:paraId="504F580D"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6BDC795C" w14:textId="77777777" w:rsidR="001068F2" w:rsidRDefault="001068F2" w:rsidP="0069124A">
            <w:r>
              <w:t>Civic engagement opportunities</w:t>
            </w:r>
          </w:p>
        </w:tc>
        <w:tc>
          <w:tcPr>
            <w:tcW w:w="1710" w:type="dxa"/>
            <w:vAlign w:val="center"/>
          </w:tcPr>
          <w:p w14:paraId="0428A48E" w14:textId="77777777" w:rsidR="001068F2" w:rsidRPr="00E745D0"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sidRPr="00E745D0">
              <w:rPr>
                <w:color w:val="00B050"/>
              </w:rPr>
              <w:t>14</w:t>
            </w:r>
          </w:p>
        </w:tc>
        <w:tc>
          <w:tcPr>
            <w:tcW w:w="1620" w:type="dxa"/>
            <w:vAlign w:val="center"/>
          </w:tcPr>
          <w:p w14:paraId="263D7EE1" w14:textId="77777777" w:rsidR="001068F2" w:rsidRPr="00E745D0"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745D0">
              <w:t>17</w:t>
            </w:r>
          </w:p>
        </w:tc>
        <w:tc>
          <w:tcPr>
            <w:tcW w:w="1440" w:type="dxa"/>
            <w:vAlign w:val="center"/>
          </w:tcPr>
          <w:p w14:paraId="2039466C" w14:textId="77777777" w:rsidR="001068F2" w:rsidRPr="00E745D0"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745D0">
              <w:t>39</w:t>
            </w:r>
          </w:p>
        </w:tc>
      </w:tr>
      <w:tr w:rsidR="00087C15" w14:paraId="3EEEB212"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EF1DB1E" w14:textId="77777777" w:rsidR="001068F2" w:rsidRDefault="001068F2" w:rsidP="0069124A">
            <w:r>
              <w:t>Cost of living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F6FD30E" w14:textId="77777777" w:rsidR="001068F2" w:rsidRPr="00E745D0"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E745D0">
              <w:rPr>
                <w:color w:val="00B050"/>
              </w:rPr>
              <w:t>14</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000B307" w14:textId="77777777" w:rsidR="001068F2" w:rsidRPr="00E745D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745D0">
              <w:rPr>
                <w:color w:val="00B050"/>
              </w:rPr>
              <w:t>27</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5E0DF99" w14:textId="77777777" w:rsidR="001068F2" w:rsidRPr="00E745D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745D0">
              <w:rPr>
                <w:color w:val="00B050"/>
              </w:rPr>
              <w:t>69</w:t>
            </w:r>
          </w:p>
        </w:tc>
      </w:tr>
      <w:tr w:rsidR="001068F2" w14:paraId="14A9BA66"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66322CEF" w14:textId="77777777" w:rsidR="001068F2" w:rsidRDefault="001068F2" w:rsidP="0069124A">
            <w:r>
              <w:t>Cultural diversity</w:t>
            </w:r>
          </w:p>
        </w:tc>
        <w:tc>
          <w:tcPr>
            <w:tcW w:w="1710" w:type="dxa"/>
          </w:tcPr>
          <w:p w14:paraId="2DF2C935" w14:textId="77777777" w:rsidR="001068F2" w:rsidRPr="00E745D0"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745D0">
              <w:t>10</w:t>
            </w:r>
          </w:p>
        </w:tc>
        <w:tc>
          <w:tcPr>
            <w:tcW w:w="1620" w:type="dxa"/>
          </w:tcPr>
          <w:p w14:paraId="561DBDCF" w14:textId="77777777" w:rsidR="001068F2" w:rsidRPr="00E745D0"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745D0">
              <w:t>12</w:t>
            </w:r>
          </w:p>
        </w:tc>
        <w:tc>
          <w:tcPr>
            <w:tcW w:w="1440" w:type="dxa"/>
          </w:tcPr>
          <w:p w14:paraId="4E0799F2" w14:textId="77777777" w:rsidR="001068F2" w:rsidRPr="00E745D0"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745D0">
              <w:t>39</w:t>
            </w:r>
          </w:p>
        </w:tc>
      </w:tr>
      <w:tr w:rsidR="00087C15" w14:paraId="76AE95E1"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E609A98" w14:textId="77777777" w:rsidR="001068F2" w:rsidRDefault="001068F2" w:rsidP="0069124A">
            <w:r>
              <w:t>Affordable housing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B179441" w14:textId="77777777" w:rsidR="001068F2" w:rsidRPr="00E745D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745D0">
              <w:rPr>
                <w:color w:val="00B050"/>
              </w:rPr>
              <w:t>20</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29F760E" w14:textId="77777777" w:rsidR="001068F2" w:rsidRPr="00E745D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745D0">
              <w:rPr>
                <w:color w:val="00B050"/>
              </w:rPr>
              <w:t>26</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A80B50D" w14:textId="77777777" w:rsidR="001068F2" w:rsidRPr="00E745D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745D0">
              <w:rPr>
                <w:color w:val="00B050"/>
              </w:rPr>
              <w:t>58</w:t>
            </w:r>
          </w:p>
        </w:tc>
      </w:tr>
      <w:tr w:rsidR="001068F2" w14:paraId="0C040C38"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22B8C7A2" w14:textId="77777777" w:rsidR="001068F2" w:rsidRDefault="001068F2" w:rsidP="0069124A">
            <w:r>
              <w:t>High-speed internet</w:t>
            </w:r>
          </w:p>
        </w:tc>
        <w:tc>
          <w:tcPr>
            <w:tcW w:w="1710" w:type="dxa"/>
          </w:tcPr>
          <w:p w14:paraId="25CF6519" w14:textId="77777777" w:rsidR="001068F2" w:rsidRPr="00E745D0"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745D0">
              <w:rPr>
                <w:color w:val="00B050"/>
              </w:rPr>
              <w:t>18</w:t>
            </w:r>
          </w:p>
        </w:tc>
        <w:tc>
          <w:tcPr>
            <w:tcW w:w="1620" w:type="dxa"/>
          </w:tcPr>
          <w:p w14:paraId="2066425B" w14:textId="77777777" w:rsidR="001068F2" w:rsidRPr="00E745D0"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745D0">
              <w:t>16</w:t>
            </w:r>
          </w:p>
        </w:tc>
        <w:tc>
          <w:tcPr>
            <w:tcW w:w="1440" w:type="dxa"/>
          </w:tcPr>
          <w:p w14:paraId="0E0C6179" w14:textId="77777777" w:rsidR="001068F2" w:rsidRPr="00E745D0"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745D0">
              <w:t>49</w:t>
            </w:r>
          </w:p>
        </w:tc>
      </w:tr>
      <w:tr w:rsidR="00087C15" w14:paraId="37F7B867"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25568BC" w14:textId="77777777" w:rsidR="001068F2" w:rsidRDefault="001068F2" w:rsidP="0069124A">
            <w:r>
              <w:t>Local retail and dining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19FA419" w14:textId="77777777" w:rsidR="001068F2" w:rsidRPr="00E745D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745D0">
              <w:t>12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4674EF1" w14:textId="77777777" w:rsidR="001068F2" w:rsidRPr="00E745D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745D0">
              <w:t>18</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A4C30C4" w14:textId="77777777" w:rsidR="001068F2" w:rsidRPr="00E745D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745D0">
              <w:rPr>
                <w:color w:val="00B050"/>
              </w:rPr>
              <w:t>60</w:t>
            </w:r>
          </w:p>
        </w:tc>
      </w:tr>
      <w:tr w:rsidR="001068F2" w14:paraId="38251C02"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356A2228" w14:textId="77777777" w:rsidR="001068F2" w:rsidRDefault="001068F2" w:rsidP="0069124A">
            <w:r>
              <w:t>Music and nightlife</w:t>
            </w:r>
          </w:p>
        </w:tc>
        <w:tc>
          <w:tcPr>
            <w:tcW w:w="1710" w:type="dxa"/>
          </w:tcPr>
          <w:p w14:paraId="43AD3119" w14:textId="77777777" w:rsidR="001068F2" w:rsidRPr="00E745D0"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745D0">
              <w:t>13</w:t>
            </w:r>
          </w:p>
        </w:tc>
        <w:tc>
          <w:tcPr>
            <w:tcW w:w="1620" w:type="dxa"/>
          </w:tcPr>
          <w:p w14:paraId="66415A61" w14:textId="77777777" w:rsidR="001068F2" w:rsidRPr="00E745D0"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745D0">
              <w:t>14</w:t>
            </w:r>
          </w:p>
        </w:tc>
        <w:tc>
          <w:tcPr>
            <w:tcW w:w="1440" w:type="dxa"/>
          </w:tcPr>
          <w:p w14:paraId="74353452" w14:textId="77777777" w:rsidR="001068F2" w:rsidRPr="00E745D0"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745D0">
              <w:t>48</w:t>
            </w:r>
          </w:p>
        </w:tc>
      </w:tr>
      <w:tr w:rsidR="00087C15" w14:paraId="1066A747"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2B05A10" w14:textId="77777777" w:rsidR="001068F2" w:rsidRDefault="001068F2" w:rsidP="0069124A">
            <w:r>
              <w:t>Outdoor recreation</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27BC96A" w14:textId="77777777" w:rsidR="001068F2" w:rsidRPr="00E745D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745D0">
              <w:rPr>
                <w:color w:val="00B050"/>
              </w:rPr>
              <w:t>22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1EACACB" w14:textId="77777777" w:rsidR="001068F2" w:rsidRPr="00E745D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745D0">
              <w:rPr>
                <w:color w:val="00B050"/>
              </w:rPr>
              <w:t>33</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7728BB6" w14:textId="77777777" w:rsidR="001068F2" w:rsidRPr="00E745D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745D0">
              <w:rPr>
                <w:color w:val="00B050"/>
              </w:rPr>
              <w:t>72</w:t>
            </w:r>
          </w:p>
        </w:tc>
      </w:tr>
      <w:tr w:rsidR="001068F2" w14:paraId="0CF60C70"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4D2C0052" w14:textId="77777777" w:rsidR="001068F2" w:rsidRDefault="001068F2" w:rsidP="0069124A">
            <w:r>
              <w:t>Public transit</w:t>
            </w:r>
          </w:p>
        </w:tc>
        <w:tc>
          <w:tcPr>
            <w:tcW w:w="1710" w:type="dxa"/>
          </w:tcPr>
          <w:p w14:paraId="2C15261A" w14:textId="77777777" w:rsidR="001068F2" w:rsidRPr="00E745D0"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745D0">
              <w:t>4</w:t>
            </w:r>
          </w:p>
        </w:tc>
        <w:tc>
          <w:tcPr>
            <w:tcW w:w="1620" w:type="dxa"/>
          </w:tcPr>
          <w:p w14:paraId="426384E4" w14:textId="77777777" w:rsidR="001068F2" w:rsidRPr="00E745D0"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745D0">
              <w:t>14</w:t>
            </w:r>
          </w:p>
        </w:tc>
        <w:tc>
          <w:tcPr>
            <w:tcW w:w="1440" w:type="dxa"/>
          </w:tcPr>
          <w:p w14:paraId="7EEE09AC" w14:textId="77777777" w:rsidR="001068F2" w:rsidRPr="00E745D0"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745D0">
              <w:t>33</w:t>
            </w:r>
          </w:p>
        </w:tc>
      </w:tr>
      <w:tr w:rsidR="00087C15" w14:paraId="09F97B61"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647EF64" w14:textId="77777777" w:rsidR="001068F2" w:rsidRDefault="001068F2" w:rsidP="0069124A">
            <w:r>
              <w:t>Healthcare</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0B7ACD7" w14:textId="77777777" w:rsidR="001068F2" w:rsidRPr="00E745D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745D0">
              <w:t>12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16E81F5" w14:textId="77777777" w:rsidR="001068F2" w:rsidRPr="00E745D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745D0">
              <w:t>17</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77C6347" w14:textId="77777777" w:rsidR="001068F2" w:rsidRPr="00E745D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745D0">
              <w:t>53</w:t>
            </w:r>
          </w:p>
        </w:tc>
      </w:tr>
      <w:tr w:rsidR="001068F2" w14:paraId="27036C90"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42FEF0E2" w14:textId="77777777" w:rsidR="001068F2" w:rsidRDefault="001068F2" w:rsidP="0069124A">
            <w:r>
              <w:t>Education</w:t>
            </w:r>
          </w:p>
        </w:tc>
        <w:tc>
          <w:tcPr>
            <w:tcW w:w="1710" w:type="dxa"/>
          </w:tcPr>
          <w:p w14:paraId="496BF43B" w14:textId="77777777" w:rsidR="001068F2" w:rsidRPr="00E745D0"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745D0">
              <w:rPr>
                <w:color w:val="00B050"/>
              </w:rPr>
              <w:t>14</w:t>
            </w:r>
          </w:p>
        </w:tc>
        <w:tc>
          <w:tcPr>
            <w:tcW w:w="1620" w:type="dxa"/>
          </w:tcPr>
          <w:p w14:paraId="4D854503" w14:textId="77777777" w:rsidR="001068F2" w:rsidRPr="00E745D0"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sidRPr="00E745D0">
              <w:rPr>
                <w:color w:val="00B050"/>
              </w:rPr>
              <w:t>25</w:t>
            </w:r>
          </w:p>
        </w:tc>
        <w:tc>
          <w:tcPr>
            <w:tcW w:w="1440" w:type="dxa"/>
          </w:tcPr>
          <w:p w14:paraId="0CB56C2B" w14:textId="77777777" w:rsidR="001068F2" w:rsidRPr="00E745D0"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745D0">
              <w:rPr>
                <w:color w:val="00B050"/>
              </w:rPr>
              <w:t>60</w:t>
            </w:r>
          </w:p>
        </w:tc>
      </w:tr>
      <w:tr w:rsidR="00087C15" w14:paraId="13E731D6"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96899F7" w14:textId="77777777" w:rsidR="001068F2" w:rsidRDefault="001068F2" w:rsidP="0069124A">
            <w:r>
              <w:t>Safety</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CE787C6" w14:textId="77777777" w:rsidR="001068F2" w:rsidRPr="00E745D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745D0">
              <w:rPr>
                <w:color w:val="00B050"/>
              </w:rPr>
              <w:t>19</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950981C" w14:textId="77777777" w:rsidR="001068F2" w:rsidRPr="00E745D0"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E745D0">
              <w:rPr>
                <w:color w:val="00B050"/>
              </w:rPr>
              <w:t>29</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3E85A90" w14:textId="77777777" w:rsidR="001068F2" w:rsidRPr="00E745D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745D0">
              <w:t>47</w:t>
            </w:r>
          </w:p>
        </w:tc>
      </w:tr>
      <w:tr w:rsidR="001068F2" w14:paraId="05B92209"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276FAB52" w14:textId="77777777" w:rsidR="001068F2" w:rsidRDefault="001068F2" w:rsidP="0069124A">
            <w:r>
              <w:t>Dating opportunities</w:t>
            </w:r>
          </w:p>
        </w:tc>
        <w:tc>
          <w:tcPr>
            <w:tcW w:w="1710" w:type="dxa"/>
          </w:tcPr>
          <w:p w14:paraId="020C34B2" w14:textId="77777777" w:rsidR="001068F2" w:rsidRPr="00E745D0"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745D0">
              <w:t>8</w:t>
            </w:r>
          </w:p>
        </w:tc>
        <w:tc>
          <w:tcPr>
            <w:tcW w:w="1620" w:type="dxa"/>
          </w:tcPr>
          <w:p w14:paraId="294E4437" w14:textId="77777777" w:rsidR="001068F2" w:rsidRPr="00E745D0"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745D0">
              <w:t>11</w:t>
            </w:r>
          </w:p>
        </w:tc>
        <w:tc>
          <w:tcPr>
            <w:tcW w:w="1440" w:type="dxa"/>
          </w:tcPr>
          <w:p w14:paraId="3A9BCAA0" w14:textId="77777777" w:rsidR="001068F2" w:rsidRPr="00E745D0"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745D0">
              <w:t>31</w:t>
            </w:r>
          </w:p>
        </w:tc>
      </w:tr>
      <w:tr w:rsidR="00087C15" w14:paraId="5814C98F"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A5B78CE" w14:textId="77777777" w:rsidR="001068F2" w:rsidRDefault="001068F2" w:rsidP="0069124A">
            <w:r>
              <w:t>Employment opportunities</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2363FE5" w14:textId="77777777" w:rsidR="001068F2" w:rsidRPr="00E745D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745D0">
              <w:t>12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63DEB7D" w14:textId="77777777" w:rsidR="001068F2" w:rsidRPr="00E745D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745D0">
              <w:t>19</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07FF632" w14:textId="77777777" w:rsidR="001068F2" w:rsidRPr="00E745D0"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745D0">
              <w:t>51</w:t>
            </w:r>
          </w:p>
        </w:tc>
      </w:tr>
      <w:tr w:rsidR="001068F2" w14:paraId="64216682"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30855448" w14:textId="77777777" w:rsidR="001068F2" w:rsidRDefault="001068F2" w:rsidP="0069124A">
            <w:r>
              <w:t>Commute time</w:t>
            </w:r>
          </w:p>
        </w:tc>
        <w:tc>
          <w:tcPr>
            <w:tcW w:w="1710" w:type="dxa"/>
          </w:tcPr>
          <w:p w14:paraId="05FF2620" w14:textId="77777777" w:rsidR="001068F2" w:rsidRPr="00E745D0"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745D0">
              <w:t>7</w:t>
            </w:r>
          </w:p>
        </w:tc>
        <w:tc>
          <w:tcPr>
            <w:tcW w:w="1620" w:type="dxa"/>
          </w:tcPr>
          <w:p w14:paraId="2866568B" w14:textId="77777777" w:rsidR="001068F2" w:rsidRPr="00E745D0"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745D0">
              <w:t>15</w:t>
            </w:r>
          </w:p>
        </w:tc>
        <w:tc>
          <w:tcPr>
            <w:tcW w:w="1440" w:type="dxa"/>
          </w:tcPr>
          <w:p w14:paraId="7912DFD2" w14:textId="77777777" w:rsidR="001068F2" w:rsidRPr="00E745D0"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745D0">
              <w:t>56</w:t>
            </w:r>
          </w:p>
        </w:tc>
      </w:tr>
      <w:tr w:rsidR="00087C15" w14:paraId="48044E26"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06686BB" w14:textId="77777777" w:rsidR="001068F2" w:rsidRDefault="001068F2" w:rsidP="0069124A">
            <w:r>
              <w:t>I don’t know</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84B974A" w14:textId="77777777" w:rsidR="001068F2" w:rsidRPr="00E745D0"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sidRPr="00E745D0">
              <w:rPr>
                <w:b/>
              </w:rPr>
              <w:t>53</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6F7C653" w14:textId="77777777" w:rsidR="001068F2" w:rsidRPr="00E745D0"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sidRPr="00E745D0">
              <w:rPr>
                <w:b/>
              </w:rPr>
              <w:t>47</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A805331" w14:textId="77777777" w:rsidR="001068F2" w:rsidRPr="00E745D0"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sidRPr="00E745D0">
              <w:rPr>
                <w:b/>
              </w:rPr>
              <w:t>25</w:t>
            </w:r>
          </w:p>
        </w:tc>
      </w:tr>
    </w:tbl>
    <w:p w14:paraId="6836EF5A" w14:textId="77777777" w:rsidR="001068F2" w:rsidRDefault="001068F2" w:rsidP="001068F2">
      <w:r>
        <w:t>When thinking about those indicators that are lacking in each region, respondents indicated the following, with the most chosen indicators for each sub-region highlighted in red:</w:t>
      </w:r>
    </w:p>
    <w:tbl>
      <w:tblPr>
        <w:tblStyle w:val="Style1"/>
        <w:tblW w:w="0" w:type="auto"/>
        <w:tblLook w:val="04A0" w:firstRow="1" w:lastRow="0" w:firstColumn="1" w:lastColumn="0" w:noHBand="0" w:noVBand="1"/>
      </w:tblPr>
      <w:tblGrid>
        <w:gridCol w:w="2875"/>
        <w:gridCol w:w="1710"/>
        <w:gridCol w:w="1620"/>
        <w:gridCol w:w="1440"/>
      </w:tblGrid>
      <w:tr w:rsidR="001068F2" w14:paraId="2A1FDAA4"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75" w:type="dxa"/>
            <w:vAlign w:val="center"/>
          </w:tcPr>
          <w:p w14:paraId="1E8950F3" w14:textId="77777777" w:rsidR="001068F2" w:rsidRDefault="001068F2" w:rsidP="0069124A">
            <w:r>
              <w:t>Indicator</w:t>
            </w:r>
          </w:p>
        </w:tc>
        <w:tc>
          <w:tcPr>
            <w:tcW w:w="1710" w:type="dxa"/>
            <w:vAlign w:val="center"/>
          </w:tcPr>
          <w:p w14:paraId="14F33A6B"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Lynchburg region</w:t>
            </w:r>
          </w:p>
        </w:tc>
        <w:tc>
          <w:tcPr>
            <w:tcW w:w="1620" w:type="dxa"/>
            <w:vAlign w:val="center"/>
          </w:tcPr>
          <w:p w14:paraId="5214E0EE"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New River Valley region</w:t>
            </w:r>
          </w:p>
        </w:tc>
        <w:tc>
          <w:tcPr>
            <w:tcW w:w="1440" w:type="dxa"/>
            <w:vAlign w:val="center"/>
          </w:tcPr>
          <w:p w14:paraId="0605DDEF"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Roanoke region</w:t>
            </w:r>
          </w:p>
        </w:tc>
      </w:tr>
      <w:tr w:rsidR="001068F2" w14:paraId="260216A3"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23137DA0" w14:textId="77777777" w:rsidR="001068F2" w:rsidRDefault="001068F2" w:rsidP="0069124A">
            <w:r>
              <w:t>Civic engagement opportunities</w:t>
            </w:r>
          </w:p>
        </w:tc>
        <w:tc>
          <w:tcPr>
            <w:tcW w:w="1710" w:type="dxa"/>
            <w:vAlign w:val="center"/>
          </w:tcPr>
          <w:p w14:paraId="3DC737DF" w14:textId="77777777" w:rsidR="001068F2" w:rsidRPr="006E2025" w:rsidRDefault="001068F2" w:rsidP="0069124A">
            <w:pPr>
              <w:jc w:val="center"/>
              <w:cnfStyle w:val="000000100000" w:firstRow="0" w:lastRow="0" w:firstColumn="0" w:lastColumn="0" w:oddVBand="0" w:evenVBand="0" w:oddHBand="1" w:evenHBand="0" w:firstRowFirstColumn="0" w:firstRowLastColumn="0" w:lastRowFirstColumn="0" w:lastRowLastColumn="0"/>
            </w:pPr>
            <w:r>
              <w:t>10</w:t>
            </w:r>
          </w:p>
        </w:tc>
        <w:tc>
          <w:tcPr>
            <w:tcW w:w="1620" w:type="dxa"/>
            <w:vAlign w:val="center"/>
          </w:tcPr>
          <w:p w14:paraId="1EB72A33" w14:textId="77777777" w:rsidR="001068F2" w:rsidRPr="006E2025" w:rsidRDefault="001068F2" w:rsidP="0069124A">
            <w:pPr>
              <w:jc w:val="center"/>
              <w:cnfStyle w:val="000000100000" w:firstRow="0" w:lastRow="0" w:firstColumn="0" w:lastColumn="0" w:oddVBand="0" w:evenVBand="0" w:oddHBand="1" w:evenHBand="0" w:firstRowFirstColumn="0" w:firstRowLastColumn="0" w:lastRowFirstColumn="0" w:lastRowLastColumn="0"/>
            </w:pPr>
            <w:r>
              <w:t>13</w:t>
            </w:r>
          </w:p>
        </w:tc>
        <w:tc>
          <w:tcPr>
            <w:tcW w:w="1440" w:type="dxa"/>
            <w:vAlign w:val="center"/>
          </w:tcPr>
          <w:p w14:paraId="73DAA53D" w14:textId="77777777" w:rsidR="001068F2" w:rsidRPr="006E2025" w:rsidRDefault="001068F2" w:rsidP="0069124A">
            <w:pPr>
              <w:jc w:val="center"/>
              <w:cnfStyle w:val="000000100000" w:firstRow="0" w:lastRow="0" w:firstColumn="0" w:lastColumn="0" w:oddVBand="0" w:evenVBand="0" w:oddHBand="1" w:evenHBand="0" w:firstRowFirstColumn="0" w:firstRowLastColumn="0" w:lastRowFirstColumn="0" w:lastRowLastColumn="0"/>
            </w:pPr>
            <w:r>
              <w:t>18</w:t>
            </w:r>
          </w:p>
        </w:tc>
      </w:tr>
      <w:tr w:rsidR="00087C15" w14:paraId="05FA7984"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92B4042" w14:textId="77777777" w:rsidR="001068F2" w:rsidRDefault="001068F2" w:rsidP="0069124A">
            <w:r>
              <w:t>Cost of living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B4D0409" w14:textId="77777777" w:rsidR="001068F2" w:rsidRPr="006E2025" w:rsidRDefault="001068F2" w:rsidP="0069124A">
            <w:pPr>
              <w:jc w:val="center"/>
              <w:cnfStyle w:val="000000010000" w:firstRow="0" w:lastRow="0" w:firstColumn="0" w:lastColumn="0" w:oddVBand="0" w:evenVBand="0" w:oddHBand="0" w:evenHBand="1" w:firstRowFirstColumn="0" w:firstRowLastColumn="0" w:lastRowFirstColumn="0" w:lastRowLastColumn="0"/>
            </w:pPr>
            <w:r>
              <w:t>11</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4A0A1DD" w14:textId="77777777" w:rsidR="001068F2" w:rsidRPr="006E2025" w:rsidRDefault="001068F2" w:rsidP="0069124A">
            <w:pPr>
              <w:jc w:val="center"/>
              <w:cnfStyle w:val="000000010000" w:firstRow="0" w:lastRow="0" w:firstColumn="0" w:lastColumn="0" w:oddVBand="0" w:evenVBand="0" w:oddHBand="0" w:evenHBand="1" w:firstRowFirstColumn="0" w:firstRowLastColumn="0" w:lastRowFirstColumn="0" w:lastRowLastColumn="0"/>
            </w:pPr>
            <w:r>
              <w:t>5</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16E77E7" w14:textId="77777777" w:rsidR="001068F2" w:rsidRPr="006E2025" w:rsidRDefault="001068F2" w:rsidP="0069124A">
            <w:pPr>
              <w:jc w:val="center"/>
              <w:cnfStyle w:val="000000010000" w:firstRow="0" w:lastRow="0" w:firstColumn="0" w:lastColumn="0" w:oddVBand="0" w:evenVBand="0" w:oddHBand="0" w:evenHBand="1" w:firstRowFirstColumn="0" w:firstRowLastColumn="0" w:lastRowFirstColumn="0" w:lastRowLastColumn="0"/>
            </w:pPr>
            <w:r>
              <w:t>14</w:t>
            </w:r>
          </w:p>
        </w:tc>
      </w:tr>
      <w:tr w:rsidR="001068F2" w14:paraId="152FFB2F"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751470F4" w14:textId="77777777" w:rsidR="001068F2" w:rsidRDefault="001068F2" w:rsidP="0069124A">
            <w:r>
              <w:t>Cultural diversity</w:t>
            </w:r>
          </w:p>
        </w:tc>
        <w:tc>
          <w:tcPr>
            <w:tcW w:w="1710" w:type="dxa"/>
          </w:tcPr>
          <w:p w14:paraId="2C3E283A" w14:textId="77777777" w:rsidR="001068F2" w:rsidRPr="006E2025"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6E2025">
              <w:rPr>
                <w:color w:val="FF0000"/>
              </w:rPr>
              <w:t>16</w:t>
            </w:r>
          </w:p>
        </w:tc>
        <w:tc>
          <w:tcPr>
            <w:tcW w:w="1620" w:type="dxa"/>
          </w:tcPr>
          <w:p w14:paraId="6799FCBA" w14:textId="77777777" w:rsidR="001068F2" w:rsidRPr="006E2025"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6E2025">
              <w:rPr>
                <w:color w:val="FF0000"/>
              </w:rPr>
              <w:t>18</w:t>
            </w:r>
          </w:p>
        </w:tc>
        <w:tc>
          <w:tcPr>
            <w:tcW w:w="1440" w:type="dxa"/>
          </w:tcPr>
          <w:p w14:paraId="19816C99" w14:textId="77777777" w:rsidR="001068F2" w:rsidRPr="006E2025"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6E2025">
              <w:rPr>
                <w:color w:val="FF0000"/>
              </w:rPr>
              <w:t>25</w:t>
            </w:r>
          </w:p>
        </w:tc>
      </w:tr>
      <w:tr w:rsidR="00087C15" w14:paraId="4F101A2C"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CC3E621" w14:textId="77777777" w:rsidR="001068F2" w:rsidRDefault="001068F2" w:rsidP="0069124A">
            <w:r>
              <w:t>Affordable housing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26078B3" w14:textId="77777777" w:rsidR="001068F2" w:rsidRPr="006E2025" w:rsidRDefault="001068F2" w:rsidP="0069124A">
            <w:pPr>
              <w:jc w:val="center"/>
              <w:cnfStyle w:val="000000010000" w:firstRow="0" w:lastRow="0" w:firstColumn="0" w:lastColumn="0" w:oddVBand="0" w:evenVBand="0" w:oddHBand="0" w:evenHBand="1" w:firstRowFirstColumn="0" w:firstRowLastColumn="0" w:lastRowFirstColumn="0" w:lastRowLastColumn="0"/>
            </w:pPr>
            <w:r>
              <w:t>12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A03367B" w14:textId="77777777" w:rsidR="001068F2" w:rsidRPr="006E2025" w:rsidRDefault="001068F2" w:rsidP="0069124A">
            <w:pPr>
              <w:jc w:val="center"/>
              <w:cnfStyle w:val="000000010000" w:firstRow="0" w:lastRow="0" w:firstColumn="0" w:lastColumn="0" w:oddVBand="0" w:evenVBand="0" w:oddHBand="0" w:evenHBand="1" w:firstRowFirstColumn="0" w:firstRowLastColumn="0" w:lastRowFirstColumn="0" w:lastRowLastColumn="0"/>
            </w:pPr>
            <w:r>
              <w:t>8</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84DE327" w14:textId="77777777" w:rsidR="001068F2" w:rsidRPr="006E2025" w:rsidRDefault="001068F2" w:rsidP="0069124A">
            <w:pPr>
              <w:jc w:val="center"/>
              <w:cnfStyle w:val="000000010000" w:firstRow="0" w:lastRow="0" w:firstColumn="0" w:lastColumn="0" w:oddVBand="0" w:evenVBand="0" w:oddHBand="0" w:evenHBand="1" w:firstRowFirstColumn="0" w:firstRowLastColumn="0" w:lastRowFirstColumn="0" w:lastRowLastColumn="0"/>
            </w:pPr>
            <w:r>
              <w:t>12</w:t>
            </w:r>
          </w:p>
        </w:tc>
      </w:tr>
      <w:tr w:rsidR="001068F2" w14:paraId="4FB3A461"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37C8DD01" w14:textId="77777777" w:rsidR="001068F2" w:rsidRDefault="001068F2" w:rsidP="0069124A">
            <w:r>
              <w:t>High-speed internet</w:t>
            </w:r>
          </w:p>
        </w:tc>
        <w:tc>
          <w:tcPr>
            <w:tcW w:w="1710" w:type="dxa"/>
          </w:tcPr>
          <w:p w14:paraId="2FD35318" w14:textId="77777777" w:rsidR="001068F2" w:rsidRPr="006E2025" w:rsidRDefault="001068F2" w:rsidP="0069124A">
            <w:pPr>
              <w:jc w:val="center"/>
              <w:cnfStyle w:val="000000100000" w:firstRow="0" w:lastRow="0" w:firstColumn="0" w:lastColumn="0" w:oddVBand="0" w:evenVBand="0" w:oddHBand="1" w:evenHBand="0" w:firstRowFirstColumn="0" w:firstRowLastColumn="0" w:lastRowFirstColumn="0" w:lastRowLastColumn="0"/>
            </w:pPr>
            <w:r>
              <w:t>9</w:t>
            </w:r>
          </w:p>
        </w:tc>
        <w:tc>
          <w:tcPr>
            <w:tcW w:w="1620" w:type="dxa"/>
          </w:tcPr>
          <w:p w14:paraId="5927907E" w14:textId="77777777" w:rsidR="001068F2" w:rsidRPr="006E2025" w:rsidRDefault="001068F2" w:rsidP="0069124A">
            <w:pPr>
              <w:jc w:val="center"/>
              <w:cnfStyle w:val="000000100000" w:firstRow="0" w:lastRow="0" w:firstColumn="0" w:lastColumn="0" w:oddVBand="0" w:evenVBand="0" w:oddHBand="1" w:evenHBand="0" w:firstRowFirstColumn="0" w:firstRowLastColumn="0" w:lastRowFirstColumn="0" w:lastRowLastColumn="0"/>
              <w:rPr>
                <w:color w:val="FF0000"/>
              </w:rPr>
            </w:pPr>
            <w:r w:rsidRPr="006E2025">
              <w:rPr>
                <w:color w:val="FF0000"/>
              </w:rPr>
              <w:t>17</w:t>
            </w:r>
          </w:p>
        </w:tc>
        <w:tc>
          <w:tcPr>
            <w:tcW w:w="1440" w:type="dxa"/>
          </w:tcPr>
          <w:p w14:paraId="5DDF0445" w14:textId="77777777" w:rsidR="001068F2" w:rsidRPr="006E2025" w:rsidRDefault="001068F2" w:rsidP="0069124A">
            <w:pPr>
              <w:jc w:val="center"/>
              <w:cnfStyle w:val="000000100000" w:firstRow="0" w:lastRow="0" w:firstColumn="0" w:lastColumn="0" w:oddVBand="0" w:evenVBand="0" w:oddHBand="1" w:evenHBand="0" w:firstRowFirstColumn="0" w:firstRowLastColumn="0" w:lastRowFirstColumn="0" w:lastRowLastColumn="0"/>
            </w:pPr>
            <w:r>
              <w:t>20</w:t>
            </w:r>
          </w:p>
        </w:tc>
      </w:tr>
      <w:tr w:rsidR="00087C15" w14:paraId="16AA2B72"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9B60ADC" w14:textId="77777777" w:rsidR="001068F2" w:rsidRDefault="001068F2" w:rsidP="0069124A">
            <w:r>
              <w:t>Local retail and dining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7CB69CC" w14:textId="77777777" w:rsidR="001068F2" w:rsidRPr="006E2025" w:rsidRDefault="001068F2" w:rsidP="0069124A">
            <w:pPr>
              <w:jc w:val="center"/>
              <w:cnfStyle w:val="000000010000" w:firstRow="0" w:lastRow="0" w:firstColumn="0" w:lastColumn="0" w:oddVBand="0" w:evenVBand="0" w:oddHBand="0" w:evenHBand="1" w:firstRowFirstColumn="0" w:firstRowLastColumn="0" w:lastRowFirstColumn="0" w:lastRowLastColumn="0"/>
            </w:pPr>
            <w:r>
              <w:t>12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1A682B6" w14:textId="77777777" w:rsidR="001068F2" w:rsidRPr="006E2025" w:rsidRDefault="001068F2" w:rsidP="0069124A">
            <w:pPr>
              <w:jc w:val="center"/>
              <w:cnfStyle w:val="000000010000" w:firstRow="0" w:lastRow="0" w:firstColumn="0" w:lastColumn="0" w:oddVBand="0" w:evenVBand="0" w:oddHBand="0" w:evenHBand="1" w:firstRowFirstColumn="0" w:firstRowLastColumn="0" w:lastRowFirstColumn="0" w:lastRowLastColumn="0"/>
              <w:rPr>
                <w:color w:val="FF0000"/>
              </w:rPr>
            </w:pPr>
            <w:r w:rsidRPr="006E2025">
              <w:rPr>
                <w:color w:val="FF0000"/>
              </w:rPr>
              <w:t>17</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BF16486" w14:textId="77777777" w:rsidR="001068F2" w:rsidRPr="006E2025" w:rsidRDefault="001068F2" w:rsidP="0069124A">
            <w:pPr>
              <w:jc w:val="center"/>
              <w:cnfStyle w:val="000000010000" w:firstRow="0" w:lastRow="0" w:firstColumn="0" w:lastColumn="0" w:oddVBand="0" w:evenVBand="0" w:oddHBand="0" w:evenHBand="1" w:firstRowFirstColumn="0" w:firstRowLastColumn="0" w:lastRowFirstColumn="0" w:lastRowLastColumn="0"/>
            </w:pPr>
            <w:r>
              <w:t>15</w:t>
            </w:r>
          </w:p>
        </w:tc>
      </w:tr>
      <w:tr w:rsidR="001068F2" w14:paraId="4232B6F3"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195161D3" w14:textId="77777777" w:rsidR="001068F2" w:rsidRDefault="001068F2" w:rsidP="0069124A">
            <w:r>
              <w:t>Music and nightlife</w:t>
            </w:r>
          </w:p>
        </w:tc>
        <w:tc>
          <w:tcPr>
            <w:tcW w:w="1710" w:type="dxa"/>
          </w:tcPr>
          <w:p w14:paraId="622291F9" w14:textId="77777777" w:rsidR="001068F2" w:rsidRPr="006E2025"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6E2025">
              <w:rPr>
                <w:color w:val="FF0000"/>
              </w:rPr>
              <w:t>16</w:t>
            </w:r>
          </w:p>
        </w:tc>
        <w:tc>
          <w:tcPr>
            <w:tcW w:w="1620" w:type="dxa"/>
          </w:tcPr>
          <w:p w14:paraId="6346F1BE" w14:textId="77777777" w:rsidR="001068F2" w:rsidRPr="006E2025" w:rsidRDefault="001068F2" w:rsidP="0069124A">
            <w:pPr>
              <w:jc w:val="center"/>
              <w:cnfStyle w:val="000000100000" w:firstRow="0" w:lastRow="0" w:firstColumn="0" w:lastColumn="0" w:oddVBand="0" w:evenVBand="0" w:oddHBand="1" w:evenHBand="0" w:firstRowFirstColumn="0" w:firstRowLastColumn="0" w:lastRowFirstColumn="0" w:lastRowLastColumn="0"/>
              <w:rPr>
                <w:color w:val="FF0000"/>
              </w:rPr>
            </w:pPr>
            <w:r w:rsidRPr="006E2025">
              <w:rPr>
                <w:color w:val="FF0000"/>
              </w:rPr>
              <w:t>17</w:t>
            </w:r>
          </w:p>
        </w:tc>
        <w:tc>
          <w:tcPr>
            <w:tcW w:w="1440" w:type="dxa"/>
          </w:tcPr>
          <w:p w14:paraId="33B502A1" w14:textId="77777777" w:rsidR="001068F2" w:rsidRPr="006E2025"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6E2025">
              <w:rPr>
                <w:color w:val="FF0000"/>
              </w:rPr>
              <w:t>26</w:t>
            </w:r>
          </w:p>
        </w:tc>
      </w:tr>
      <w:tr w:rsidR="00087C15" w14:paraId="2DCDC7F6"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EA167AA" w14:textId="77777777" w:rsidR="001068F2" w:rsidRDefault="001068F2" w:rsidP="0069124A">
            <w:r>
              <w:t>Outdoor recreation</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112A101" w14:textId="77777777" w:rsidR="001068F2" w:rsidRPr="006E2025" w:rsidRDefault="001068F2" w:rsidP="0069124A">
            <w:pPr>
              <w:jc w:val="center"/>
              <w:cnfStyle w:val="000000010000" w:firstRow="0" w:lastRow="0" w:firstColumn="0" w:lastColumn="0" w:oddVBand="0" w:evenVBand="0" w:oddHBand="0" w:evenHBand="1" w:firstRowFirstColumn="0" w:firstRowLastColumn="0" w:lastRowFirstColumn="0" w:lastRowLastColumn="0"/>
            </w:pPr>
            <w:r>
              <w:t>9</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2B75856" w14:textId="77777777" w:rsidR="001068F2" w:rsidRPr="006E2025" w:rsidRDefault="001068F2" w:rsidP="0069124A">
            <w:pPr>
              <w:jc w:val="center"/>
              <w:cnfStyle w:val="000000010000" w:firstRow="0" w:lastRow="0" w:firstColumn="0" w:lastColumn="0" w:oddVBand="0" w:evenVBand="0" w:oddHBand="0" w:evenHBand="1" w:firstRowFirstColumn="0" w:firstRowLastColumn="0" w:lastRowFirstColumn="0" w:lastRowLastColumn="0"/>
            </w:pPr>
            <w:r>
              <w:t>3</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EC4C532" w14:textId="77777777" w:rsidR="001068F2" w:rsidRPr="006E2025" w:rsidRDefault="001068F2" w:rsidP="0069124A">
            <w:pPr>
              <w:jc w:val="center"/>
              <w:cnfStyle w:val="000000010000" w:firstRow="0" w:lastRow="0" w:firstColumn="0" w:lastColumn="0" w:oddVBand="0" w:evenVBand="0" w:oddHBand="0" w:evenHBand="1" w:firstRowFirstColumn="0" w:firstRowLastColumn="0" w:lastRowFirstColumn="0" w:lastRowLastColumn="0"/>
            </w:pPr>
            <w:r>
              <w:t>6</w:t>
            </w:r>
          </w:p>
        </w:tc>
      </w:tr>
      <w:tr w:rsidR="001068F2" w14:paraId="639E2531"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4A7CF611" w14:textId="77777777" w:rsidR="001068F2" w:rsidRDefault="001068F2" w:rsidP="0069124A">
            <w:r>
              <w:t>Public transit</w:t>
            </w:r>
          </w:p>
        </w:tc>
        <w:tc>
          <w:tcPr>
            <w:tcW w:w="1710" w:type="dxa"/>
          </w:tcPr>
          <w:p w14:paraId="36F8D1E1" w14:textId="77777777" w:rsidR="001068F2" w:rsidRPr="006E2025"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6E2025">
              <w:rPr>
                <w:color w:val="FF0000"/>
              </w:rPr>
              <w:t>18</w:t>
            </w:r>
          </w:p>
        </w:tc>
        <w:tc>
          <w:tcPr>
            <w:tcW w:w="1620" w:type="dxa"/>
          </w:tcPr>
          <w:p w14:paraId="02986734" w14:textId="77777777" w:rsidR="001068F2" w:rsidRPr="006E2025"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6E2025">
              <w:rPr>
                <w:color w:val="FF0000"/>
              </w:rPr>
              <w:t>18</w:t>
            </w:r>
          </w:p>
        </w:tc>
        <w:tc>
          <w:tcPr>
            <w:tcW w:w="1440" w:type="dxa"/>
          </w:tcPr>
          <w:p w14:paraId="2BBBEDCA" w14:textId="77777777" w:rsidR="001068F2" w:rsidRPr="006E2025"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6E2025">
              <w:rPr>
                <w:color w:val="FF0000"/>
              </w:rPr>
              <w:t>35</w:t>
            </w:r>
          </w:p>
        </w:tc>
      </w:tr>
      <w:tr w:rsidR="00087C15" w14:paraId="1549C1D3"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505AC3B" w14:textId="77777777" w:rsidR="001068F2" w:rsidRDefault="001068F2" w:rsidP="0069124A">
            <w:r>
              <w:t>Healthcare</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5AD2EB3" w14:textId="77777777" w:rsidR="001068F2" w:rsidRPr="006E2025" w:rsidRDefault="001068F2" w:rsidP="0069124A">
            <w:pPr>
              <w:jc w:val="center"/>
              <w:cnfStyle w:val="000000010000" w:firstRow="0" w:lastRow="0" w:firstColumn="0" w:lastColumn="0" w:oddVBand="0" w:evenVBand="0" w:oddHBand="0" w:evenHBand="1" w:firstRowFirstColumn="0" w:firstRowLastColumn="0" w:lastRowFirstColumn="0" w:lastRowLastColumn="0"/>
            </w:pPr>
            <w:r>
              <w:t>9</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FE545A5" w14:textId="77777777" w:rsidR="001068F2" w:rsidRPr="006E2025" w:rsidRDefault="001068F2" w:rsidP="0069124A">
            <w:pPr>
              <w:jc w:val="center"/>
              <w:cnfStyle w:val="000000010000" w:firstRow="0" w:lastRow="0" w:firstColumn="0" w:lastColumn="0" w:oddVBand="0" w:evenVBand="0" w:oddHBand="0" w:evenHBand="1" w:firstRowFirstColumn="0" w:firstRowLastColumn="0" w:lastRowFirstColumn="0" w:lastRowLastColumn="0"/>
            </w:pPr>
            <w:r>
              <w:t>10</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9ADA2C1" w14:textId="77777777" w:rsidR="001068F2" w:rsidRPr="006E2025" w:rsidRDefault="001068F2" w:rsidP="0069124A">
            <w:pPr>
              <w:jc w:val="center"/>
              <w:cnfStyle w:val="000000010000" w:firstRow="0" w:lastRow="0" w:firstColumn="0" w:lastColumn="0" w:oddVBand="0" w:evenVBand="0" w:oddHBand="0" w:evenHBand="1" w:firstRowFirstColumn="0" w:firstRowLastColumn="0" w:lastRowFirstColumn="0" w:lastRowLastColumn="0"/>
            </w:pPr>
            <w:r>
              <w:t>12</w:t>
            </w:r>
          </w:p>
        </w:tc>
      </w:tr>
      <w:tr w:rsidR="001068F2" w14:paraId="2B0332FA"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499D6AEF" w14:textId="77777777" w:rsidR="001068F2" w:rsidRDefault="001068F2" w:rsidP="0069124A">
            <w:r>
              <w:t>Education</w:t>
            </w:r>
          </w:p>
        </w:tc>
        <w:tc>
          <w:tcPr>
            <w:tcW w:w="1710" w:type="dxa"/>
          </w:tcPr>
          <w:p w14:paraId="371C1DE7" w14:textId="77777777" w:rsidR="001068F2" w:rsidRPr="006E2025" w:rsidRDefault="001068F2" w:rsidP="0069124A">
            <w:pPr>
              <w:jc w:val="center"/>
              <w:cnfStyle w:val="000000100000" w:firstRow="0" w:lastRow="0" w:firstColumn="0" w:lastColumn="0" w:oddVBand="0" w:evenVBand="0" w:oddHBand="1" w:evenHBand="0" w:firstRowFirstColumn="0" w:firstRowLastColumn="0" w:lastRowFirstColumn="0" w:lastRowLastColumn="0"/>
            </w:pPr>
            <w:r>
              <w:t>11</w:t>
            </w:r>
          </w:p>
        </w:tc>
        <w:tc>
          <w:tcPr>
            <w:tcW w:w="1620" w:type="dxa"/>
          </w:tcPr>
          <w:p w14:paraId="4CB400E8" w14:textId="77777777" w:rsidR="001068F2" w:rsidRPr="006E2025" w:rsidRDefault="001068F2" w:rsidP="0069124A">
            <w:pPr>
              <w:jc w:val="center"/>
              <w:cnfStyle w:val="000000100000" w:firstRow="0" w:lastRow="0" w:firstColumn="0" w:lastColumn="0" w:oddVBand="0" w:evenVBand="0" w:oddHBand="1" w:evenHBand="0" w:firstRowFirstColumn="0" w:firstRowLastColumn="0" w:lastRowFirstColumn="0" w:lastRowLastColumn="0"/>
            </w:pPr>
            <w:r>
              <w:t>7</w:t>
            </w:r>
          </w:p>
        </w:tc>
        <w:tc>
          <w:tcPr>
            <w:tcW w:w="1440" w:type="dxa"/>
          </w:tcPr>
          <w:p w14:paraId="3093A3E4" w14:textId="77777777" w:rsidR="001068F2" w:rsidRPr="006E2025" w:rsidRDefault="001068F2" w:rsidP="0069124A">
            <w:pPr>
              <w:jc w:val="center"/>
              <w:cnfStyle w:val="000000100000" w:firstRow="0" w:lastRow="0" w:firstColumn="0" w:lastColumn="0" w:oddVBand="0" w:evenVBand="0" w:oddHBand="1" w:evenHBand="0" w:firstRowFirstColumn="0" w:firstRowLastColumn="0" w:lastRowFirstColumn="0" w:lastRowLastColumn="0"/>
            </w:pPr>
            <w:r>
              <w:t>13</w:t>
            </w:r>
          </w:p>
        </w:tc>
      </w:tr>
      <w:tr w:rsidR="00087C15" w14:paraId="3A0F752B"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4C76FCC" w14:textId="77777777" w:rsidR="001068F2" w:rsidRDefault="001068F2" w:rsidP="0069124A">
            <w:r>
              <w:t>Safety</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218A9D1" w14:textId="77777777" w:rsidR="001068F2" w:rsidRPr="006E2025" w:rsidRDefault="001068F2" w:rsidP="0069124A">
            <w:pPr>
              <w:jc w:val="center"/>
              <w:cnfStyle w:val="000000010000" w:firstRow="0" w:lastRow="0" w:firstColumn="0" w:lastColumn="0" w:oddVBand="0" w:evenVBand="0" w:oddHBand="0" w:evenHBand="1" w:firstRowFirstColumn="0" w:firstRowLastColumn="0" w:lastRowFirstColumn="0" w:lastRowLastColumn="0"/>
            </w:pPr>
            <w:r>
              <w:t>10</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737A66B" w14:textId="77777777" w:rsidR="001068F2" w:rsidRPr="006E2025" w:rsidRDefault="001068F2" w:rsidP="0069124A">
            <w:pPr>
              <w:jc w:val="center"/>
              <w:cnfStyle w:val="000000010000" w:firstRow="0" w:lastRow="0" w:firstColumn="0" w:lastColumn="0" w:oddVBand="0" w:evenVBand="0" w:oddHBand="0" w:evenHBand="1" w:firstRowFirstColumn="0" w:firstRowLastColumn="0" w:lastRowFirstColumn="0" w:lastRowLastColumn="0"/>
            </w:pPr>
            <w:r>
              <w:t>7</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CF83B80" w14:textId="77777777" w:rsidR="001068F2" w:rsidRPr="006E2025" w:rsidRDefault="001068F2" w:rsidP="0069124A">
            <w:pPr>
              <w:jc w:val="center"/>
              <w:cnfStyle w:val="000000010000" w:firstRow="0" w:lastRow="0" w:firstColumn="0" w:lastColumn="0" w:oddVBand="0" w:evenVBand="0" w:oddHBand="0" w:evenHBand="1" w:firstRowFirstColumn="0" w:firstRowLastColumn="0" w:lastRowFirstColumn="0" w:lastRowLastColumn="0"/>
            </w:pPr>
            <w:r>
              <w:t>21</w:t>
            </w:r>
          </w:p>
        </w:tc>
      </w:tr>
      <w:tr w:rsidR="001068F2" w14:paraId="79DDC042"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7E0EBA06" w14:textId="77777777" w:rsidR="001068F2" w:rsidRDefault="001068F2" w:rsidP="0069124A">
            <w:r>
              <w:t>Dating opportunities</w:t>
            </w:r>
          </w:p>
        </w:tc>
        <w:tc>
          <w:tcPr>
            <w:tcW w:w="1710" w:type="dxa"/>
          </w:tcPr>
          <w:p w14:paraId="16037C5B" w14:textId="77777777" w:rsidR="001068F2" w:rsidRPr="006E2025" w:rsidRDefault="001068F2" w:rsidP="0069124A">
            <w:pPr>
              <w:jc w:val="center"/>
              <w:cnfStyle w:val="000000100000" w:firstRow="0" w:lastRow="0" w:firstColumn="0" w:lastColumn="0" w:oddVBand="0" w:evenVBand="0" w:oddHBand="1" w:evenHBand="0" w:firstRowFirstColumn="0" w:firstRowLastColumn="0" w:lastRowFirstColumn="0" w:lastRowLastColumn="0"/>
              <w:rPr>
                <w:color w:val="FF0000"/>
              </w:rPr>
            </w:pPr>
            <w:r w:rsidRPr="006E2025">
              <w:rPr>
                <w:color w:val="FF0000"/>
              </w:rPr>
              <w:t>15</w:t>
            </w:r>
          </w:p>
        </w:tc>
        <w:tc>
          <w:tcPr>
            <w:tcW w:w="1620" w:type="dxa"/>
          </w:tcPr>
          <w:p w14:paraId="1EC6726C" w14:textId="77777777" w:rsidR="001068F2" w:rsidRPr="006E2025" w:rsidRDefault="001068F2" w:rsidP="0069124A">
            <w:pPr>
              <w:jc w:val="center"/>
              <w:cnfStyle w:val="000000100000" w:firstRow="0" w:lastRow="0" w:firstColumn="0" w:lastColumn="0" w:oddVBand="0" w:evenVBand="0" w:oddHBand="1" w:evenHBand="0" w:firstRowFirstColumn="0" w:firstRowLastColumn="0" w:lastRowFirstColumn="0" w:lastRowLastColumn="0"/>
              <w:rPr>
                <w:color w:val="FF0000"/>
              </w:rPr>
            </w:pPr>
            <w:r w:rsidRPr="006E2025">
              <w:rPr>
                <w:color w:val="FF0000"/>
              </w:rPr>
              <w:t>21</w:t>
            </w:r>
          </w:p>
        </w:tc>
        <w:tc>
          <w:tcPr>
            <w:tcW w:w="1440" w:type="dxa"/>
          </w:tcPr>
          <w:p w14:paraId="3E205806" w14:textId="77777777" w:rsidR="001068F2" w:rsidRPr="006E2025" w:rsidRDefault="001068F2" w:rsidP="0069124A">
            <w:pPr>
              <w:jc w:val="center"/>
              <w:cnfStyle w:val="000000100000" w:firstRow="0" w:lastRow="0" w:firstColumn="0" w:lastColumn="0" w:oddVBand="0" w:evenVBand="0" w:oddHBand="1" w:evenHBand="0" w:firstRowFirstColumn="0" w:firstRowLastColumn="0" w:lastRowFirstColumn="0" w:lastRowLastColumn="0"/>
              <w:rPr>
                <w:color w:val="FF0000"/>
              </w:rPr>
            </w:pPr>
            <w:r w:rsidRPr="006E2025">
              <w:rPr>
                <w:color w:val="FF0000"/>
              </w:rPr>
              <w:t>34</w:t>
            </w:r>
          </w:p>
        </w:tc>
      </w:tr>
      <w:tr w:rsidR="00087C15" w14:paraId="771F7D15"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B259B43" w14:textId="77777777" w:rsidR="001068F2" w:rsidRDefault="001068F2" w:rsidP="0069124A">
            <w:r>
              <w:t>Employment opportunities</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CC239C5" w14:textId="77777777" w:rsidR="001068F2" w:rsidRPr="006E2025" w:rsidRDefault="001068F2" w:rsidP="0069124A">
            <w:pPr>
              <w:jc w:val="center"/>
              <w:cnfStyle w:val="000000010000" w:firstRow="0" w:lastRow="0" w:firstColumn="0" w:lastColumn="0" w:oddVBand="0" w:evenVBand="0" w:oddHBand="0" w:evenHBand="1" w:firstRowFirstColumn="0" w:firstRowLastColumn="0" w:lastRowFirstColumn="0" w:lastRowLastColumn="0"/>
              <w:rPr>
                <w:color w:val="FF0000"/>
              </w:rPr>
            </w:pPr>
            <w:r w:rsidRPr="006E2025">
              <w:rPr>
                <w:color w:val="FF0000"/>
              </w:rPr>
              <w:t>16</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22F3201" w14:textId="77777777" w:rsidR="001068F2" w:rsidRPr="006E2025" w:rsidRDefault="001068F2" w:rsidP="0069124A">
            <w:pPr>
              <w:jc w:val="center"/>
              <w:cnfStyle w:val="000000010000" w:firstRow="0" w:lastRow="0" w:firstColumn="0" w:lastColumn="0" w:oddVBand="0" w:evenVBand="0" w:oddHBand="0" w:evenHBand="1" w:firstRowFirstColumn="0" w:firstRowLastColumn="0" w:lastRowFirstColumn="0" w:lastRowLastColumn="0"/>
              <w:rPr>
                <w:color w:val="FF0000"/>
              </w:rPr>
            </w:pPr>
            <w:r w:rsidRPr="006E2025">
              <w:rPr>
                <w:color w:val="FF0000"/>
              </w:rPr>
              <w:t>19</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79E1885" w14:textId="77777777" w:rsidR="001068F2" w:rsidRPr="006E2025" w:rsidRDefault="001068F2" w:rsidP="0069124A">
            <w:pPr>
              <w:jc w:val="center"/>
              <w:cnfStyle w:val="000000010000" w:firstRow="0" w:lastRow="0" w:firstColumn="0" w:lastColumn="0" w:oddVBand="0" w:evenVBand="0" w:oddHBand="0" w:evenHBand="1" w:firstRowFirstColumn="0" w:firstRowLastColumn="0" w:lastRowFirstColumn="0" w:lastRowLastColumn="0"/>
              <w:rPr>
                <w:color w:val="FF0000"/>
              </w:rPr>
            </w:pPr>
            <w:r w:rsidRPr="006E2025">
              <w:rPr>
                <w:color w:val="FF0000"/>
              </w:rPr>
              <w:t>26</w:t>
            </w:r>
          </w:p>
        </w:tc>
      </w:tr>
      <w:tr w:rsidR="001068F2" w14:paraId="75BE9312"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0E0E7582" w14:textId="77777777" w:rsidR="001068F2" w:rsidRDefault="001068F2" w:rsidP="0069124A">
            <w:r>
              <w:t>Commute time</w:t>
            </w:r>
          </w:p>
        </w:tc>
        <w:tc>
          <w:tcPr>
            <w:tcW w:w="1710" w:type="dxa"/>
          </w:tcPr>
          <w:p w14:paraId="5BBEBED6" w14:textId="77777777" w:rsidR="001068F2" w:rsidRPr="006E2025" w:rsidRDefault="001068F2" w:rsidP="0069124A">
            <w:pPr>
              <w:jc w:val="center"/>
              <w:cnfStyle w:val="000000100000" w:firstRow="0" w:lastRow="0" w:firstColumn="0" w:lastColumn="0" w:oddVBand="0" w:evenVBand="0" w:oddHBand="1" w:evenHBand="0" w:firstRowFirstColumn="0" w:firstRowLastColumn="0" w:lastRowFirstColumn="0" w:lastRowLastColumn="0"/>
            </w:pPr>
            <w:r>
              <w:t>13</w:t>
            </w:r>
          </w:p>
        </w:tc>
        <w:tc>
          <w:tcPr>
            <w:tcW w:w="1620" w:type="dxa"/>
          </w:tcPr>
          <w:p w14:paraId="3FAC03F0" w14:textId="77777777" w:rsidR="001068F2" w:rsidRPr="006E2025" w:rsidRDefault="001068F2" w:rsidP="0069124A">
            <w:pPr>
              <w:jc w:val="center"/>
              <w:cnfStyle w:val="000000100000" w:firstRow="0" w:lastRow="0" w:firstColumn="0" w:lastColumn="0" w:oddVBand="0" w:evenVBand="0" w:oddHBand="1" w:evenHBand="0" w:firstRowFirstColumn="0" w:firstRowLastColumn="0" w:lastRowFirstColumn="0" w:lastRowLastColumn="0"/>
            </w:pPr>
            <w:r>
              <w:t>8</w:t>
            </w:r>
          </w:p>
        </w:tc>
        <w:tc>
          <w:tcPr>
            <w:tcW w:w="1440" w:type="dxa"/>
          </w:tcPr>
          <w:p w14:paraId="451FF31E" w14:textId="77777777" w:rsidR="001068F2" w:rsidRPr="006E2025" w:rsidRDefault="001068F2" w:rsidP="0069124A">
            <w:pPr>
              <w:jc w:val="center"/>
              <w:cnfStyle w:val="000000100000" w:firstRow="0" w:lastRow="0" w:firstColumn="0" w:lastColumn="0" w:oddVBand="0" w:evenVBand="0" w:oddHBand="1" w:evenHBand="0" w:firstRowFirstColumn="0" w:firstRowLastColumn="0" w:lastRowFirstColumn="0" w:lastRowLastColumn="0"/>
            </w:pPr>
            <w:r>
              <w:t>12</w:t>
            </w:r>
          </w:p>
        </w:tc>
      </w:tr>
      <w:tr w:rsidR="00087C15" w14:paraId="2364C7FE"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B1D1D31" w14:textId="77777777" w:rsidR="001068F2" w:rsidRDefault="001068F2" w:rsidP="0069124A">
            <w:r>
              <w:lastRenderedPageBreak/>
              <w:t>I don’t know</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6F599D3" w14:textId="77777777" w:rsidR="001068F2" w:rsidRPr="006E2025"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59</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71AEFE5" w14:textId="77777777" w:rsidR="001068F2" w:rsidRPr="006E2025"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51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F71FF88" w14:textId="77777777" w:rsidR="001068F2" w:rsidRPr="006E2025"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25</w:t>
            </w:r>
          </w:p>
        </w:tc>
      </w:tr>
    </w:tbl>
    <w:p w14:paraId="6C592EF7" w14:textId="77777777" w:rsidR="001068F2" w:rsidRDefault="001068F2" w:rsidP="001068F2"/>
    <w:p w14:paraId="346BB5D0" w14:textId="77777777" w:rsidR="001068F2" w:rsidRDefault="001068F2" w:rsidP="0024309F">
      <w:pPr>
        <w:pStyle w:val="Heading6"/>
      </w:pPr>
      <w:r w:rsidRPr="000C28EF">
        <w:t>Alumni</w:t>
      </w:r>
    </w:p>
    <w:p w14:paraId="232ABE9C" w14:textId="77777777" w:rsidR="001068F2" w:rsidRDefault="001068F2" w:rsidP="001068F2">
      <w:r>
        <w:t xml:space="preserve">For alumni originally from the Roanoke region, most reported they were currently employed in a position related to their field (5, 63%), with 2 (25%) indicating they were employed in a position unrelated to their field. Nearly all alumni respondents originally from the Roanoke region reported they were currently living in the Roanoke region (7, 88%), with the other respondent living in the New River Valley region (1, 13%). Quality of life (3, 43%) was the number one reason why respondents chose to stay in the Roanoke region, followed by employment opportunities (2, 29%), local amenities (2, 29%), and a spouse/partner/significant other (2, 29%). </w:t>
      </w:r>
    </w:p>
    <w:p w14:paraId="39DF3C8A" w14:textId="77777777" w:rsidR="001068F2" w:rsidRDefault="001068F2" w:rsidP="001068F2">
      <w:r>
        <w:t>For those originally from the Roanoke region,</w:t>
      </w:r>
      <w:r w:rsidRPr="003353F1">
        <w:t xml:space="preserve"> </w:t>
      </w:r>
      <w:r>
        <w:t xml:space="preserve">when asked about the quality of life indicators that were </w:t>
      </w:r>
      <w:r w:rsidRPr="00157DDB">
        <w:t>strengths</w:t>
      </w:r>
      <w:r>
        <w:t xml:space="preserve"> in each region, respondents indicated the following, with the most chosen indicators for each sub-region highlighted below in green:</w:t>
      </w:r>
    </w:p>
    <w:tbl>
      <w:tblPr>
        <w:tblStyle w:val="Style1"/>
        <w:tblW w:w="0" w:type="auto"/>
        <w:tblLook w:val="04A0" w:firstRow="1" w:lastRow="0" w:firstColumn="1" w:lastColumn="0" w:noHBand="0" w:noVBand="1"/>
      </w:tblPr>
      <w:tblGrid>
        <w:gridCol w:w="2875"/>
        <w:gridCol w:w="1710"/>
        <w:gridCol w:w="1620"/>
        <w:gridCol w:w="1440"/>
      </w:tblGrid>
      <w:tr w:rsidR="001068F2" w14:paraId="034BE81E"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75" w:type="dxa"/>
            <w:vAlign w:val="center"/>
          </w:tcPr>
          <w:p w14:paraId="44225A1E" w14:textId="77777777" w:rsidR="001068F2" w:rsidRDefault="001068F2" w:rsidP="0069124A">
            <w:r>
              <w:t>Indicator</w:t>
            </w:r>
          </w:p>
        </w:tc>
        <w:tc>
          <w:tcPr>
            <w:tcW w:w="1710" w:type="dxa"/>
            <w:vAlign w:val="center"/>
          </w:tcPr>
          <w:p w14:paraId="74E7FE85"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Lynchburg region</w:t>
            </w:r>
          </w:p>
        </w:tc>
        <w:tc>
          <w:tcPr>
            <w:tcW w:w="1620" w:type="dxa"/>
            <w:vAlign w:val="center"/>
          </w:tcPr>
          <w:p w14:paraId="031C3B6B"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New River Valley region</w:t>
            </w:r>
          </w:p>
        </w:tc>
        <w:tc>
          <w:tcPr>
            <w:tcW w:w="1440" w:type="dxa"/>
            <w:vAlign w:val="center"/>
          </w:tcPr>
          <w:p w14:paraId="6D20182A"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Roanoke region</w:t>
            </w:r>
          </w:p>
        </w:tc>
      </w:tr>
      <w:tr w:rsidR="001068F2" w14:paraId="0BA0867C"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12147DD3" w14:textId="77777777" w:rsidR="001068F2" w:rsidRDefault="001068F2" w:rsidP="0069124A">
            <w:r>
              <w:t>Civic engagement opportunities</w:t>
            </w:r>
          </w:p>
        </w:tc>
        <w:tc>
          <w:tcPr>
            <w:tcW w:w="1710" w:type="dxa"/>
            <w:vAlign w:val="center"/>
          </w:tcPr>
          <w:p w14:paraId="372BC09A"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127F3">
              <w:t>1</w:t>
            </w:r>
          </w:p>
        </w:tc>
        <w:tc>
          <w:tcPr>
            <w:tcW w:w="1620" w:type="dxa"/>
            <w:vAlign w:val="center"/>
          </w:tcPr>
          <w:p w14:paraId="2488A039"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127F3">
              <w:t>0</w:t>
            </w:r>
          </w:p>
        </w:tc>
        <w:tc>
          <w:tcPr>
            <w:tcW w:w="1440" w:type="dxa"/>
            <w:vAlign w:val="center"/>
          </w:tcPr>
          <w:p w14:paraId="2877811A"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127F3">
              <w:t>5</w:t>
            </w:r>
          </w:p>
        </w:tc>
      </w:tr>
      <w:tr w:rsidR="001068F2" w14:paraId="0A3232D1"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853F3D4" w14:textId="77777777" w:rsidR="001068F2" w:rsidRDefault="001068F2" w:rsidP="0069124A">
            <w:r>
              <w:t>Cost of living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7BDC902"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127F3">
              <w:t>1</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6D52606"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127F3">
              <w:t>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A2074EB"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E127F3">
              <w:rPr>
                <w:color w:val="00B050"/>
              </w:rPr>
              <w:t>7</w:t>
            </w:r>
          </w:p>
        </w:tc>
      </w:tr>
      <w:tr w:rsidR="001068F2" w14:paraId="00D682FF"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42D42E6D" w14:textId="77777777" w:rsidR="001068F2" w:rsidRDefault="001068F2" w:rsidP="0069124A">
            <w:r>
              <w:t>Cultural diversity</w:t>
            </w:r>
          </w:p>
        </w:tc>
        <w:tc>
          <w:tcPr>
            <w:tcW w:w="1710" w:type="dxa"/>
          </w:tcPr>
          <w:p w14:paraId="6105F5C5"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127F3">
              <w:t>0</w:t>
            </w:r>
          </w:p>
        </w:tc>
        <w:tc>
          <w:tcPr>
            <w:tcW w:w="1620" w:type="dxa"/>
          </w:tcPr>
          <w:p w14:paraId="3CB26F2B"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127F3">
              <w:t>0</w:t>
            </w:r>
          </w:p>
        </w:tc>
        <w:tc>
          <w:tcPr>
            <w:tcW w:w="1440" w:type="dxa"/>
          </w:tcPr>
          <w:p w14:paraId="245F8DFA"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sidRPr="00E127F3">
              <w:rPr>
                <w:color w:val="00B050"/>
              </w:rPr>
              <w:t>6</w:t>
            </w:r>
          </w:p>
        </w:tc>
      </w:tr>
      <w:tr w:rsidR="001068F2" w14:paraId="6777890F"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06C1594" w14:textId="77777777" w:rsidR="001068F2" w:rsidRDefault="001068F2" w:rsidP="0069124A">
            <w:r>
              <w:t>Affordable housing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D84974D"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127F3">
              <w:t>0</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2AD1D52"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127F3">
              <w:t>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64A9D0B"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127F3">
              <w:t>4</w:t>
            </w:r>
          </w:p>
        </w:tc>
      </w:tr>
      <w:tr w:rsidR="001068F2" w14:paraId="202993D8"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6FD1EB06" w14:textId="77777777" w:rsidR="001068F2" w:rsidRDefault="001068F2" w:rsidP="0069124A">
            <w:r>
              <w:t>High-speed internet</w:t>
            </w:r>
          </w:p>
        </w:tc>
        <w:tc>
          <w:tcPr>
            <w:tcW w:w="1710" w:type="dxa"/>
          </w:tcPr>
          <w:p w14:paraId="63323891"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127F3">
              <w:t>1</w:t>
            </w:r>
          </w:p>
        </w:tc>
        <w:tc>
          <w:tcPr>
            <w:tcW w:w="1620" w:type="dxa"/>
          </w:tcPr>
          <w:p w14:paraId="18B10864"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127F3">
              <w:t>1</w:t>
            </w:r>
          </w:p>
        </w:tc>
        <w:tc>
          <w:tcPr>
            <w:tcW w:w="1440" w:type="dxa"/>
          </w:tcPr>
          <w:p w14:paraId="5A9BA584"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127F3">
              <w:t>5</w:t>
            </w:r>
          </w:p>
        </w:tc>
      </w:tr>
      <w:tr w:rsidR="001068F2" w14:paraId="607E0184"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619859B" w14:textId="77777777" w:rsidR="001068F2" w:rsidRDefault="001068F2" w:rsidP="0069124A">
            <w:r>
              <w:t>Local retail and dining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C2777BB"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127F3">
              <w:t>0</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129147B"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127F3">
              <w:t>2</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0037A77"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E127F3">
              <w:rPr>
                <w:color w:val="00B050"/>
              </w:rPr>
              <w:t>6</w:t>
            </w:r>
          </w:p>
        </w:tc>
      </w:tr>
      <w:tr w:rsidR="001068F2" w14:paraId="396DBC2F"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5D0D206F" w14:textId="77777777" w:rsidR="001068F2" w:rsidRDefault="001068F2" w:rsidP="0069124A">
            <w:r>
              <w:t>Music and nightlife</w:t>
            </w:r>
          </w:p>
        </w:tc>
        <w:tc>
          <w:tcPr>
            <w:tcW w:w="1710" w:type="dxa"/>
          </w:tcPr>
          <w:p w14:paraId="5BA22959"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127F3">
              <w:t>0</w:t>
            </w:r>
          </w:p>
        </w:tc>
        <w:tc>
          <w:tcPr>
            <w:tcW w:w="1620" w:type="dxa"/>
          </w:tcPr>
          <w:p w14:paraId="7719322A"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127F3">
              <w:t>1</w:t>
            </w:r>
          </w:p>
        </w:tc>
        <w:tc>
          <w:tcPr>
            <w:tcW w:w="1440" w:type="dxa"/>
          </w:tcPr>
          <w:p w14:paraId="1CA6789C"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sidRPr="00E127F3">
              <w:rPr>
                <w:color w:val="00B050"/>
              </w:rPr>
              <w:t>6</w:t>
            </w:r>
          </w:p>
        </w:tc>
      </w:tr>
      <w:tr w:rsidR="001068F2" w14:paraId="3FA02A2A"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1D923CD" w14:textId="77777777" w:rsidR="001068F2" w:rsidRDefault="001068F2" w:rsidP="0069124A">
            <w:r>
              <w:t>Outdoor recreation</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23F4950"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127F3">
              <w:rPr>
                <w:color w:val="00B050"/>
              </w:rPr>
              <w:t>3</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0EC53BD"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E127F3">
              <w:rPr>
                <w:color w:val="00B050"/>
              </w:rPr>
              <w:t>3</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5552CAF"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E127F3">
              <w:rPr>
                <w:color w:val="00B050"/>
              </w:rPr>
              <w:t>6</w:t>
            </w:r>
          </w:p>
        </w:tc>
      </w:tr>
      <w:tr w:rsidR="001068F2" w14:paraId="07103386"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7E7E5902" w14:textId="77777777" w:rsidR="001068F2" w:rsidRDefault="001068F2" w:rsidP="0069124A">
            <w:r>
              <w:t>Public transit</w:t>
            </w:r>
          </w:p>
        </w:tc>
        <w:tc>
          <w:tcPr>
            <w:tcW w:w="1710" w:type="dxa"/>
          </w:tcPr>
          <w:p w14:paraId="50299411"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127F3">
              <w:t>0</w:t>
            </w:r>
          </w:p>
        </w:tc>
        <w:tc>
          <w:tcPr>
            <w:tcW w:w="1620" w:type="dxa"/>
          </w:tcPr>
          <w:p w14:paraId="66223135"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sidRPr="00E127F3">
              <w:rPr>
                <w:color w:val="00B050"/>
              </w:rPr>
              <w:t>3</w:t>
            </w:r>
          </w:p>
        </w:tc>
        <w:tc>
          <w:tcPr>
            <w:tcW w:w="1440" w:type="dxa"/>
          </w:tcPr>
          <w:p w14:paraId="48C6A0B6"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127F3">
              <w:t>2</w:t>
            </w:r>
          </w:p>
        </w:tc>
      </w:tr>
      <w:tr w:rsidR="001068F2" w14:paraId="1195B45B"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3954126" w14:textId="77777777" w:rsidR="001068F2" w:rsidRDefault="001068F2" w:rsidP="0069124A">
            <w:r>
              <w:t>Healthcare</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FF0FB63"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127F3">
              <w:t>0</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AE8E1BA"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127F3">
              <w:t>2</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3287178"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127F3">
              <w:t>4</w:t>
            </w:r>
          </w:p>
        </w:tc>
      </w:tr>
      <w:tr w:rsidR="001068F2" w14:paraId="60323E2D"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3734BD88" w14:textId="77777777" w:rsidR="001068F2" w:rsidRDefault="001068F2" w:rsidP="0069124A">
            <w:r>
              <w:t>Education</w:t>
            </w:r>
          </w:p>
        </w:tc>
        <w:tc>
          <w:tcPr>
            <w:tcW w:w="1710" w:type="dxa"/>
          </w:tcPr>
          <w:p w14:paraId="7D57E644"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127F3">
              <w:rPr>
                <w:color w:val="00B050"/>
              </w:rPr>
              <w:t>4</w:t>
            </w:r>
          </w:p>
        </w:tc>
        <w:tc>
          <w:tcPr>
            <w:tcW w:w="1620" w:type="dxa"/>
          </w:tcPr>
          <w:p w14:paraId="3029B311"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sidRPr="00E127F3">
              <w:rPr>
                <w:color w:val="00B050"/>
              </w:rPr>
              <w:t>4</w:t>
            </w:r>
          </w:p>
        </w:tc>
        <w:tc>
          <w:tcPr>
            <w:tcW w:w="1440" w:type="dxa"/>
          </w:tcPr>
          <w:p w14:paraId="4AC77076"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127F3">
              <w:t>5</w:t>
            </w:r>
          </w:p>
        </w:tc>
      </w:tr>
      <w:tr w:rsidR="001068F2" w14:paraId="7620ED09"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2881FFD" w14:textId="77777777" w:rsidR="001068F2" w:rsidRDefault="001068F2" w:rsidP="0069124A">
            <w:r>
              <w:t>Safety</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B3FE602"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127F3">
              <w:t>1</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D679DF1"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E127F3">
              <w:rPr>
                <w:color w:val="00B050"/>
              </w:rPr>
              <w:t>3</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B22EE69"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127F3">
              <w:t>3</w:t>
            </w:r>
          </w:p>
        </w:tc>
      </w:tr>
      <w:tr w:rsidR="001068F2" w14:paraId="565B7D25"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683269A1" w14:textId="77777777" w:rsidR="001068F2" w:rsidRDefault="001068F2" w:rsidP="0069124A">
            <w:r>
              <w:t>Dating opportunities</w:t>
            </w:r>
          </w:p>
        </w:tc>
        <w:tc>
          <w:tcPr>
            <w:tcW w:w="1710" w:type="dxa"/>
          </w:tcPr>
          <w:p w14:paraId="710B2CF6"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127F3">
              <w:t>0</w:t>
            </w:r>
          </w:p>
        </w:tc>
        <w:tc>
          <w:tcPr>
            <w:tcW w:w="1620" w:type="dxa"/>
          </w:tcPr>
          <w:p w14:paraId="54C8D3A6"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127F3">
              <w:t>2</w:t>
            </w:r>
          </w:p>
        </w:tc>
        <w:tc>
          <w:tcPr>
            <w:tcW w:w="1440" w:type="dxa"/>
          </w:tcPr>
          <w:p w14:paraId="376C71EE"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127F3">
              <w:t>4</w:t>
            </w:r>
          </w:p>
        </w:tc>
      </w:tr>
      <w:tr w:rsidR="001068F2" w14:paraId="4AB7B79B"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EDCCB70" w14:textId="77777777" w:rsidR="001068F2" w:rsidRDefault="001068F2" w:rsidP="0069124A">
            <w:r>
              <w:t>Employment opportunities</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77536BE"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127F3">
              <w:t>0</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6C1F38F"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127F3">
              <w:t>2</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9A99B4E"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E127F3">
              <w:rPr>
                <w:color w:val="00B050"/>
              </w:rPr>
              <w:t>6</w:t>
            </w:r>
          </w:p>
        </w:tc>
      </w:tr>
      <w:tr w:rsidR="001068F2" w14:paraId="63ADF994"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050B9EF6" w14:textId="77777777" w:rsidR="001068F2" w:rsidRDefault="001068F2" w:rsidP="0069124A">
            <w:r>
              <w:t>Commute time</w:t>
            </w:r>
          </w:p>
        </w:tc>
        <w:tc>
          <w:tcPr>
            <w:tcW w:w="1710" w:type="dxa"/>
          </w:tcPr>
          <w:p w14:paraId="29DDFB31"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127F3">
              <w:t>1</w:t>
            </w:r>
          </w:p>
        </w:tc>
        <w:tc>
          <w:tcPr>
            <w:tcW w:w="1620" w:type="dxa"/>
          </w:tcPr>
          <w:p w14:paraId="43FA46A4"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127F3">
              <w:rPr>
                <w:color w:val="00B050"/>
              </w:rPr>
              <w:t>3</w:t>
            </w:r>
          </w:p>
        </w:tc>
        <w:tc>
          <w:tcPr>
            <w:tcW w:w="1440" w:type="dxa"/>
          </w:tcPr>
          <w:p w14:paraId="7374D220"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sidRPr="00E127F3">
              <w:rPr>
                <w:color w:val="00B050"/>
              </w:rPr>
              <w:t>6</w:t>
            </w:r>
          </w:p>
        </w:tc>
      </w:tr>
      <w:tr w:rsidR="001068F2" w14:paraId="164F0148"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44C8898" w14:textId="77777777" w:rsidR="001068F2" w:rsidRDefault="001068F2" w:rsidP="0069124A">
            <w:r>
              <w:t>I don’t know</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721034A"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sidRPr="00E127F3">
              <w:rPr>
                <w:b/>
              </w:rPr>
              <w:t>1</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8880014"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sidRPr="00E127F3">
              <w:rPr>
                <w:b/>
              </w:rPr>
              <w:t>0</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477E312"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sidRPr="00E127F3">
              <w:rPr>
                <w:b/>
              </w:rPr>
              <w:t>0</w:t>
            </w:r>
          </w:p>
        </w:tc>
      </w:tr>
    </w:tbl>
    <w:p w14:paraId="6FF0F587" w14:textId="77777777" w:rsidR="001068F2" w:rsidRDefault="001068F2" w:rsidP="001068F2">
      <w:r>
        <w:t>When thinking about those indicators that are lacking in each region, respondents indicated the following, with the most chosen indicators for each sub-region highlighted in red:</w:t>
      </w:r>
    </w:p>
    <w:tbl>
      <w:tblPr>
        <w:tblStyle w:val="Style1"/>
        <w:tblW w:w="0" w:type="auto"/>
        <w:tblLook w:val="04A0" w:firstRow="1" w:lastRow="0" w:firstColumn="1" w:lastColumn="0" w:noHBand="0" w:noVBand="1"/>
      </w:tblPr>
      <w:tblGrid>
        <w:gridCol w:w="2875"/>
        <w:gridCol w:w="1710"/>
        <w:gridCol w:w="1620"/>
        <w:gridCol w:w="1440"/>
      </w:tblGrid>
      <w:tr w:rsidR="001068F2" w14:paraId="26B57899"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75" w:type="dxa"/>
            <w:vAlign w:val="center"/>
          </w:tcPr>
          <w:p w14:paraId="0A083C19" w14:textId="77777777" w:rsidR="001068F2" w:rsidRDefault="001068F2" w:rsidP="0069124A">
            <w:r>
              <w:t>Indicator</w:t>
            </w:r>
          </w:p>
        </w:tc>
        <w:tc>
          <w:tcPr>
            <w:tcW w:w="1710" w:type="dxa"/>
            <w:vAlign w:val="center"/>
          </w:tcPr>
          <w:p w14:paraId="78F64EE4"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Lynchburg region</w:t>
            </w:r>
          </w:p>
        </w:tc>
        <w:tc>
          <w:tcPr>
            <w:tcW w:w="1620" w:type="dxa"/>
            <w:vAlign w:val="center"/>
          </w:tcPr>
          <w:p w14:paraId="1C3D696E"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New River Valley region</w:t>
            </w:r>
          </w:p>
        </w:tc>
        <w:tc>
          <w:tcPr>
            <w:tcW w:w="1440" w:type="dxa"/>
            <w:vAlign w:val="center"/>
          </w:tcPr>
          <w:p w14:paraId="7B026A50"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Roanoke region</w:t>
            </w:r>
          </w:p>
        </w:tc>
      </w:tr>
      <w:tr w:rsidR="001068F2" w14:paraId="22C52306"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1AE0510A" w14:textId="77777777" w:rsidR="001068F2" w:rsidRDefault="001068F2" w:rsidP="0069124A">
            <w:r>
              <w:t>Civic engagement opportunities</w:t>
            </w:r>
          </w:p>
        </w:tc>
        <w:tc>
          <w:tcPr>
            <w:tcW w:w="1710" w:type="dxa"/>
            <w:vAlign w:val="center"/>
          </w:tcPr>
          <w:p w14:paraId="2A919CBD"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1</w:t>
            </w:r>
          </w:p>
        </w:tc>
        <w:tc>
          <w:tcPr>
            <w:tcW w:w="1620" w:type="dxa"/>
            <w:vAlign w:val="center"/>
          </w:tcPr>
          <w:p w14:paraId="2F36C9AA"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0</w:t>
            </w:r>
          </w:p>
        </w:tc>
        <w:tc>
          <w:tcPr>
            <w:tcW w:w="1440" w:type="dxa"/>
            <w:vAlign w:val="center"/>
          </w:tcPr>
          <w:p w14:paraId="63E351C7"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0</w:t>
            </w:r>
          </w:p>
        </w:tc>
      </w:tr>
      <w:tr w:rsidR="00087C15" w14:paraId="4668FAE5"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FDD6DF3" w14:textId="77777777" w:rsidR="001068F2" w:rsidRDefault="001068F2" w:rsidP="0069124A">
            <w:r>
              <w:t>Cost of living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CCFFC22"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t>0</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208A41C"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t>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08C6E1C"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t>0</w:t>
            </w:r>
          </w:p>
        </w:tc>
      </w:tr>
      <w:tr w:rsidR="001068F2" w14:paraId="600677F3"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446E020D" w14:textId="77777777" w:rsidR="001068F2" w:rsidRDefault="001068F2" w:rsidP="0069124A">
            <w:r>
              <w:t>Cultural diversity</w:t>
            </w:r>
          </w:p>
        </w:tc>
        <w:tc>
          <w:tcPr>
            <w:tcW w:w="1710" w:type="dxa"/>
          </w:tcPr>
          <w:p w14:paraId="4B5184EA"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1</w:t>
            </w:r>
          </w:p>
        </w:tc>
        <w:tc>
          <w:tcPr>
            <w:tcW w:w="1620" w:type="dxa"/>
          </w:tcPr>
          <w:p w14:paraId="1164D6D5"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127F3">
              <w:rPr>
                <w:color w:val="FF0000"/>
              </w:rPr>
              <w:t>3</w:t>
            </w:r>
          </w:p>
        </w:tc>
        <w:tc>
          <w:tcPr>
            <w:tcW w:w="1440" w:type="dxa"/>
          </w:tcPr>
          <w:p w14:paraId="64926A57"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127F3">
              <w:rPr>
                <w:color w:val="FF0000"/>
              </w:rPr>
              <w:t>2</w:t>
            </w:r>
          </w:p>
        </w:tc>
      </w:tr>
      <w:tr w:rsidR="00087C15" w14:paraId="35EE256F"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3349824" w14:textId="77777777" w:rsidR="001068F2" w:rsidRDefault="001068F2" w:rsidP="0069124A">
            <w:r>
              <w:t>Affordable housing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3BD8860"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t>1</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925A8E9"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t>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4CDCAEA"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t>1</w:t>
            </w:r>
          </w:p>
        </w:tc>
      </w:tr>
      <w:tr w:rsidR="001068F2" w14:paraId="5DC8FD1C"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0C1EF688" w14:textId="77777777" w:rsidR="001068F2" w:rsidRDefault="001068F2" w:rsidP="0069124A">
            <w:r>
              <w:lastRenderedPageBreak/>
              <w:t>High-speed internet</w:t>
            </w:r>
          </w:p>
        </w:tc>
        <w:tc>
          <w:tcPr>
            <w:tcW w:w="1710" w:type="dxa"/>
          </w:tcPr>
          <w:p w14:paraId="1AE485C4"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0</w:t>
            </w:r>
          </w:p>
        </w:tc>
        <w:tc>
          <w:tcPr>
            <w:tcW w:w="1620" w:type="dxa"/>
          </w:tcPr>
          <w:p w14:paraId="4BEC792F"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0</w:t>
            </w:r>
          </w:p>
        </w:tc>
        <w:tc>
          <w:tcPr>
            <w:tcW w:w="1440" w:type="dxa"/>
          </w:tcPr>
          <w:p w14:paraId="49F1D6C4"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1</w:t>
            </w:r>
          </w:p>
        </w:tc>
      </w:tr>
      <w:tr w:rsidR="00087C15" w14:paraId="661C61E8"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2A30832" w14:textId="77777777" w:rsidR="001068F2" w:rsidRDefault="001068F2" w:rsidP="0069124A">
            <w:r>
              <w:t>Local retail and dining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37E24A8"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t>0</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951073D"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t>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48FA793"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t>0</w:t>
            </w:r>
          </w:p>
        </w:tc>
      </w:tr>
      <w:tr w:rsidR="001068F2" w14:paraId="2339A844"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69E4E143" w14:textId="77777777" w:rsidR="001068F2" w:rsidRDefault="001068F2" w:rsidP="0069124A">
            <w:r>
              <w:t>Music and nightlife</w:t>
            </w:r>
          </w:p>
        </w:tc>
        <w:tc>
          <w:tcPr>
            <w:tcW w:w="1710" w:type="dxa"/>
          </w:tcPr>
          <w:p w14:paraId="0CA2BB55"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127F3">
              <w:rPr>
                <w:color w:val="FF0000"/>
              </w:rPr>
              <w:t>2</w:t>
            </w:r>
          </w:p>
        </w:tc>
        <w:tc>
          <w:tcPr>
            <w:tcW w:w="1620" w:type="dxa"/>
          </w:tcPr>
          <w:p w14:paraId="59F9663F"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127F3">
              <w:rPr>
                <w:color w:val="FF0000"/>
              </w:rPr>
              <w:t>2</w:t>
            </w:r>
          </w:p>
        </w:tc>
        <w:tc>
          <w:tcPr>
            <w:tcW w:w="1440" w:type="dxa"/>
          </w:tcPr>
          <w:p w14:paraId="4FD46BD5"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0</w:t>
            </w:r>
          </w:p>
        </w:tc>
      </w:tr>
      <w:tr w:rsidR="00087C15" w14:paraId="583D838E"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5F90307" w14:textId="77777777" w:rsidR="001068F2" w:rsidRDefault="001068F2" w:rsidP="0069124A">
            <w:r>
              <w:t>Outdoor recreation</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CF62AF0"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t>0</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ADA1BB8"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t>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C663649"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t>0</w:t>
            </w:r>
          </w:p>
        </w:tc>
      </w:tr>
      <w:tr w:rsidR="001068F2" w14:paraId="1A64E116"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4AECD426" w14:textId="77777777" w:rsidR="001068F2" w:rsidRDefault="001068F2" w:rsidP="0069124A">
            <w:r>
              <w:t>Public transit</w:t>
            </w:r>
          </w:p>
        </w:tc>
        <w:tc>
          <w:tcPr>
            <w:tcW w:w="1710" w:type="dxa"/>
          </w:tcPr>
          <w:p w14:paraId="7A938F6A"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127F3">
              <w:rPr>
                <w:color w:val="FF0000"/>
              </w:rPr>
              <w:t>4</w:t>
            </w:r>
          </w:p>
        </w:tc>
        <w:tc>
          <w:tcPr>
            <w:tcW w:w="1620" w:type="dxa"/>
          </w:tcPr>
          <w:p w14:paraId="09F1DF01"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127F3">
              <w:rPr>
                <w:color w:val="FF0000"/>
              </w:rPr>
              <w:t>3</w:t>
            </w:r>
          </w:p>
        </w:tc>
        <w:tc>
          <w:tcPr>
            <w:tcW w:w="1440" w:type="dxa"/>
          </w:tcPr>
          <w:p w14:paraId="1F04E8D4"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127F3">
              <w:rPr>
                <w:color w:val="FF0000"/>
              </w:rPr>
              <w:t>2</w:t>
            </w:r>
          </w:p>
        </w:tc>
      </w:tr>
      <w:tr w:rsidR="00087C15" w14:paraId="236661F5"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B1BDB31" w14:textId="77777777" w:rsidR="001068F2" w:rsidRDefault="001068F2" w:rsidP="0069124A">
            <w:r>
              <w:t>Healthcare</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6B4A43D"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127F3">
              <w:rPr>
                <w:color w:val="FF0000"/>
              </w:rPr>
              <w:t>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B0DB644"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t>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8161D15"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t>1</w:t>
            </w:r>
          </w:p>
        </w:tc>
      </w:tr>
      <w:tr w:rsidR="001068F2" w14:paraId="4BBE1630"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29C8B7BE" w14:textId="77777777" w:rsidR="001068F2" w:rsidRDefault="001068F2" w:rsidP="0069124A">
            <w:r>
              <w:t>Education</w:t>
            </w:r>
          </w:p>
        </w:tc>
        <w:tc>
          <w:tcPr>
            <w:tcW w:w="1710" w:type="dxa"/>
          </w:tcPr>
          <w:p w14:paraId="143DAF4B"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0</w:t>
            </w:r>
          </w:p>
        </w:tc>
        <w:tc>
          <w:tcPr>
            <w:tcW w:w="1620" w:type="dxa"/>
          </w:tcPr>
          <w:p w14:paraId="1D7A9DB9"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1</w:t>
            </w:r>
          </w:p>
        </w:tc>
        <w:tc>
          <w:tcPr>
            <w:tcW w:w="1440" w:type="dxa"/>
          </w:tcPr>
          <w:p w14:paraId="04019502"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0</w:t>
            </w:r>
          </w:p>
        </w:tc>
      </w:tr>
      <w:tr w:rsidR="00087C15" w14:paraId="4F6276E6"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6660C93" w14:textId="77777777" w:rsidR="001068F2" w:rsidRDefault="001068F2" w:rsidP="0069124A">
            <w:r>
              <w:t>Safety</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3FD34C7"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t>0</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3DE73CF"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t>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80DAAE9"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t>1</w:t>
            </w:r>
          </w:p>
        </w:tc>
      </w:tr>
      <w:tr w:rsidR="001068F2" w14:paraId="47872943"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0F782F9F" w14:textId="77777777" w:rsidR="001068F2" w:rsidRDefault="001068F2" w:rsidP="0069124A">
            <w:r>
              <w:t>Dating opportunities</w:t>
            </w:r>
          </w:p>
        </w:tc>
        <w:tc>
          <w:tcPr>
            <w:tcW w:w="1710" w:type="dxa"/>
          </w:tcPr>
          <w:p w14:paraId="10C7A6FA"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127F3">
              <w:rPr>
                <w:color w:val="FF0000"/>
              </w:rPr>
              <w:t>2</w:t>
            </w:r>
          </w:p>
        </w:tc>
        <w:tc>
          <w:tcPr>
            <w:tcW w:w="1620" w:type="dxa"/>
          </w:tcPr>
          <w:p w14:paraId="565D91D8"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127F3">
              <w:rPr>
                <w:color w:val="FF0000"/>
              </w:rPr>
              <w:t>2</w:t>
            </w:r>
          </w:p>
        </w:tc>
        <w:tc>
          <w:tcPr>
            <w:tcW w:w="1440" w:type="dxa"/>
          </w:tcPr>
          <w:p w14:paraId="5EB1012E"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1</w:t>
            </w:r>
          </w:p>
        </w:tc>
      </w:tr>
      <w:tr w:rsidR="00087C15" w14:paraId="159BD692"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746CA3B" w14:textId="77777777" w:rsidR="001068F2" w:rsidRDefault="001068F2" w:rsidP="0069124A">
            <w:r>
              <w:t>Employment opportunities</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1C8F992"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t>1</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61B4275"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t>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ED17C57"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t>0</w:t>
            </w:r>
          </w:p>
        </w:tc>
      </w:tr>
      <w:tr w:rsidR="001068F2" w14:paraId="2F6D949C"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16836506" w14:textId="77777777" w:rsidR="001068F2" w:rsidRDefault="001068F2" w:rsidP="0069124A">
            <w:r>
              <w:t>Commute time</w:t>
            </w:r>
          </w:p>
        </w:tc>
        <w:tc>
          <w:tcPr>
            <w:tcW w:w="1710" w:type="dxa"/>
          </w:tcPr>
          <w:p w14:paraId="49C763AE"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1</w:t>
            </w:r>
          </w:p>
        </w:tc>
        <w:tc>
          <w:tcPr>
            <w:tcW w:w="1620" w:type="dxa"/>
          </w:tcPr>
          <w:p w14:paraId="0147F583"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0</w:t>
            </w:r>
          </w:p>
        </w:tc>
        <w:tc>
          <w:tcPr>
            <w:tcW w:w="1440" w:type="dxa"/>
          </w:tcPr>
          <w:p w14:paraId="40A25A43"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0</w:t>
            </w:r>
          </w:p>
        </w:tc>
      </w:tr>
      <w:tr w:rsidR="00087C15" w14:paraId="071B0017" w14:textId="77777777" w:rsidTr="00BE62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9EAE291" w14:textId="77777777" w:rsidR="001068F2" w:rsidRDefault="001068F2" w:rsidP="0069124A">
            <w:r>
              <w:t>I don’t know</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3028980"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361CF82"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A62B088"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2</w:t>
            </w:r>
          </w:p>
        </w:tc>
      </w:tr>
    </w:tbl>
    <w:p w14:paraId="31DF2C0D" w14:textId="77777777" w:rsidR="001068F2" w:rsidRDefault="001068F2" w:rsidP="001068F2">
      <w:r w:rsidRPr="004B55C9">
        <w:t xml:space="preserve"> </w:t>
      </w:r>
    </w:p>
    <w:p w14:paraId="59A9C351" w14:textId="6995EBF8" w:rsidR="001068F2" w:rsidRDefault="001068F2" w:rsidP="0024309F">
      <w:pPr>
        <w:pStyle w:val="Heading5"/>
      </w:pPr>
      <w:r w:rsidRPr="00823732">
        <w:t>Out</w:t>
      </w:r>
      <w:r>
        <w:t>side Region</w:t>
      </w:r>
      <w:r w:rsidR="00D54ADD">
        <w:t xml:space="preserve"> </w:t>
      </w:r>
      <w:r>
        <w:t>2</w:t>
      </w:r>
    </w:p>
    <w:p w14:paraId="60B6D709" w14:textId="77777777" w:rsidR="001068F2" w:rsidRDefault="001068F2" w:rsidP="001068F2">
      <w:r>
        <w:t xml:space="preserve">A total of 731 respondents indicated original residence outside of Region 2 (including within Virginia but outside of Region 2, outside of Virginia, and outside of the United States) and attended the following institutions: </w:t>
      </w:r>
    </w:p>
    <w:tbl>
      <w:tblPr>
        <w:tblStyle w:val="Style1"/>
        <w:tblW w:w="0" w:type="auto"/>
        <w:tblLook w:val="04A0" w:firstRow="1" w:lastRow="0" w:firstColumn="1" w:lastColumn="0" w:noHBand="0" w:noVBand="1"/>
      </w:tblPr>
      <w:tblGrid>
        <w:gridCol w:w="4675"/>
        <w:gridCol w:w="1350"/>
      </w:tblGrid>
      <w:tr w:rsidR="001068F2" w14:paraId="2DA8186F"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675" w:type="dxa"/>
          </w:tcPr>
          <w:p w14:paraId="61646197" w14:textId="77777777" w:rsidR="001068F2" w:rsidRDefault="001068F2" w:rsidP="0069124A">
            <w:r>
              <w:t>Institution</w:t>
            </w:r>
          </w:p>
        </w:tc>
        <w:tc>
          <w:tcPr>
            <w:tcW w:w="1350" w:type="dxa"/>
          </w:tcPr>
          <w:p w14:paraId="6300B838" w14:textId="77777777" w:rsidR="001068F2" w:rsidRDefault="001068F2" w:rsidP="0069124A">
            <w:pPr>
              <w:cnfStyle w:val="100000000000" w:firstRow="1" w:lastRow="0" w:firstColumn="0" w:lastColumn="0" w:oddVBand="0" w:evenVBand="0" w:oddHBand="0" w:evenHBand="0" w:firstRowFirstColumn="0" w:firstRowLastColumn="0" w:lastRowFirstColumn="0" w:lastRowLastColumn="0"/>
            </w:pPr>
            <w:r>
              <w:t>Frequency</w:t>
            </w:r>
          </w:p>
        </w:tc>
      </w:tr>
      <w:tr w:rsidR="001068F2" w14:paraId="6B78C899"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24BE16DE" w14:textId="77777777" w:rsidR="001068F2" w:rsidRDefault="001068F2" w:rsidP="0069124A">
            <w:r>
              <w:t>Central Virginia Community College</w:t>
            </w:r>
          </w:p>
        </w:tc>
        <w:tc>
          <w:tcPr>
            <w:tcW w:w="1350" w:type="dxa"/>
            <w:vAlign w:val="center"/>
          </w:tcPr>
          <w:p w14:paraId="2B80137F"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1 (0.14%)</w:t>
            </w:r>
          </w:p>
        </w:tc>
      </w:tr>
      <w:tr w:rsidR="001068F2" w14:paraId="1A1FC758"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3B49124" w14:textId="77777777" w:rsidR="001068F2" w:rsidRDefault="001068F2" w:rsidP="0069124A">
            <w:r>
              <w:t>Hollins University</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1130D9CA"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96 (13%)</w:t>
            </w:r>
          </w:p>
        </w:tc>
      </w:tr>
      <w:tr w:rsidR="001068F2" w14:paraId="0F04DF42"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502F2DD8" w14:textId="77777777" w:rsidR="001068F2" w:rsidRDefault="001068F2" w:rsidP="0069124A">
            <w:r>
              <w:t>Liberty University</w:t>
            </w:r>
          </w:p>
        </w:tc>
        <w:tc>
          <w:tcPr>
            <w:tcW w:w="1350" w:type="dxa"/>
            <w:vAlign w:val="center"/>
          </w:tcPr>
          <w:p w14:paraId="3CFE9E1F"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108 (15%)</w:t>
            </w:r>
          </w:p>
        </w:tc>
      </w:tr>
      <w:tr w:rsidR="001068F2" w14:paraId="7F6F954A"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8F5B234" w14:textId="77777777" w:rsidR="001068F2" w:rsidRDefault="001068F2" w:rsidP="0069124A">
            <w:r>
              <w:t>Radford University</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14C25CD2"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66 (9%)</w:t>
            </w:r>
          </w:p>
        </w:tc>
      </w:tr>
      <w:tr w:rsidR="001068F2" w14:paraId="5BA4DBAE"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76BF3024" w14:textId="77777777" w:rsidR="001068F2" w:rsidRDefault="001068F2" w:rsidP="0069124A">
            <w:r>
              <w:t>Randolph College</w:t>
            </w:r>
          </w:p>
        </w:tc>
        <w:tc>
          <w:tcPr>
            <w:tcW w:w="1350" w:type="dxa"/>
            <w:vAlign w:val="center"/>
          </w:tcPr>
          <w:p w14:paraId="1FA6C373"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42 (6%)</w:t>
            </w:r>
          </w:p>
        </w:tc>
      </w:tr>
      <w:tr w:rsidR="001068F2" w14:paraId="7E1C7CDB"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E8C984C" w14:textId="77777777" w:rsidR="001068F2" w:rsidRDefault="001068F2" w:rsidP="0069124A">
            <w:r>
              <w:t>Roanoke College</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52BB7FA3"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51 (7%)</w:t>
            </w:r>
          </w:p>
        </w:tc>
      </w:tr>
      <w:tr w:rsidR="001068F2" w14:paraId="4CF5C0A3"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25EEEC4D" w14:textId="77777777" w:rsidR="001068F2" w:rsidRDefault="001068F2" w:rsidP="0069124A">
            <w:r>
              <w:t>Sweet Briar College</w:t>
            </w:r>
          </w:p>
        </w:tc>
        <w:tc>
          <w:tcPr>
            <w:tcW w:w="1350" w:type="dxa"/>
            <w:vAlign w:val="center"/>
          </w:tcPr>
          <w:p w14:paraId="59EBFA7F"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30 (4%)</w:t>
            </w:r>
          </w:p>
        </w:tc>
      </w:tr>
      <w:tr w:rsidR="001068F2" w14:paraId="080401C1"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AEC19A4" w14:textId="77777777" w:rsidR="001068F2" w:rsidRDefault="001068F2" w:rsidP="0069124A">
            <w:r>
              <w:t>University of Lynchburg</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1EA055B0"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40 (5%)</w:t>
            </w:r>
          </w:p>
        </w:tc>
      </w:tr>
      <w:tr w:rsidR="001068F2" w14:paraId="4BA195C3"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1CC4012A" w14:textId="77777777" w:rsidR="001068F2" w:rsidRDefault="001068F2" w:rsidP="0069124A">
            <w:r>
              <w:t>Virginia Tech</w:t>
            </w:r>
          </w:p>
        </w:tc>
        <w:tc>
          <w:tcPr>
            <w:tcW w:w="1350" w:type="dxa"/>
            <w:vAlign w:val="center"/>
          </w:tcPr>
          <w:p w14:paraId="266D56A4"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279 (38%)</w:t>
            </w:r>
          </w:p>
        </w:tc>
      </w:tr>
      <w:tr w:rsidR="001068F2" w14:paraId="324BA217"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0FB3EEC" w14:textId="77777777" w:rsidR="001068F2" w:rsidRDefault="001068F2" w:rsidP="0069124A">
            <w:r>
              <w:t>Virginia Western Community College</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11A9987D"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3 (0.41%)</w:t>
            </w:r>
          </w:p>
        </w:tc>
      </w:tr>
      <w:tr w:rsidR="001068F2" w14:paraId="4A0DC90E"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1A962C6B" w14:textId="77777777" w:rsidR="001068F2" w:rsidRDefault="001068F2" w:rsidP="0069124A">
            <w:r>
              <w:t>None of the above</w:t>
            </w:r>
            <w:r>
              <w:rPr>
                <w:rStyle w:val="FootnoteReference"/>
              </w:rPr>
              <w:footnoteReference w:id="6"/>
            </w:r>
          </w:p>
        </w:tc>
        <w:tc>
          <w:tcPr>
            <w:tcW w:w="1350" w:type="dxa"/>
            <w:vAlign w:val="center"/>
          </w:tcPr>
          <w:p w14:paraId="0E32B31B"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15 (2%)</w:t>
            </w:r>
          </w:p>
        </w:tc>
      </w:tr>
      <w:tr w:rsidR="001068F2" w14:paraId="5F8DBA87"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DE70B69" w14:textId="77777777" w:rsidR="001068F2" w:rsidRDefault="001068F2" w:rsidP="0069124A">
            <w:pPr>
              <w:jc w:val="right"/>
            </w:pPr>
            <w:r>
              <w:t>TOTAL</w:t>
            </w:r>
          </w:p>
        </w:tc>
        <w:tc>
          <w:tcPr>
            <w:tcW w:w="135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73AD6F24" w14:textId="77777777" w:rsidR="001068F2" w:rsidRPr="00827765"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731</w:t>
            </w:r>
          </w:p>
        </w:tc>
      </w:tr>
    </w:tbl>
    <w:p w14:paraId="5B39B006" w14:textId="77777777" w:rsidR="001068F2" w:rsidRDefault="001068F2" w:rsidP="001068F2">
      <w:proofErr w:type="gramStart"/>
      <w:r>
        <w:t>The majority of</w:t>
      </w:r>
      <w:proofErr w:type="gramEnd"/>
      <w:r>
        <w:t xml:space="preserve"> respondents indicated their class status as seniors (397, 56%) with 27 (4%) indicating they were alumni. </w:t>
      </w:r>
    </w:p>
    <w:tbl>
      <w:tblPr>
        <w:tblStyle w:val="Style1"/>
        <w:tblW w:w="0" w:type="auto"/>
        <w:tblLook w:val="04A0" w:firstRow="1" w:lastRow="0" w:firstColumn="1" w:lastColumn="0" w:noHBand="0" w:noVBand="1"/>
      </w:tblPr>
      <w:tblGrid>
        <w:gridCol w:w="2245"/>
        <w:gridCol w:w="1260"/>
      </w:tblGrid>
      <w:tr w:rsidR="001068F2" w14:paraId="5F5246C0"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45" w:type="dxa"/>
          </w:tcPr>
          <w:p w14:paraId="4F22ADFF" w14:textId="77777777" w:rsidR="001068F2" w:rsidRDefault="001068F2" w:rsidP="0069124A">
            <w:r>
              <w:t>Class Status</w:t>
            </w:r>
          </w:p>
        </w:tc>
        <w:tc>
          <w:tcPr>
            <w:tcW w:w="1260" w:type="dxa"/>
          </w:tcPr>
          <w:p w14:paraId="0079E4FC" w14:textId="77777777" w:rsidR="001068F2" w:rsidRDefault="001068F2" w:rsidP="0069124A">
            <w:pPr>
              <w:cnfStyle w:val="100000000000" w:firstRow="1" w:lastRow="0" w:firstColumn="0" w:lastColumn="0" w:oddVBand="0" w:evenVBand="0" w:oddHBand="0" w:evenHBand="0" w:firstRowFirstColumn="0" w:firstRowLastColumn="0" w:lastRowFirstColumn="0" w:lastRowLastColumn="0"/>
            </w:pPr>
            <w:r>
              <w:t>Frequency</w:t>
            </w:r>
          </w:p>
        </w:tc>
      </w:tr>
      <w:tr w:rsidR="001068F2" w14:paraId="61115372"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72711E39" w14:textId="77777777" w:rsidR="001068F2" w:rsidRDefault="001068F2" w:rsidP="0069124A">
            <w:r>
              <w:t>Freshman</w:t>
            </w:r>
          </w:p>
        </w:tc>
        <w:tc>
          <w:tcPr>
            <w:tcW w:w="1260" w:type="dxa"/>
            <w:vAlign w:val="center"/>
          </w:tcPr>
          <w:p w14:paraId="78A15A47"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67 (9%)</w:t>
            </w:r>
          </w:p>
        </w:tc>
      </w:tr>
      <w:tr w:rsidR="001068F2" w14:paraId="1A03E494"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0BB2DC7" w14:textId="77777777" w:rsidR="001068F2" w:rsidRDefault="001068F2" w:rsidP="0069124A">
            <w:r>
              <w:t>Sophomore</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57D824AD"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53 (8%)</w:t>
            </w:r>
          </w:p>
        </w:tc>
      </w:tr>
      <w:tr w:rsidR="001068F2" w14:paraId="0D835BCE"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2264D28A" w14:textId="77777777" w:rsidR="001068F2" w:rsidRDefault="001068F2" w:rsidP="0069124A">
            <w:r>
              <w:t>Junior</w:t>
            </w:r>
          </w:p>
        </w:tc>
        <w:tc>
          <w:tcPr>
            <w:tcW w:w="1260" w:type="dxa"/>
            <w:vAlign w:val="center"/>
          </w:tcPr>
          <w:p w14:paraId="10EDCAA2"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130 (18%)</w:t>
            </w:r>
          </w:p>
        </w:tc>
      </w:tr>
      <w:tr w:rsidR="001068F2" w14:paraId="2C0577D3"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365B519" w14:textId="77777777" w:rsidR="001068F2" w:rsidRDefault="001068F2" w:rsidP="0069124A">
            <w:r>
              <w:t>Senior</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6FE12997"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397 (56%)</w:t>
            </w:r>
          </w:p>
        </w:tc>
      </w:tr>
      <w:tr w:rsidR="001068F2" w14:paraId="31047542"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68D297C4" w14:textId="77777777" w:rsidR="001068F2" w:rsidRDefault="001068F2" w:rsidP="0069124A">
            <w:r>
              <w:t>Graduate Student</w:t>
            </w:r>
          </w:p>
        </w:tc>
        <w:tc>
          <w:tcPr>
            <w:tcW w:w="1260" w:type="dxa"/>
            <w:vAlign w:val="center"/>
          </w:tcPr>
          <w:p w14:paraId="72152A4B"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28 (4%)</w:t>
            </w:r>
          </w:p>
        </w:tc>
      </w:tr>
      <w:tr w:rsidR="001068F2" w14:paraId="6C5A5F29"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313421E" w14:textId="77777777" w:rsidR="001068F2" w:rsidRDefault="001068F2" w:rsidP="0069124A">
            <w:r>
              <w:t>Alumni</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64DC23E8" w14:textId="77777777" w:rsidR="001068F2" w:rsidRDefault="001068F2" w:rsidP="0069124A">
            <w:pPr>
              <w:jc w:val="center"/>
              <w:cnfStyle w:val="000000010000" w:firstRow="0" w:lastRow="0" w:firstColumn="0" w:lastColumn="0" w:oddVBand="0" w:evenVBand="0" w:oddHBand="0" w:evenHBand="1" w:firstRowFirstColumn="0" w:firstRowLastColumn="0" w:lastRowFirstColumn="0" w:lastRowLastColumn="0"/>
            </w:pPr>
            <w:r>
              <w:t>27 (4%)</w:t>
            </w:r>
          </w:p>
        </w:tc>
      </w:tr>
      <w:tr w:rsidR="001068F2" w14:paraId="5CF01860"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Pr>
          <w:p w14:paraId="6201869A" w14:textId="77777777" w:rsidR="001068F2" w:rsidRDefault="001068F2" w:rsidP="0069124A">
            <w:r>
              <w:t>Not applicable</w:t>
            </w:r>
          </w:p>
        </w:tc>
        <w:tc>
          <w:tcPr>
            <w:tcW w:w="1260" w:type="dxa"/>
            <w:vAlign w:val="center"/>
          </w:tcPr>
          <w:p w14:paraId="6F95B28F" w14:textId="77777777" w:rsidR="001068F2" w:rsidRDefault="001068F2" w:rsidP="0069124A">
            <w:pPr>
              <w:jc w:val="center"/>
              <w:cnfStyle w:val="000000100000" w:firstRow="0" w:lastRow="0" w:firstColumn="0" w:lastColumn="0" w:oddVBand="0" w:evenVBand="0" w:oddHBand="1" w:evenHBand="0" w:firstRowFirstColumn="0" w:firstRowLastColumn="0" w:lastRowFirstColumn="0" w:lastRowLastColumn="0"/>
            </w:pPr>
            <w:r>
              <w:t>4 (0.60%)</w:t>
            </w:r>
          </w:p>
        </w:tc>
      </w:tr>
      <w:tr w:rsidR="001068F2" w14:paraId="5C52F0C1"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1E4019B" w14:textId="77777777" w:rsidR="001068F2" w:rsidRDefault="001068F2" w:rsidP="0069124A">
            <w:pPr>
              <w:jc w:val="right"/>
            </w:pPr>
            <w:r>
              <w:lastRenderedPageBreak/>
              <w:t>TOTAL</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231E4BE9" w14:textId="77777777" w:rsidR="001068F2" w:rsidRPr="00527EA1"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706</w:t>
            </w:r>
          </w:p>
        </w:tc>
      </w:tr>
    </w:tbl>
    <w:p w14:paraId="74EAF50D" w14:textId="77777777" w:rsidR="001068F2" w:rsidRDefault="001068F2" w:rsidP="0024309F">
      <w:pPr>
        <w:pStyle w:val="Heading6"/>
      </w:pPr>
      <w:r>
        <w:t>Currently Enrolled Students</w:t>
      </w:r>
    </w:p>
    <w:p w14:paraId="74C7E4DD" w14:textId="77777777" w:rsidR="001068F2" w:rsidRDefault="001068F2" w:rsidP="001068F2">
      <w:r>
        <w:t xml:space="preserve">When asked about the most important indicators when considering where to live after graduation, respondents originally from outside of Region 2 stated that employment opportunities (475, 73%) was most important, followed by cost of living (399, 62%) and affordable housing (182, 28%). When considering employment, respondents were asked to rank factors that were most important when deciding what company to work for after graduation. Respondents originally from outside of the Region 2 indicated compensation (164, 27%) as the most important factor followed by benefits package (112, 18%).   </w:t>
      </w:r>
    </w:p>
    <w:p w14:paraId="33A3D6EA" w14:textId="77777777" w:rsidR="001068F2" w:rsidRDefault="001068F2" w:rsidP="001068F2">
      <w:r>
        <w:t xml:space="preserve">Respondents were also asked to indicate where they would be looking for employment post-graduation. </w:t>
      </w:r>
      <w:proofErr w:type="gramStart"/>
      <w:r>
        <w:t>The majority of</w:t>
      </w:r>
      <w:proofErr w:type="gramEnd"/>
      <w:r>
        <w:t xml:space="preserve"> respondents reported looking for employment outside of the state (213, 33%), followed by within Virginia but outside of Region 2 (173, 27%). Within Region 2, respondents indicated that they would most likely live in the New River Valley region (23, 4%), followed by the Lynchburg and Roanoke regions (22, 3%). Respondents also noted an awareness of career opportunities in the region (333, 52%) and believed the region offers opportunities for career advancement (382, 60%). </w:t>
      </w:r>
    </w:p>
    <w:p w14:paraId="2F78A6C0" w14:textId="77777777" w:rsidR="001068F2" w:rsidRDefault="001068F2" w:rsidP="001068F2">
      <w:r>
        <w:t xml:space="preserve">When asked what quality of life indicators </w:t>
      </w:r>
      <w:proofErr w:type="gramStart"/>
      <w:r>
        <w:t>were strengths for each region</w:t>
      </w:r>
      <w:proofErr w:type="gramEnd"/>
      <w:r>
        <w:t xml:space="preserve">, respondents tended to rate the Roanoke region favorably. Respondents from outside of Region 2 identified two common indicators in the top five for each sub-region, including cost of living and outdoor recreation. The most chosen indicators for each sub-region are highlighted below in green: </w:t>
      </w:r>
    </w:p>
    <w:tbl>
      <w:tblPr>
        <w:tblStyle w:val="Style1"/>
        <w:tblW w:w="0" w:type="auto"/>
        <w:tblLook w:val="04A0" w:firstRow="1" w:lastRow="0" w:firstColumn="1" w:lastColumn="0" w:noHBand="0" w:noVBand="1"/>
      </w:tblPr>
      <w:tblGrid>
        <w:gridCol w:w="2875"/>
        <w:gridCol w:w="1710"/>
        <w:gridCol w:w="1620"/>
        <w:gridCol w:w="1440"/>
      </w:tblGrid>
      <w:tr w:rsidR="001068F2" w14:paraId="5D5E5085"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75" w:type="dxa"/>
            <w:vAlign w:val="center"/>
          </w:tcPr>
          <w:p w14:paraId="42A1E220" w14:textId="77777777" w:rsidR="001068F2" w:rsidRDefault="001068F2" w:rsidP="0069124A">
            <w:r>
              <w:t>Indicator</w:t>
            </w:r>
          </w:p>
        </w:tc>
        <w:tc>
          <w:tcPr>
            <w:tcW w:w="1710" w:type="dxa"/>
            <w:vAlign w:val="center"/>
          </w:tcPr>
          <w:p w14:paraId="576CBF50"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Lynchburg region</w:t>
            </w:r>
          </w:p>
        </w:tc>
        <w:tc>
          <w:tcPr>
            <w:tcW w:w="1620" w:type="dxa"/>
            <w:vAlign w:val="center"/>
          </w:tcPr>
          <w:p w14:paraId="01F44A2A"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New River Valley region</w:t>
            </w:r>
          </w:p>
        </w:tc>
        <w:tc>
          <w:tcPr>
            <w:tcW w:w="1440" w:type="dxa"/>
            <w:vAlign w:val="center"/>
          </w:tcPr>
          <w:p w14:paraId="13CDE887"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Roanoke region</w:t>
            </w:r>
          </w:p>
        </w:tc>
      </w:tr>
      <w:tr w:rsidR="001068F2" w:rsidRPr="00A51F65" w14:paraId="6688D0B1"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0643E81E" w14:textId="77777777" w:rsidR="001068F2" w:rsidRPr="00A51F65" w:rsidRDefault="001068F2" w:rsidP="0069124A">
            <w:r w:rsidRPr="00A51F65">
              <w:t>Civic engagement opportunities</w:t>
            </w:r>
          </w:p>
        </w:tc>
        <w:tc>
          <w:tcPr>
            <w:tcW w:w="1710" w:type="dxa"/>
            <w:vAlign w:val="center"/>
          </w:tcPr>
          <w:p w14:paraId="762C8CA7"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112</w:t>
            </w:r>
          </w:p>
        </w:tc>
        <w:tc>
          <w:tcPr>
            <w:tcW w:w="1620" w:type="dxa"/>
            <w:vAlign w:val="center"/>
          </w:tcPr>
          <w:p w14:paraId="261CE6FE"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118</w:t>
            </w:r>
          </w:p>
        </w:tc>
        <w:tc>
          <w:tcPr>
            <w:tcW w:w="1440" w:type="dxa"/>
            <w:vAlign w:val="center"/>
          </w:tcPr>
          <w:p w14:paraId="3DD66FB9"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164</w:t>
            </w:r>
          </w:p>
        </w:tc>
      </w:tr>
      <w:tr w:rsidR="001068F2" w:rsidRPr="00A51F65" w14:paraId="215941C8"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9BAF0E4" w14:textId="77777777" w:rsidR="001068F2" w:rsidRPr="00A51F65" w:rsidRDefault="001068F2" w:rsidP="0069124A">
            <w:r w:rsidRPr="00A51F65">
              <w:t>Cost of living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3B82576"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34933">
              <w:rPr>
                <w:color w:val="00B050"/>
              </w:rPr>
              <w:t>232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A81D00C"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34933">
              <w:rPr>
                <w:color w:val="00B050"/>
              </w:rPr>
              <w:t>262</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1172E54"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34933">
              <w:rPr>
                <w:color w:val="00B050"/>
              </w:rPr>
              <w:t>204</w:t>
            </w:r>
          </w:p>
        </w:tc>
      </w:tr>
      <w:tr w:rsidR="001068F2" w:rsidRPr="00A51F65" w14:paraId="6ABDCA60"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783D5378" w14:textId="77777777" w:rsidR="001068F2" w:rsidRPr="00A51F65" w:rsidRDefault="001068F2" w:rsidP="0069124A">
            <w:r w:rsidRPr="00A51F65">
              <w:t>Cultural diversity</w:t>
            </w:r>
          </w:p>
        </w:tc>
        <w:tc>
          <w:tcPr>
            <w:tcW w:w="1710" w:type="dxa"/>
          </w:tcPr>
          <w:p w14:paraId="63B81D2D"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101</w:t>
            </w:r>
          </w:p>
        </w:tc>
        <w:tc>
          <w:tcPr>
            <w:tcW w:w="1620" w:type="dxa"/>
          </w:tcPr>
          <w:p w14:paraId="2944277B"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86</w:t>
            </w:r>
          </w:p>
        </w:tc>
        <w:tc>
          <w:tcPr>
            <w:tcW w:w="1440" w:type="dxa"/>
          </w:tcPr>
          <w:p w14:paraId="36AB753F"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145</w:t>
            </w:r>
          </w:p>
        </w:tc>
      </w:tr>
      <w:tr w:rsidR="001068F2" w:rsidRPr="00A51F65" w14:paraId="2BE973E3"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E09B293" w14:textId="77777777" w:rsidR="001068F2" w:rsidRPr="00A51F65" w:rsidRDefault="001068F2" w:rsidP="0069124A">
            <w:r w:rsidRPr="00A51F65">
              <w:t>Affordable housing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51461E2"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34933">
              <w:rPr>
                <w:color w:val="00B050"/>
              </w:rPr>
              <w:t>228</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9FBE296"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34933">
              <w:rPr>
                <w:color w:val="00B050"/>
              </w:rPr>
              <w:t>239</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F3052E8"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t>181</w:t>
            </w:r>
          </w:p>
        </w:tc>
      </w:tr>
      <w:tr w:rsidR="001068F2" w:rsidRPr="00A51F65" w14:paraId="77B12603"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360F8AA1" w14:textId="77777777" w:rsidR="001068F2" w:rsidRPr="00A51F65" w:rsidRDefault="001068F2" w:rsidP="0069124A">
            <w:r w:rsidRPr="00A51F65">
              <w:t>High-speed internet</w:t>
            </w:r>
          </w:p>
        </w:tc>
        <w:tc>
          <w:tcPr>
            <w:tcW w:w="1710" w:type="dxa"/>
          </w:tcPr>
          <w:p w14:paraId="0D46210D"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147</w:t>
            </w:r>
          </w:p>
        </w:tc>
        <w:tc>
          <w:tcPr>
            <w:tcW w:w="1620" w:type="dxa"/>
          </w:tcPr>
          <w:p w14:paraId="566EAC0A"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124</w:t>
            </w:r>
          </w:p>
        </w:tc>
        <w:tc>
          <w:tcPr>
            <w:tcW w:w="1440" w:type="dxa"/>
          </w:tcPr>
          <w:p w14:paraId="6ECADDF0"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184</w:t>
            </w:r>
          </w:p>
        </w:tc>
      </w:tr>
      <w:tr w:rsidR="001068F2" w:rsidRPr="00A51F65" w14:paraId="7D072A15"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20C3B99" w14:textId="77777777" w:rsidR="001068F2" w:rsidRPr="00A51F65" w:rsidRDefault="001068F2" w:rsidP="0069124A">
            <w:r w:rsidRPr="00A51F65">
              <w:t>Local retail and dining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A5735D3"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34933">
              <w:rPr>
                <w:color w:val="00B050"/>
              </w:rPr>
              <w:t>151</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EB89FF1"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t>123</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BDCB48C"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34933">
              <w:rPr>
                <w:color w:val="00B050"/>
              </w:rPr>
              <w:t>251</w:t>
            </w:r>
          </w:p>
        </w:tc>
      </w:tr>
      <w:tr w:rsidR="001068F2" w:rsidRPr="00A51F65" w14:paraId="44C0402B"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16E675EC" w14:textId="77777777" w:rsidR="001068F2" w:rsidRPr="00A51F65" w:rsidRDefault="001068F2" w:rsidP="0069124A">
            <w:r w:rsidRPr="00A51F65">
              <w:t>Music and nightlife</w:t>
            </w:r>
          </w:p>
        </w:tc>
        <w:tc>
          <w:tcPr>
            <w:tcW w:w="1710" w:type="dxa"/>
          </w:tcPr>
          <w:p w14:paraId="22468FD1"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84</w:t>
            </w:r>
          </w:p>
        </w:tc>
        <w:tc>
          <w:tcPr>
            <w:tcW w:w="1620" w:type="dxa"/>
          </w:tcPr>
          <w:p w14:paraId="0807F76E"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86</w:t>
            </w:r>
          </w:p>
        </w:tc>
        <w:tc>
          <w:tcPr>
            <w:tcW w:w="1440" w:type="dxa"/>
          </w:tcPr>
          <w:p w14:paraId="34ABFAC6" w14:textId="77777777" w:rsidR="001068F2" w:rsidRPr="00E34933"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sidRPr="00E34933">
              <w:rPr>
                <w:color w:val="00B050"/>
              </w:rPr>
              <w:t>207</w:t>
            </w:r>
          </w:p>
        </w:tc>
      </w:tr>
      <w:tr w:rsidR="001068F2" w:rsidRPr="00A51F65" w14:paraId="5AF66ECD"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E6A7AFA" w14:textId="77777777" w:rsidR="001068F2" w:rsidRPr="00A51F65" w:rsidRDefault="001068F2" w:rsidP="0069124A">
            <w:r w:rsidRPr="00A51F65">
              <w:t>Outdoor recreation</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5FC9BFD"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34933">
              <w:rPr>
                <w:color w:val="00B050"/>
              </w:rPr>
              <w:t>216</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6F92A93"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34933">
              <w:rPr>
                <w:color w:val="00B050"/>
              </w:rPr>
              <w:t>276</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FE3385F" w14:textId="77777777" w:rsidR="001068F2" w:rsidRPr="00E34933"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E34933">
              <w:rPr>
                <w:color w:val="00B050"/>
              </w:rPr>
              <w:t>242</w:t>
            </w:r>
          </w:p>
        </w:tc>
      </w:tr>
      <w:tr w:rsidR="001068F2" w:rsidRPr="00A51F65" w14:paraId="1A1BC7C4"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3B058398" w14:textId="77777777" w:rsidR="001068F2" w:rsidRPr="00A51F65" w:rsidRDefault="001068F2" w:rsidP="0069124A">
            <w:r w:rsidRPr="00A51F65">
              <w:t>Public transit</w:t>
            </w:r>
          </w:p>
        </w:tc>
        <w:tc>
          <w:tcPr>
            <w:tcW w:w="1710" w:type="dxa"/>
          </w:tcPr>
          <w:p w14:paraId="5D961EE1"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108</w:t>
            </w:r>
          </w:p>
        </w:tc>
        <w:tc>
          <w:tcPr>
            <w:tcW w:w="1620" w:type="dxa"/>
          </w:tcPr>
          <w:p w14:paraId="632B9493"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162</w:t>
            </w:r>
          </w:p>
        </w:tc>
        <w:tc>
          <w:tcPr>
            <w:tcW w:w="1440" w:type="dxa"/>
          </w:tcPr>
          <w:p w14:paraId="19EFA864"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144</w:t>
            </w:r>
          </w:p>
        </w:tc>
      </w:tr>
      <w:tr w:rsidR="001068F2" w:rsidRPr="00A51F65" w14:paraId="5D1A11C9"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6CB6FF6" w14:textId="77777777" w:rsidR="001068F2" w:rsidRPr="00A51F65" w:rsidRDefault="001068F2" w:rsidP="0069124A">
            <w:r w:rsidRPr="00A51F65">
              <w:t>Healthcare</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5930E54"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t>106</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5997DD0"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t>92</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C7C7179"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t>152</w:t>
            </w:r>
          </w:p>
        </w:tc>
      </w:tr>
      <w:tr w:rsidR="001068F2" w:rsidRPr="00A51F65" w14:paraId="638346A3"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4C293C43" w14:textId="77777777" w:rsidR="001068F2" w:rsidRPr="00A51F65" w:rsidRDefault="001068F2" w:rsidP="0069124A">
            <w:r w:rsidRPr="00A51F65">
              <w:t>Education</w:t>
            </w:r>
          </w:p>
        </w:tc>
        <w:tc>
          <w:tcPr>
            <w:tcW w:w="1710" w:type="dxa"/>
          </w:tcPr>
          <w:p w14:paraId="64F9B3EC"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E34933">
              <w:rPr>
                <w:color w:val="00B050"/>
              </w:rPr>
              <w:t>184</w:t>
            </w:r>
          </w:p>
        </w:tc>
        <w:tc>
          <w:tcPr>
            <w:tcW w:w="1620" w:type="dxa"/>
          </w:tcPr>
          <w:p w14:paraId="5A785FEA" w14:textId="77777777" w:rsidR="001068F2" w:rsidRPr="00E34933"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sidRPr="00E34933">
              <w:rPr>
                <w:color w:val="00B050"/>
              </w:rPr>
              <w:t>209</w:t>
            </w:r>
          </w:p>
        </w:tc>
        <w:tc>
          <w:tcPr>
            <w:tcW w:w="1440" w:type="dxa"/>
          </w:tcPr>
          <w:p w14:paraId="57048586"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173</w:t>
            </w:r>
          </w:p>
        </w:tc>
      </w:tr>
      <w:tr w:rsidR="001068F2" w:rsidRPr="00A51F65" w14:paraId="2FDC433F"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39B6B4" w14:textId="77777777" w:rsidR="001068F2" w:rsidRPr="00A51F65" w:rsidRDefault="001068F2" w:rsidP="0069124A">
            <w:r w:rsidRPr="00A51F65">
              <w:t>Safety</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722E8EA"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t>149</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14E2476" w14:textId="77777777" w:rsidR="001068F2" w:rsidRPr="00E34933"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E34933">
              <w:rPr>
                <w:color w:val="00B050"/>
              </w:rPr>
              <w:t>206</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DD99955"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t>152</w:t>
            </w:r>
          </w:p>
        </w:tc>
      </w:tr>
      <w:tr w:rsidR="001068F2" w:rsidRPr="00A51F65" w14:paraId="18CF5ECA"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300C9AE9" w14:textId="77777777" w:rsidR="001068F2" w:rsidRPr="00A51F65" w:rsidRDefault="001068F2" w:rsidP="0069124A">
            <w:r w:rsidRPr="00A51F65">
              <w:t>Dating opportunities</w:t>
            </w:r>
          </w:p>
        </w:tc>
        <w:tc>
          <w:tcPr>
            <w:tcW w:w="1710" w:type="dxa"/>
          </w:tcPr>
          <w:p w14:paraId="6E9F9A02"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108</w:t>
            </w:r>
          </w:p>
        </w:tc>
        <w:tc>
          <w:tcPr>
            <w:tcW w:w="1620" w:type="dxa"/>
          </w:tcPr>
          <w:p w14:paraId="7BE435DC"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101</w:t>
            </w:r>
          </w:p>
        </w:tc>
        <w:tc>
          <w:tcPr>
            <w:tcW w:w="1440" w:type="dxa"/>
          </w:tcPr>
          <w:p w14:paraId="7CF331ED"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137</w:t>
            </w:r>
          </w:p>
        </w:tc>
      </w:tr>
      <w:tr w:rsidR="001068F2" w:rsidRPr="00A51F65" w14:paraId="52DCA7D1"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6743170" w14:textId="77777777" w:rsidR="001068F2" w:rsidRPr="00A51F65" w:rsidRDefault="001068F2" w:rsidP="0069124A">
            <w:r w:rsidRPr="00A51F65">
              <w:t>Employment opportunities</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2998F86"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t>125</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823C87F"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t>118</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FCF682E"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E34933">
              <w:rPr>
                <w:color w:val="00B050"/>
              </w:rPr>
              <w:t>209</w:t>
            </w:r>
          </w:p>
        </w:tc>
      </w:tr>
      <w:tr w:rsidR="001068F2" w:rsidRPr="00A51F65" w14:paraId="3BB3C726"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761EE78C" w14:textId="77777777" w:rsidR="001068F2" w:rsidRPr="00A51F65" w:rsidRDefault="001068F2" w:rsidP="0069124A">
            <w:r w:rsidRPr="00A51F65">
              <w:t>Commute time</w:t>
            </w:r>
          </w:p>
        </w:tc>
        <w:tc>
          <w:tcPr>
            <w:tcW w:w="1710" w:type="dxa"/>
          </w:tcPr>
          <w:p w14:paraId="1AA5D1E9"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148</w:t>
            </w:r>
          </w:p>
        </w:tc>
        <w:tc>
          <w:tcPr>
            <w:tcW w:w="1620" w:type="dxa"/>
          </w:tcPr>
          <w:p w14:paraId="6672886C"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145</w:t>
            </w:r>
          </w:p>
        </w:tc>
        <w:tc>
          <w:tcPr>
            <w:tcW w:w="1440" w:type="dxa"/>
          </w:tcPr>
          <w:p w14:paraId="52E87A97" w14:textId="77777777" w:rsidR="001068F2" w:rsidRPr="00E127F3" w:rsidRDefault="001068F2" w:rsidP="0069124A">
            <w:pPr>
              <w:jc w:val="center"/>
              <w:cnfStyle w:val="000000100000" w:firstRow="0" w:lastRow="0" w:firstColumn="0" w:lastColumn="0" w:oddVBand="0" w:evenVBand="0" w:oddHBand="1" w:evenHBand="0" w:firstRowFirstColumn="0" w:firstRowLastColumn="0" w:lastRowFirstColumn="0" w:lastRowLastColumn="0"/>
            </w:pPr>
            <w:r>
              <w:t>157</w:t>
            </w:r>
          </w:p>
        </w:tc>
      </w:tr>
      <w:tr w:rsidR="001068F2" w:rsidRPr="00A51F65" w14:paraId="00D6409D"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AEBE3E7" w14:textId="77777777" w:rsidR="001068F2" w:rsidRPr="00A51F65" w:rsidRDefault="001068F2" w:rsidP="0069124A">
            <w:r w:rsidRPr="00A51F65">
              <w:t>I don’t know</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69312B9"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216</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3421C26"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207</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A3EA895" w14:textId="77777777" w:rsidR="001068F2" w:rsidRPr="00E127F3"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194</w:t>
            </w:r>
          </w:p>
        </w:tc>
      </w:tr>
    </w:tbl>
    <w:p w14:paraId="36796A67" w14:textId="77777777" w:rsidR="001068F2" w:rsidRPr="00A51F65" w:rsidRDefault="001068F2" w:rsidP="001068F2">
      <w:r w:rsidRPr="00A51F65">
        <w:t xml:space="preserve">When thinking about those indicators that are lacking in each region, respondents indicated the following, </w:t>
      </w:r>
      <w:r>
        <w:t>with the most chosen indicators for each sub-region highlighted in red</w:t>
      </w:r>
      <w:r w:rsidRPr="00A51F65">
        <w:t>:</w:t>
      </w:r>
    </w:p>
    <w:tbl>
      <w:tblPr>
        <w:tblStyle w:val="Style1"/>
        <w:tblW w:w="0" w:type="auto"/>
        <w:tblLook w:val="04A0" w:firstRow="1" w:lastRow="0" w:firstColumn="1" w:lastColumn="0" w:noHBand="0" w:noVBand="1"/>
      </w:tblPr>
      <w:tblGrid>
        <w:gridCol w:w="2875"/>
        <w:gridCol w:w="1710"/>
        <w:gridCol w:w="1620"/>
        <w:gridCol w:w="1440"/>
      </w:tblGrid>
      <w:tr w:rsidR="001068F2" w:rsidRPr="00A51F65" w14:paraId="22D4BC50"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75" w:type="dxa"/>
            <w:vAlign w:val="center"/>
          </w:tcPr>
          <w:p w14:paraId="6AF3C111" w14:textId="77777777" w:rsidR="001068F2" w:rsidRPr="00A51F65" w:rsidRDefault="001068F2" w:rsidP="0069124A">
            <w:r w:rsidRPr="00A51F65">
              <w:lastRenderedPageBreak/>
              <w:t>Indicator</w:t>
            </w:r>
          </w:p>
        </w:tc>
        <w:tc>
          <w:tcPr>
            <w:tcW w:w="1710" w:type="dxa"/>
            <w:vAlign w:val="center"/>
          </w:tcPr>
          <w:p w14:paraId="244291B4" w14:textId="77777777" w:rsidR="001068F2" w:rsidRPr="00A51F65" w:rsidRDefault="001068F2" w:rsidP="0069124A">
            <w:pPr>
              <w:jc w:val="center"/>
              <w:cnfStyle w:val="100000000000" w:firstRow="1" w:lastRow="0" w:firstColumn="0" w:lastColumn="0" w:oddVBand="0" w:evenVBand="0" w:oddHBand="0" w:evenHBand="0" w:firstRowFirstColumn="0" w:firstRowLastColumn="0" w:lastRowFirstColumn="0" w:lastRowLastColumn="0"/>
            </w:pPr>
            <w:r w:rsidRPr="00A51F65">
              <w:t>Lynchburg region</w:t>
            </w:r>
          </w:p>
        </w:tc>
        <w:tc>
          <w:tcPr>
            <w:tcW w:w="1620" w:type="dxa"/>
            <w:vAlign w:val="center"/>
          </w:tcPr>
          <w:p w14:paraId="28DC68DB" w14:textId="77777777" w:rsidR="001068F2" w:rsidRPr="00A51F65" w:rsidRDefault="001068F2" w:rsidP="0069124A">
            <w:pPr>
              <w:jc w:val="center"/>
              <w:cnfStyle w:val="100000000000" w:firstRow="1" w:lastRow="0" w:firstColumn="0" w:lastColumn="0" w:oddVBand="0" w:evenVBand="0" w:oddHBand="0" w:evenHBand="0" w:firstRowFirstColumn="0" w:firstRowLastColumn="0" w:lastRowFirstColumn="0" w:lastRowLastColumn="0"/>
            </w:pPr>
            <w:r w:rsidRPr="00A51F65">
              <w:t>New River Valley region</w:t>
            </w:r>
          </w:p>
        </w:tc>
        <w:tc>
          <w:tcPr>
            <w:tcW w:w="1440" w:type="dxa"/>
            <w:vAlign w:val="center"/>
          </w:tcPr>
          <w:p w14:paraId="2AAF5175" w14:textId="77777777" w:rsidR="001068F2" w:rsidRPr="00A51F65" w:rsidRDefault="001068F2" w:rsidP="0069124A">
            <w:pPr>
              <w:jc w:val="center"/>
              <w:cnfStyle w:val="100000000000" w:firstRow="1" w:lastRow="0" w:firstColumn="0" w:lastColumn="0" w:oddVBand="0" w:evenVBand="0" w:oddHBand="0" w:evenHBand="0" w:firstRowFirstColumn="0" w:firstRowLastColumn="0" w:lastRowFirstColumn="0" w:lastRowLastColumn="0"/>
            </w:pPr>
            <w:r w:rsidRPr="00A51F65">
              <w:t>Roanoke region</w:t>
            </w:r>
          </w:p>
        </w:tc>
      </w:tr>
      <w:tr w:rsidR="001068F2" w:rsidRPr="00A51F65" w14:paraId="54FE273D"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5649157D" w14:textId="77777777" w:rsidR="001068F2" w:rsidRPr="00A51F65" w:rsidRDefault="001068F2" w:rsidP="0069124A">
            <w:r w:rsidRPr="00A51F65">
              <w:t>Civic engagement opportunities</w:t>
            </w:r>
          </w:p>
        </w:tc>
        <w:tc>
          <w:tcPr>
            <w:tcW w:w="1710" w:type="dxa"/>
            <w:vAlign w:val="center"/>
          </w:tcPr>
          <w:p w14:paraId="4CCA40BD" w14:textId="77777777" w:rsidR="001068F2" w:rsidRPr="00F57A2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F57A21">
              <w:t>82</w:t>
            </w:r>
          </w:p>
        </w:tc>
        <w:tc>
          <w:tcPr>
            <w:tcW w:w="1620" w:type="dxa"/>
            <w:vAlign w:val="center"/>
          </w:tcPr>
          <w:p w14:paraId="062274D2" w14:textId="77777777" w:rsidR="001068F2" w:rsidRPr="00F57A2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F57A21">
              <w:t>73</w:t>
            </w:r>
          </w:p>
        </w:tc>
        <w:tc>
          <w:tcPr>
            <w:tcW w:w="1440" w:type="dxa"/>
            <w:vAlign w:val="center"/>
          </w:tcPr>
          <w:p w14:paraId="72E84DD0" w14:textId="77777777" w:rsidR="001068F2" w:rsidRPr="00F57A2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F57A21">
              <w:t>56</w:t>
            </w:r>
          </w:p>
        </w:tc>
      </w:tr>
      <w:tr w:rsidR="001068F2" w:rsidRPr="00A51F65" w14:paraId="460A8E5F"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534209C" w14:textId="77777777" w:rsidR="001068F2" w:rsidRPr="00A51F65" w:rsidRDefault="001068F2" w:rsidP="0069124A">
            <w:r w:rsidRPr="00A51F65">
              <w:t>Cost of living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BD3C528" w14:textId="77777777" w:rsidR="001068F2" w:rsidRPr="00F57A2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F57A21">
              <w:t>44</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63F6A1E" w14:textId="77777777" w:rsidR="001068F2" w:rsidRPr="00F57A2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F57A21">
              <w:t>49</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9D6F1E3" w14:textId="77777777" w:rsidR="001068F2" w:rsidRPr="00F57A2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F57A21">
              <w:t>62</w:t>
            </w:r>
          </w:p>
        </w:tc>
      </w:tr>
      <w:tr w:rsidR="001068F2" w:rsidRPr="00A51F65" w14:paraId="7A65BBCC"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1E04A490" w14:textId="77777777" w:rsidR="001068F2" w:rsidRPr="00A51F65" w:rsidRDefault="001068F2" w:rsidP="0069124A">
            <w:r w:rsidRPr="00A51F65">
              <w:t>Cultural diversity</w:t>
            </w:r>
          </w:p>
        </w:tc>
        <w:tc>
          <w:tcPr>
            <w:tcW w:w="1710" w:type="dxa"/>
          </w:tcPr>
          <w:p w14:paraId="3329D7D1" w14:textId="77777777" w:rsidR="001068F2" w:rsidRPr="00F57A2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F57A21">
              <w:rPr>
                <w:color w:val="FF0000"/>
              </w:rPr>
              <w:t>159</w:t>
            </w:r>
          </w:p>
        </w:tc>
        <w:tc>
          <w:tcPr>
            <w:tcW w:w="1620" w:type="dxa"/>
          </w:tcPr>
          <w:p w14:paraId="67494CE8" w14:textId="77777777" w:rsidR="001068F2" w:rsidRPr="00F57A2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F57A21">
              <w:rPr>
                <w:color w:val="FF0000"/>
              </w:rPr>
              <w:t>158</w:t>
            </w:r>
          </w:p>
        </w:tc>
        <w:tc>
          <w:tcPr>
            <w:tcW w:w="1440" w:type="dxa"/>
          </w:tcPr>
          <w:p w14:paraId="02185446" w14:textId="77777777" w:rsidR="001068F2" w:rsidRPr="00F57A2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F57A21">
              <w:rPr>
                <w:color w:val="FF0000"/>
              </w:rPr>
              <w:t>126</w:t>
            </w:r>
          </w:p>
        </w:tc>
      </w:tr>
      <w:tr w:rsidR="001068F2" w:rsidRPr="00A51F65" w14:paraId="389F59A2"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BE26E0F" w14:textId="77777777" w:rsidR="001068F2" w:rsidRPr="00A51F65" w:rsidRDefault="001068F2" w:rsidP="0069124A">
            <w:r w:rsidRPr="00A51F65">
              <w:t>Affordable housing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8A5040D" w14:textId="77777777" w:rsidR="001068F2" w:rsidRPr="00F57A2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F57A21">
              <w:t>50</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D992EF4" w14:textId="77777777" w:rsidR="001068F2" w:rsidRPr="00F57A2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F57A21">
              <w:t>50</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8AB2460" w14:textId="77777777" w:rsidR="001068F2" w:rsidRPr="00F57A2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F57A21">
              <w:t>65</w:t>
            </w:r>
          </w:p>
        </w:tc>
      </w:tr>
      <w:tr w:rsidR="001068F2" w:rsidRPr="00A51F65" w14:paraId="430E0C29"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543E5EC3" w14:textId="77777777" w:rsidR="001068F2" w:rsidRPr="00A51F65" w:rsidRDefault="001068F2" w:rsidP="0069124A">
            <w:r w:rsidRPr="00A51F65">
              <w:t>High-speed internet</w:t>
            </w:r>
          </w:p>
        </w:tc>
        <w:tc>
          <w:tcPr>
            <w:tcW w:w="1710" w:type="dxa"/>
          </w:tcPr>
          <w:p w14:paraId="77C6408B" w14:textId="77777777" w:rsidR="001068F2" w:rsidRPr="00F57A2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F57A21">
              <w:t>91</w:t>
            </w:r>
          </w:p>
        </w:tc>
        <w:tc>
          <w:tcPr>
            <w:tcW w:w="1620" w:type="dxa"/>
          </w:tcPr>
          <w:p w14:paraId="0BA70F4F" w14:textId="77777777" w:rsidR="001068F2" w:rsidRPr="00F57A2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F57A21">
              <w:t>101</w:t>
            </w:r>
          </w:p>
        </w:tc>
        <w:tc>
          <w:tcPr>
            <w:tcW w:w="1440" w:type="dxa"/>
          </w:tcPr>
          <w:p w14:paraId="2302F216" w14:textId="77777777" w:rsidR="001068F2" w:rsidRPr="00F57A2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F57A21">
              <w:t>55</w:t>
            </w:r>
          </w:p>
        </w:tc>
      </w:tr>
      <w:tr w:rsidR="001068F2" w:rsidRPr="00A51F65" w14:paraId="41343AC8"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CF55664" w14:textId="77777777" w:rsidR="001068F2" w:rsidRPr="00A51F65" w:rsidRDefault="001068F2" w:rsidP="0069124A">
            <w:r w:rsidRPr="00A51F65">
              <w:t>Local retail and dining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AFFF778" w14:textId="77777777" w:rsidR="001068F2" w:rsidRPr="00F57A2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F57A21">
              <w:rPr>
                <w:color w:val="FF0000"/>
              </w:rPr>
              <w:t>111</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8C598D4" w14:textId="77777777" w:rsidR="001068F2" w:rsidRPr="00F57A2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F57A21">
              <w:rPr>
                <w:color w:val="FF0000"/>
              </w:rPr>
              <w:t>114</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F84B584" w14:textId="77777777" w:rsidR="001068F2" w:rsidRPr="00F57A2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F57A21">
              <w:t>49</w:t>
            </w:r>
          </w:p>
        </w:tc>
      </w:tr>
      <w:tr w:rsidR="001068F2" w:rsidRPr="00A51F65" w14:paraId="5F12EEE6"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0BBFDC7B" w14:textId="77777777" w:rsidR="001068F2" w:rsidRPr="00A51F65" w:rsidRDefault="001068F2" w:rsidP="0069124A">
            <w:r w:rsidRPr="00A51F65">
              <w:t>Music and nightlife</w:t>
            </w:r>
          </w:p>
        </w:tc>
        <w:tc>
          <w:tcPr>
            <w:tcW w:w="1710" w:type="dxa"/>
          </w:tcPr>
          <w:p w14:paraId="5A7A1BA5" w14:textId="77777777" w:rsidR="001068F2" w:rsidRPr="00F57A2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F57A21">
              <w:t>174</w:t>
            </w:r>
          </w:p>
        </w:tc>
        <w:tc>
          <w:tcPr>
            <w:tcW w:w="1620" w:type="dxa"/>
          </w:tcPr>
          <w:p w14:paraId="1983754A" w14:textId="77777777" w:rsidR="001068F2" w:rsidRPr="00F57A2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F57A21">
              <w:rPr>
                <w:color w:val="FF0000"/>
              </w:rPr>
              <w:t>159</w:t>
            </w:r>
          </w:p>
        </w:tc>
        <w:tc>
          <w:tcPr>
            <w:tcW w:w="1440" w:type="dxa"/>
          </w:tcPr>
          <w:p w14:paraId="63376462" w14:textId="77777777" w:rsidR="001068F2" w:rsidRPr="00F57A2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F57A21">
              <w:rPr>
                <w:color w:val="FF0000"/>
              </w:rPr>
              <w:t>85</w:t>
            </w:r>
          </w:p>
        </w:tc>
      </w:tr>
      <w:tr w:rsidR="001068F2" w:rsidRPr="00A51F65" w14:paraId="31DFAB9A"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463CB96" w14:textId="77777777" w:rsidR="001068F2" w:rsidRPr="00A51F65" w:rsidRDefault="001068F2" w:rsidP="0069124A">
            <w:r w:rsidRPr="00A51F65">
              <w:t>Outdoor recreation</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386381F" w14:textId="77777777" w:rsidR="001068F2" w:rsidRPr="00F57A2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F57A21">
              <w:t>62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F23D634" w14:textId="77777777" w:rsidR="001068F2" w:rsidRPr="00F57A2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F57A21">
              <w:t>37</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CDD53AB" w14:textId="77777777" w:rsidR="001068F2" w:rsidRPr="00F57A2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F57A21">
              <w:t>41</w:t>
            </w:r>
          </w:p>
        </w:tc>
      </w:tr>
      <w:tr w:rsidR="001068F2" w14:paraId="37CC275A"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6CC6FCAC" w14:textId="77777777" w:rsidR="001068F2" w:rsidRPr="00A51F65" w:rsidRDefault="001068F2" w:rsidP="0069124A">
            <w:r w:rsidRPr="00A51F65">
              <w:t>Public transit</w:t>
            </w:r>
          </w:p>
        </w:tc>
        <w:tc>
          <w:tcPr>
            <w:tcW w:w="1710" w:type="dxa"/>
          </w:tcPr>
          <w:p w14:paraId="28D84880" w14:textId="77777777" w:rsidR="001068F2" w:rsidRPr="00F57A2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F57A21">
              <w:rPr>
                <w:color w:val="FF0000"/>
              </w:rPr>
              <w:t>109</w:t>
            </w:r>
          </w:p>
        </w:tc>
        <w:tc>
          <w:tcPr>
            <w:tcW w:w="1620" w:type="dxa"/>
          </w:tcPr>
          <w:p w14:paraId="0C620D47" w14:textId="77777777" w:rsidR="001068F2" w:rsidRPr="00F57A2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F57A21">
              <w:t>90</w:t>
            </w:r>
          </w:p>
        </w:tc>
        <w:tc>
          <w:tcPr>
            <w:tcW w:w="1440" w:type="dxa"/>
          </w:tcPr>
          <w:p w14:paraId="28A407CE" w14:textId="77777777" w:rsidR="001068F2" w:rsidRPr="00F57A2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F57A21">
              <w:rPr>
                <w:color w:val="FF0000"/>
              </w:rPr>
              <w:t>92</w:t>
            </w:r>
          </w:p>
        </w:tc>
      </w:tr>
      <w:tr w:rsidR="001068F2" w14:paraId="0CC69D46"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E0E8668" w14:textId="77777777" w:rsidR="001068F2" w:rsidRDefault="001068F2" w:rsidP="0069124A">
            <w:r>
              <w:t>Healthcare</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E470E08" w14:textId="77777777" w:rsidR="001068F2" w:rsidRPr="00F57A2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F57A21">
              <w:t>91</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6F24956" w14:textId="77777777" w:rsidR="001068F2" w:rsidRPr="00F57A2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F57A21">
              <w:t>101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7F4289C" w14:textId="77777777" w:rsidR="001068F2" w:rsidRPr="00F57A2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F57A21">
              <w:t>50</w:t>
            </w:r>
          </w:p>
        </w:tc>
      </w:tr>
      <w:tr w:rsidR="001068F2" w14:paraId="11B857EF"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3A8C4D8A" w14:textId="77777777" w:rsidR="001068F2" w:rsidRDefault="001068F2" w:rsidP="0069124A">
            <w:r>
              <w:t>Education</w:t>
            </w:r>
          </w:p>
        </w:tc>
        <w:tc>
          <w:tcPr>
            <w:tcW w:w="1710" w:type="dxa"/>
          </w:tcPr>
          <w:p w14:paraId="33876912" w14:textId="77777777" w:rsidR="001068F2" w:rsidRPr="00F57A2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F57A21">
              <w:t>69</w:t>
            </w:r>
          </w:p>
        </w:tc>
        <w:tc>
          <w:tcPr>
            <w:tcW w:w="1620" w:type="dxa"/>
          </w:tcPr>
          <w:p w14:paraId="6CD6AB62" w14:textId="77777777" w:rsidR="001068F2" w:rsidRPr="00F57A2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F57A21">
              <w:t>68</w:t>
            </w:r>
          </w:p>
        </w:tc>
        <w:tc>
          <w:tcPr>
            <w:tcW w:w="1440" w:type="dxa"/>
          </w:tcPr>
          <w:p w14:paraId="0279B243" w14:textId="77777777" w:rsidR="001068F2" w:rsidRPr="00F57A2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F57A21">
              <w:t>52</w:t>
            </w:r>
          </w:p>
        </w:tc>
      </w:tr>
      <w:tr w:rsidR="001068F2" w14:paraId="52345393"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8122A04" w14:textId="77777777" w:rsidR="001068F2" w:rsidRDefault="001068F2" w:rsidP="0069124A">
            <w:r>
              <w:t>Safety</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BE2C328" w14:textId="77777777" w:rsidR="001068F2" w:rsidRPr="00F57A2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F57A21">
              <w:t>88</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56597FE" w14:textId="77777777" w:rsidR="001068F2" w:rsidRPr="00F57A2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F57A21">
              <w:t>52</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584C98A" w14:textId="77777777" w:rsidR="001068F2" w:rsidRPr="00F57A21" w:rsidRDefault="001068F2" w:rsidP="0069124A">
            <w:pPr>
              <w:jc w:val="center"/>
              <w:cnfStyle w:val="000000010000" w:firstRow="0" w:lastRow="0" w:firstColumn="0" w:lastColumn="0" w:oddVBand="0" w:evenVBand="0" w:oddHBand="0" w:evenHBand="1" w:firstRowFirstColumn="0" w:firstRowLastColumn="0" w:lastRowFirstColumn="0" w:lastRowLastColumn="0"/>
              <w:rPr>
                <w:color w:val="FF0000"/>
              </w:rPr>
            </w:pPr>
            <w:r w:rsidRPr="00F57A21">
              <w:rPr>
                <w:color w:val="FF0000"/>
              </w:rPr>
              <w:t>85</w:t>
            </w:r>
          </w:p>
        </w:tc>
      </w:tr>
      <w:tr w:rsidR="001068F2" w14:paraId="77CB2143"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3C772131" w14:textId="77777777" w:rsidR="001068F2" w:rsidRDefault="001068F2" w:rsidP="0069124A">
            <w:r>
              <w:t>Dating opportunities</w:t>
            </w:r>
          </w:p>
        </w:tc>
        <w:tc>
          <w:tcPr>
            <w:tcW w:w="1710" w:type="dxa"/>
          </w:tcPr>
          <w:p w14:paraId="41413921" w14:textId="77777777" w:rsidR="001068F2" w:rsidRPr="00F57A21" w:rsidRDefault="001068F2" w:rsidP="0069124A">
            <w:pPr>
              <w:jc w:val="center"/>
              <w:cnfStyle w:val="000000100000" w:firstRow="0" w:lastRow="0" w:firstColumn="0" w:lastColumn="0" w:oddVBand="0" w:evenVBand="0" w:oddHBand="1" w:evenHBand="0" w:firstRowFirstColumn="0" w:firstRowLastColumn="0" w:lastRowFirstColumn="0" w:lastRowLastColumn="0"/>
              <w:rPr>
                <w:color w:val="FF0000"/>
              </w:rPr>
            </w:pPr>
            <w:r w:rsidRPr="00F57A21">
              <w:rPr>
                <w:color w:val="FF0000"/>
              </w:rPr>
              <w:t>121</w:t>
            </w:r>
          </w:p>
        </w:tc>
        <w:tc>
          <w:tcPr>
            <w:tcW w:w="1620" w:type="dxa"/>
          </w:tcPr>
          <w:p w14:paraId="7E398924" w14:textId="77777777" w:rsidR="001068F2" w:rsidRPr="00F57A21" w:rsidRDefault="001068F2" w:rsidP="0069124A">
            <w:pPr>
              <w:jc w:val="center"/>
              <w:cnfStyle w:val="000000100000" w:firstRow="0" w:lastRow="0" w:firstColumn="0" w:lastColumn="0" w:oddVBand="0" w:evenVBand="0" w:oddHBand="1" w:evenHBand="0" w:firstRowFirstColumn="0" w:firstRowLastColumn="0" w:lastRowFirstColumn="0" w:lastRowLastColumn="0"/>
              <w:rPr>
                <w:color w:val="FF0000"/>
              </w:rPr>
            </w:pPr>
            <w:r w:rsidRPr="00F57A21">
              <w:rPr>
                <w:color w:val="FF0000"/>
              </w:rPr>
              <w:t>118</w:t>
            </w:r>
          </w:p>
        </w:tc>
        <w:tc>
          <w:tcPr>
            <w:tcW w:w="1440" w:type="dxa"/>
          </w:tcPr>
          <w:p w14:paraId="004F2856" w14:textId="77777777" w:rsidR="001068F2" w:rsidRPr="00F57A21" w:rsidRDefault="001068F2" w:rsidP="0069124A">
            <w:pPr>
              <w:jc w:val="center"/>
              <w:cnfStyle w:val="000000100000" w:firstRow="0" w:lastRow="0" w:firstColumn="0" w:lastColumn="0" w:oddVBand="0" w:evenVBand="0" w:oddHBand="1" w:evenHBand="0" w:firstRowFirstColumn="0" w:firstRowLastColumn="0" w:lastRowFirstColumn="0" w:lastRowLastColumn="0"/>
              <w:rPr>
                <w:color w:val="FF0000"/>
              </w:rPr>
            </w:pPr>
            <w:r w:rsidRPr="00F57A21">
              <w:rPr>
                <w:color w:val="FF0000"/>
              </w:rPr>
              <w:t>88</w:t>
            </w:r>
          </w:p>
        </w:tc>
      </w:tr>
      <w:tr w:rsidR="001068F2" w14:paraId="1ED7A61B"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6C8061F" w14:textId="77777777" w:rsidR="001068F2" w:rsidRDefault="001068F2" w:rsidP="0069124A">
            <w:r>
              <w:t>Employment opportunities</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29FA204" w14:textId="77777777" w:rsidR="001068F2" w:rsidRPr="00F57A21" w:rsidRDefault="001068F2" w:rsidP="0069124A">
            <w:pPr>
              <w:jc w:val="center"/>
              <w:cnfStyle w:val="000000010000" w:firstRow="0" w:lastRow="0" w:firstColumn="0" w:lastColumn="0" w:oddVBand="0" w:evenVBand="0" w:oddHBand="0" w:evenHBand="1" w:firstRowFirstColumn="0" w:firstRowLastColumn="0" w:lastRowFirstColumn="0" w:lastRowLastColumn="0"/>
              <w:rPr>
                <w:color w:val="FF0000"/>
              </w:rPr>
            </w:pPr>
            <w:r w:rsidRPr="00F57A21">
              <w:rPr>
                <w:color w:val="FF0000"/>
              </w:rPr>
              <w:t>121</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1172342" w14:textId="77777777" w:rsidR="001068F2" w:rsidRPr="00F57A21" w:rsidRDefault="001068F2" w:rsidP="0069124A">
            <w:pPr>
              <w:jc w:val="center"/>
              <w:cnfStyle w:val="000000010000" w:firstRow="0" w:lastRow="0" w:firstColumn="0" w:lastColumn="0" w:oddVBand="0" w:evenVBand="0" w:oddHBand="0" w:evenHBand="1" w:firstRowFirstColumn="0" w:firstRowLastColumn="0" w:lastRowFirstColumn="0" w:lastRowLastColumn="0"/>
              <w:rPr>
                <w:color w:val="FF0000"/>
              </w:rPr>
            </w:pPr>
            <w:r w:rsidRPr="00F57A21">
              <w:rPr>
                <w:color w:val="FF0000"/>
              </w:rPr>
              <w:t>117</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FB07079" w14:textId="77777777" w:rsidR="001068F2" w:rsidRPr="00F57A21"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F57A21">
              <w:t>73</w:t>
            </w:r>
          </w:p>
        </w:tc>
      </w:tr>
      <w:tr w:rsidR="001068F2" w14:paraId="5F7BF3F9"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520C0C9C" w14:textId="77777777" w:rsidR="001068F2" w:rsidRDefault="001068F2" w:rsidP="0069124A">
            <w:r>
              <w:t>Commute time</w:t>
            </w:r>
          </w:p>
        </w:tc>
        <w:tc>
          <w:tcPr>
            <w:tcW w:w="1710" w:type="dxa"/>
          </w:tcPr>
          <w:p w14:paraId="334C9C5B" w14:textId="77777777" w:rsidR="001068F2" w:rsidRPr="00F57A2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F57A21">
              <w:t>67</w:t>
            </w:r>
          </w:p>
        </w:tc>
        <w:tc>
          <w:tcPr>
            <w:tcW w:w="1620" w:type="dxa"/>
          </w:tcPr>
          <w:p w14:paraId="1D17272D" w14:textId="77777777" w:rsidR="001068F2" w:rsidRPr="00F57A2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F57A21">
              <w:t>59</w:t>
            </w:r>
          </w:p>
        </w:tc>
        <w:tc>
          <w:tcPr>
            <w:tcW w:w="1440" w:type="dxa"/>
          </w:tcPr>
          <w:p w14:paraId="1C46B434" w14:textId="77777777" w:rsidR="001068F2" w:rsidRPr="00F57A21"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F57A21">
              <w:t>56</w:t>
            </w:r>
          </w:p>
        </w:tc>
      </w:tr>
      <w:tr w:rsidR="001068F2" w14:paraId="6D0CF930"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14B836E" w14:textId="77777777" w:rsidR="001068F2" w:rsidRDefault="001068F2" w:rsidP="0069124A">
            <w:r>
              <w:t>I don’t know</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8FDE2FC" w14:textId="77777777" w:rsidR="001068F2" w:rsidRPr="00F57A21"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sidRPr="00F57A21">
              <w:rPr>
                <w:b/>
              </w:rPr>
              <w:t>260</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EF9B715" w14:textId="77777777" w:rsidR="001068F2" w:rsidRPr="00F57A21"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sidRPr="00F57A21">
              <w:rPr>
                <w:b/>
              </w:rPr>
              <w:t>248</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CF1A327" w14:textId="77777777" w:rsidR="001068F2" w:rsidRPr="00F57A21"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sidRPr="00F57A21">
              <w:rPr>
                <w:b/>
              </w:rPr>
              <w:t>242</w:t>
            </w:r>
          </w:p>
        </w:tc>
      </w:tr>
    </w:tbl>
    <w:p w14:paraId="25C0A777" w14:textId="77777777" w:rsidR="001068F2" w:rsidRDefault="001068F2" w:rsidP="001068F2">
      <w:r>
        <w:t>Respondents from outside of Region 2 identified two common indicators in the top five for each sub-region, including cultural diversity and dating opportunities.</w:t>
      </w:r>
    </w:p>
    <w:p w14:paraId="6AE551FA" w14:textId="77777777" w:rsidR="001068F2" w:rsidRDefault="001068F2" w:rsidP="0024309F">
      <w:pPr>
        <w:pStyle w:val="Heading6"/>
      </w:pPr>
      <w:r w:rsidRPr="000C28EF">
        <w:t>Alumni</w:t>
      </w:r>
    </w:p>
    <w:p w14:paraId="7A86C42D" w14:textId="77777777" w:rsidR="001068F2" w:rsidRDefault="001068F2" w:rsidP="001068F2">
      <w:r>
        <w:t xml:space="preserve">For alumni originally from outside of Region 2, most reported they were currently employed in a position related to their field (16, 62%), with 8 (31%) indicating they were employed in a position unrelated to their field and one (4%) respondent each indicating they were unemployed and seeking employment and unemployed and not seeking employment. Most alumni respondents originally from outside of Region 2 reported they were currently living in the Lynchburg region (12, 46%), with the other respondent living in the New River Valley region (1, 4%) and two respondents indicating residence in the Roanoke region (2, 8%). A spouse/significant other/partner (5, 33%) was the number one reason respondents indicating staying in the region, followed by affordability (8, 53%). For those that left the region, the number one reason for leaving was employment opportunities (5, 56%). </w:t>
      </w:r>
    </w:p>
    <w:p w14:paraId="1F20E2F8" w14:textId="77777777" w:rsidR="001068F2" w:rsidRDefault="001068F2" w:rsidP="001068F2">
      <w:r>
        <w:t>For those originally from outside of Region 2,</w:t>
      </w:r>
      <w:r w:rsidRPr="003353F1">
        <w:t xml:space="preserve"> </w:t>
      </w:r>
      <w:r>
        <w:t xml:space="preserve">when asked about the quality of life indicators that were </w:t>
      </w:r>
      <w:r w:rsidRPr="00157DDB">
        <w:t>strengths</w:t>
      </w:r>
      <w:r>
        <w:t xml:space="preserve"> in each region, respondents indicated the following, with the most chosen indicators for each sub-region highlighted in green: </w:t>
      </w:r>
    </w:p>
    <w:tbl>
      <w:tblPr>
        <w:tblStyle w:val="Style1"/>
        <w:tblW w:w="0" w:type="auto"/>
        <w:tblLook w:val="04A0" w:firstRow="1" w:lastRow="0" w:firstColumn="1" w:lastColumn="0" w:noHBand="0" w:noVBand="1"/>
      </w:tblPr>
      <w:tblGrid>
        <w:gridCol w:w="2875"/>
        <w:gridCol w:w="1710"/>
        <w:gridCol w:w="1620"/>
        <w:gridCol w:w="1440"/>
      </w:tblGrid>
      <w:tr w:rsidR="001068F2" w14:paraId="3D5C885F"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75" w:type="dxa"/>
            <w:vAlign w:val="center"/>
          </w:tcPr>
          <w:p w14:paraId="4BAFF7DE" w14:textId="77777777" w:rsidR="001068F2" w:rsidRDefault="001068F2" w:rsidP="0069124A">
            <w:r>
              <w:t>Indicator</w:t>
            </w:r>
          </w:p>
        </w:tc>
        <w:tc>
          <w:tcPr>
            <w:tcW w:w="1710" w:type="dxa"/>
            <w:vAlign w:val="center"/>
          </w:tcPr>
          <w:p w14:paraId="38C4ED32"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Lynchburg region</w:t>
            </w:r>
          </w:p>
        </w:tc>
        <w:tc>
          <w:tcPr>
            <w:tcW w:w="1620" w:type="dxa"/>
            <w:vAlign w:val="center"/>
          </w:tcPr>
          <w:p w14:paraId="75CC6011"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New River Valley region</w:t>
            </w:r>
          </w:p>
        </w:tc>
        <w:tc>
          <w:tcPr>
            <w:tcW w:w="1440" w:type="dxa"/>
            <w:vAlign w:val="center"/>
          </w:tcPr>
          <w:p w14:paraId="3C8E6243"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Roanoke region</w:t>
            </w:r>
          </w:p>
        </w:tc>
      </w:tr>
      <w:tr w:rsidR="001068F2" w14:paraId="003E18DF"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21E86ACC" w14:textId="77777777" w:rsidR="001068F2" w:rsidRDefault="001068F2" w:rsidP="0069124A">
            <w:r>
              <w:t>Civic engagement opportunities</w:t>
            </w:r>
          </w:p>
        </w:tc>
        <w:tc>
          <w:tcPr>
            <w:tcW w:w="1710" w:type="dxa"/>
            <w:vAlign w:val="center"/>
          </w:tcPr>
          <w:p w14:paraId="6C55D61E"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t>7</w:t>
            </w:r>
          </w:p>
        </w:tc>
        <w:tc>
          <w:tcPr>
            <w:tcW w:w="1620" w:type="dxa"/>
            <w:vAlign w:val="center"/>
          </w:tcPr>
          <w:p w14:paraId="34043E13"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t>1</w:t>
            </w:r>
          </w:p>
        </w:tc>
        <w:tc>
          <w:tcPr>
            <w:tcW w:w="1440" w:type="dxa"/>
            <w:vAlign w:val="center"/>
          </w:tcPr>
          <w:p w14:paraId="21CE3E70"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t>5</w:t>
            </w:r>
          </w:p>
        </w:tc>
      </w:tr>
      <w:tr w:rsidR="001068F2" w14:paraId="28BF69B3"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94CCFBE" w14:textId="77777777" w:rsidR="001068F2" w:rsidRDefault="001068F2" w:rsidP="0069124A">
            <w:r>
              <w:t>Cost of living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2CA96B9"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B2C1D">
              <w:rPr>
                <w:color w:val="00B050"/>
              </w:rPr>
              <w:t>17</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105123E"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t>3</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A99C8F6"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t>3</w:t>
            </w:r>
          </w:p>
        </w:tc>
      </w:tr>
      <w:tr w:rsidR="001068F2" w14:paraId="63649BF9"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5246B3D2" w14:textId="77777777" w:rsidR="001068F2" w:rsidRDefault="001068F2" w:rsidP="0069124A">
            <w:r>
              <w:t>Cultural diversity</w:t>
            </w:r>
          </w:p>
        </w:tc>
        <w:tc>
          <w:tcPr>
            <w:tcW w:w="1710" w:type="dxa"/>
          </w:tcPr>
          <w:p w14:paraId="7D6D572D"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t>4</w:t>
            </w:r>
          </w:p>
        </w:tc>
        <w:tc>
          <w:tcPr>
            <w:tcW w:w="1620" w:type="dxa"/>
          </w:tcPr>
          <w:p w14:paraId="66B65C05"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0B2C1D">
              <w:rPr>
                <w:color w:val="00B050"/>
              </w:rPr>
              <w:t>4</w:t>
            </w:r>
          </w:p>
        </w:tc>
        <w:tc>
          <w:tcPr>
            <w:tcW w:w="1440" w:type="dxa"/>
          </w:tcPr>
          <w:p w14:paraId="7CF523A0"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t>3</w:t>
            </w:r>
          </w:p>
        </w:tc>
      </w:tr>
      <w:tr w:rsidR="001068F2" w14:paraId="224F022D"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5C07A32" w14:textId="77777777" w:rsidR="001068F2" w:rsidRDefault="001068F2" w:rsidP="0069124A">
            <w:r>
              <w:t>Affordable housing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41CA8BA"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B2C1D">
              <w:rPr>
                <w:color w:val="00B050"/>
              </w:rPr>
              <w:t>17</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A81DC3C"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t>3</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2EABC85"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t>4</w:t>
            </w:r>
          </w:p>
        </w:tc>
      </w:tr>
      <w:tr w:rsidR="001068F2" w14:paraId="2EB0447E"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4C13333E" w14:textId="77777777" w:rsidR="001068F2" w:rsidRDefault="001068F2" w:rsidP="0069124A">
            <w:r>
              <w:t>High-speed internet</w:t>
            </w:r>
          </w:p>
        </w:tc>
        <w:tc>
          <w:tcPr>
            <w:tcW w:w="1710" w:type="dxa"/>
          </w:tcPr>
          <w:p w14:paraId="17A1A286"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t>10</w:t>
            </w:r>
          </w:p>
        </w:tc>
        <w:tc>
          <w:tcPr>
            <w:tcW w:w="1620" w:type="dxa"/>
          </w:tcPr>
          <w:p w14:paraId="2EE4AFB8"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t>2</w:t>
            </w:r>
          </w:p>
        </w:tc>
        <w:tc>
          <w:tcPr>
            <w:tcW w:w="1440" w:type="dxa"/>
          </w:tcPr>
          <w:p w14:paraId="1635F2CC"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t>3</w:t>
            </w:r>
          </w:p>
        </w:tc>
      </w:tr>
      <w:tr w:rsidR="001068F2" w14:paraId="4ED115C5"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B405B15" w14:textId="77777777" w:rsidR="001068F2" w:rsidRDefault="001068F2" w:rsidP="0069124A">
            <w:r>
              <w:t>Local retail and dining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EF30F25"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B2C1D">
              <w:t>12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D98C21A"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t>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85B3A1C"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B2C1D">
              <w:rPr>
                <w:color w:val="00B050"/>
              </w:rPr>
              <w:t>6</w:t>
            </w:r>
          </w:p>
        </w:tc>
      </w:tr>
      <w:tr w:rsidR="001068F2" w14:paraId="74183212"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463CF8FD" w14:textId="77777777" w:rsidR="001068F2" w:rsidRDefault="001068F2" w:rsidP="0069124A">
            <w:r>
              <w:t>Music and nightlife</w:t>
            </w:r>
          </w:p>
        </w:tc>
        <w:tc>
          <w:tcPr>
            <w:tcW w:w="1710" w:type="dxa"/>
          </w:tcPr>
          <w:p w14:paraId="2C28D442"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t>6</w:t>
            </w:r>
          </w:p>
        </w:tc>
        <w:tc>
          <w:tcPr>
            <w:tcW w:w="1620" w:type="dxa"/>
          </w:tcPr>
          <w:p w14:paraId="3563B35B"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t>0</w:t>
            </w:r>
          </w:p>
        </w:tc>
        <w:tc>
          <w:tcPr>
            <w:tcW w:w="1440" w:type="dxa"/>
          </w:tcPr>
          <w:p w14:paraId="4CE4798F"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t>5</w:t>
            </w:r>
          </w:p>
        </w:tc>
      </w:tr>
      <w:tr w:rsidR="001068F2" w14:paraId="51E98498"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F45D58C" w14:textId="77777777" w:rsidR="001068F2" w:rsidRDefault="001068F2" w:rsidP="0069124A">
            <w:r>
              <w:lastRenderedPageBreak/>
              <w:t>Outdoor recreation</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51E4330"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B2C1D">
              <w:rPr>
                <w:color w:val="00B050"/>
              </w:rPr>
              <w:t>15</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5044E6C"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B2C1D">
              <w:rPr>
                <w:color w:val="00B050"/>
              </w:rPr>
              <w:t>8</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14151BC"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B2C1D">
              <w:rPr>
                <w:color w:val="00B050"/>
              </w:rPr>
              <w:t>6</w:t>
            </w:r>
          </w:p>
        </w:tc>
      </w:tr>
      <w:tr w:rsidR="001068F2" w14:paraId="2CE9057B"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06909942" w14:textId="77777777" w:rsidR="001068F2" w:rsidRDefault="001068F2" w:rsidP="0069124A">
            <w:r>
              <w:t>Public transit</w:t>
            </w:r>
          </w:p>
        </w:tc>
        <w:tc>
          <w:tcPr>
            <w:tcW w:w="1710" w:type="dxa"/>
          </w:tcPr>
          <w:p w14:paraId="74542AE0"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t>6</w:t>
            </w:r>
          </w:p>
        </w:tc>
        <w:tc>
          <w:tcPr>
            <w:tcW w:w="1620" w:type="dxa"/>
          </w:tcPr>
          <w:p w14:paraId="5BFDD287"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t>2</w:t>
            </w:r>
          </w:p>
        </w:tc>
        <w:tc>
          <w:tcPr>
            <w:tcW w:w="1440" w:type="dxa"/>
          </w:tcPr>
          <w:p w14:paraId="33826853"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t>3</w:t>
            </w:r>
          </w:p>
        </w:tc>
      </w:tr>
      <w:tr w:rsidR="001068F2" w14:paraId="1BB8F814"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284048C" w14:textId="77777777" w:rsidR="001068F2" w:rsidRDefault="001068F2" w:rsidP="0069124A">
            <w:r>
              <w:t>Healthcare</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DAF1F91"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t>7</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25AB3B3"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t>2</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CACC972"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t>4</w:t>
            </w:r>
          </w:p>
        </w:tc>
      </w:tr>
      <w:tr w:rsidR="001068F2" w14:paraId="4C832569"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2211CCB1" w14:textId="77777777" w:rsidR="001068F2" w:rsidRDefault="001068F2" w:rsidP="0069124A">
            <w:r>
              <w:t>Education</w:t>
            </w:r>
          </w:p>
        </w:tc>
        <w:tc>
          <w:tcPr>
            <w:tcW w:w="1710" w:type="dxa"/>
          </w:tcPr>
          <w:p w14:paraId="1FE66956"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0B2C1D">
              <w:rPr>
                <w:color w:val="00B050"/>
              </w:rPr>
              <w:t>15</w:t>
            </w:r>
          </w:p>
        </w:tc>
        <w:tc>
          <w:tcPr>
            <w:tcW w:w="1620" w:type="dxa"/>
          </w:tcPr>
          <w:p w14:paraId="6563C335"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0B2C1D">
              <w:rPr>
                <w:color w:val="00B050"/>
              </w:rPr>
              <w:t>4</w:t>
            </w:r>
          </w:p>
        </w:tc>
        <w:tc>
          <w:tcPr>
            <w:tcW w:w="1440" w:type="dxa"/>
          </w:tcPr>
          <w:p w14:paraId="3F44C695"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t>5</w:t>
            </w:r>
          </w:p>
        </w:tc>
      </w:tr>
      <w:tr w:rsidR="001068F2" w14:paraId="182BE7D0"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E3EFA78" w14:textId="77777777" w:rsidR="001068F2" w:rsidRDefault="001068F2" w:rsidP="0069124A">
            <w:r>
              <w:t>Safety</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11BB8D1"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B2C1D">
              <w:t>12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F8E00FF"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t>3</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5C8ECA9"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0B2C1D">
              <w:rPr>
                <w:color w:val="00B050"/>
              </w:rPr>
              <w:t>6</w:t>
            </w:r>
          </w:p>
        </w:tc>
      </w:tr>
      <w:tr w:rsidR="001068F2" w14:paraId="607BFA54"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6768D6EC" w14:textId="77777777" w:rsidR="001068F2" w:rsidRDefault="001068F2" w:rsidP="0069124A">
            <w:r>
              <w:t>Dating opportunities</w:t>
            </w:r>
          </w:p>
        </w:tc>
        <w:tc>
          <w:tcPr>
            <w:tcW w:w="1710" w:type="dxa"/>
          </w:tcPr>
          <w:p w14:paraId="3C0A1D10"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t>4</w:t>
            </w:r>
          </w:p>
        </w:tc>
        <w:tc>
          <w:tcPr>
            <w:tcW w:w="1620" w:type="dxa"/>
          </w:tcPr>
          <w:p w14:paraId="6B09B5EB"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t>1</w:t>
            </w:r>
          </w:p>
        </w:tc>
        <w:tc>
          <w:tcPr>
            <w:tcW w:w="1440" w:type="dxa"/>
          </w:tcPr>
          <w:p w14:paraId="6E94E0AB"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rPr>
                <w:color w:val="00B050"/>
              </w:rPr>
            </w:pPr>
            <w:r w:rsidRPr="000B2C1D">
              <w:rPr>
                <w:color w:val="00B050"/>
              </w:rPr>
              <w:t>6</w:t>
            </w:r>
          </w:p>
        </w:tc>
      </w:tr>
      <w:tr w:rsidR="001068F2" w14:paraId="727B24B2"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F3F4C40" w14:textId="77777777" w:rsidR="001068F2" w:rsidRDefault="001068F2" w:rsidP="0069124A">
            <w:r>
              <w:t>Employment opportunities</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A5CDDAA"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t>5</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7B06EE4"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t>2</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69AFA25"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rPr>
                <w:color w:val="00B050"/>
              </w:rPr>
            </w:pPr>
            <w:r w:rsidRPr="000B2C1D">
              <w:rPr>
                <w:color w:val="00B050"/>
              </w:rPr>
              <w:t>7</w:t>
            </w:r>
          </w:p>
        </w:tc>
      </w:tr>
      <w:tr w:rsidR="001068F2" w14:paraId="02C5532B"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793BB6E6" w14:textId="77777777" w:rsidR="001068F2" w:rsidRDefault="001068F2" w:rsidP="0069124A">
            <w:r>
              <w:t>Commute time</w:t>
            </w:r>
          </w:p>
        </w:tc>
        <w:tc>
          <w:tcPr>
            <w:tcW w:w="1710" w:type="dxa"/>
          </w:tcPr>
          <w:p w14:paraId="02E487AD"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0B2C1D">
              <w:t>12</w:t>
            </w:r>
          </w:p>
        </w:tc>
        <w:tc>
          <w:tcPr>
            <w:tcW w:w="1620" w:type="dxa"/>
          </w:tcPr>
          <w:p w14:paraId="14359D8A"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t>3</w:t>
            </w:r>
          </w:p>
        </w:tc>
        <w:tc>
          <w:tcPr>
            <w:tcW w:w="1440" w:type="dxa"/>
          </w:tcPr>
          <w:p w14:paraId="67E9789F"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t>3</w:t>
            </w:r>
          </w:p>
        </w:tc>
      </w:tr>
      <w:tr w:rsidR="001068F2" w14:paraId="2484C727"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7143F35" w14:textId="77777777" w:rsidR="001068F2" w:rsidRDefault="001068F2" w:rsidP="0069124A">
            <w:r>
              <w:t>I don’t know</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EC9C301"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D4AB34F"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7</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5CDD582"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Pr>
                <w:b/>
              </w:rPr>
              <w:t>8</w:t>
            </w:r>
          </w:p>
        </w:tc>
      </w:tr>
    </w:tbl>
    <w:p w14:paraId="14D8DE5D" w14:textId="77777777" w:rsidR="001068F2" w:rsidRDefault="001068F2" w:rsidP="001068F2">
      <w:r>
        <w:t>When thinking about those indicators that are lacking in each region, respondents indicated the following, the most chosen indicators for each sub-region highlighted in red:</w:t>
      </w:r>
    </w:p>
    <w:tbl>
      <w:tblPr>
        <w:tblStyle w:val="Style1"/>
        <w:tblW w:w="0" w:type="auto"/>
        <w:tblLook w:val="04A0" w:firstRow="1" w:lastRow="0" w:firstColumn="1" w:lastColumn="0" w:noHBand="0" w:noVBand="1"/>
      </w:tblPr>
      <w:tblGrid>
        <w:gridCol w:w="2875"/>
        <w:gridCol w:w="1710"/>
        <w:gridCol w:w="1620"/>
        <w:gridCol w:w="1440"/>
      </w:tblGrid>
      <w:tr w:rsidR="001068F2" w14:paraId="5206C31F"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75" w:type="dxa"/>
            <w:vAlign w:val="center"/>
          </w:tcPr>
          <w:p w14:paraId="5ED75C4B" w14:textId="77777777" w:rsidR="001068F2" w:rsidRDefault="001068F2" w:rsidP="0069124A">
            <w:r>
              <w:t>Indicator</w:t>
            </w:r>
          </w:p>
        </w:tc>
        <w:tc>
          <w:tcPr>
            <w:tcW w:w="1710" w:type="dxa"/>
            <w:vAlign w:val="center"/>
          </w:tcPr>
          <w:p w14:paraId="06FC802B"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Lynchburg region</w:t>
            </w:r>
          </w:p>
        </w:tc>
        <w:tc>
          <w:tcPr>
            <w:tcW w:w="1620" w:type="dxa"/>
            <w:vAlign w:val="center"/>
          </w:tcPr>
          <w:p w14:paraId="1FCD99B6"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New River Valley region</w:t>
            </w:r>
          </w:p>
        </w:tc>
        <w:tc>
          <w:tcPr>
            <w:tcW w:w="1440" w:type="dxa"/>
            <w:vAlign w:val="center"/>
          </w:tcPr>
          <w:p w14:paraId="2D8E956A" w14:textId="77777777" w:rsidR="001068F2" w:rsidRDefault="001068F2" w:rsidP="0069124A">
            <w:pPr>
              <w:jc w:val="center"/>
              <w:cnfStyle w:val="100000000000" w:firstRow="1" w:lastRow="0" w:firstColumn="0" w:lastColumn="0" w:oddVBand="0" w:evenVBand="0" w:oddHBand="0" w:evenHBand="0" w:firstRowFirstColumn="0" w:firstRowLastColumn="0" w:lastRowFirstColumn="0" w:lastRowLastColumn="0"/>
            </w:pPr>
            <w:r>
              <w:t>Roanoke region</w:t>
            </w:r>
          </w:p>
        </w:tc>
      </w:tr>
      <w:tr w:rsidR="001068F2" w14:paraId="67F882E2"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68785E44" w14:textId="77777777" w:rsidR="001068F2" w:rsidRDefault="001068F2" w:rsidP="0069124A">
            <w:r>
              <w:t>Civic engagement opportunities</w:t>
            </w:r>
          </w:p>
        </w:tc>
        <w:tc>
          <w:tcPr>
            <w:tcW w:w="1710" w:type="dxa"/>
            <w:vAlign w:val="center"/>
          </w:tcPr>
          <w:p w14:paraId="6CC54705"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0B2C1D">
              <w:t>2</w:t>
            </w:r>
          </w:p>
        </w:tc>
        <w:tc>
          <w:tcPr>
            <w:tcW w:w="1620" w:type="dxa"/>
            <w:vAlign w:val="center"/>
          </w:tcPr>
          <w:p w14:paraId="67426F5E"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0B2C1D">
              <w:t>2</w:t>
            </w:r>
          </w:p>
        </w:tc>
        <w:tc>
          <w:tcPr>
            <w:tcW w:w="1440" w:type="dxa"/>
            <w:vAlign w:val="center"/>
          </w:tcPr>
          <w:p w14:paraId="7AB7605B"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0B2C1D">
              <w:rPr>
                <w:color w:val="FF0000"/>
              </w:rPr>
              <w:t>2</w:t>
            </w:r>
          </w:p>
        </w:tc>
      </w:tr>
      <w:tr w:rsidR="001068F2" w14:paraId="7C9F0E3C"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3C213CF" w14:textId="77777777" w:rsidR="001068F2" w:rsidRDefault="001068F2" w:rsidP="0069124A">
            <w:r>
              <w:t>Cost of living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77EC1C5"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B2C1D">
              <w:t>0</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4DC66AE"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B2C1D">
              <w:t>2</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65BD8F5"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B2C1D">
              <w:t>0</w:t>
            </w:r>
          </w:p>
        </w:tc>
      </w:tr>
      <w:tr w:rsidR="001068F2" w14:paraId="338A8068"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7CF20ED3" w14:textId="77777777" w:rsidR="001068F2" w:rsidRDefault="001068F2" w:rsidP="0069124A">
            <w:r>
              <w:t>Cultural diversity</w:t>
            </w:r>
          </w:p>
        </w:tc>
        <w:tc>
          <w:tcPr>
            <w:tcW w:w="1710" w:type="dxa"/>
          </w:tcPr>
          <w:p w14:paraId="6D2FBEBE"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0B2C1D">
              <w:rPr>
                <w:color w:val="FF0000"/>
              </w:rPr>
              <w:t>9</w:t>
            </w:r>
          </w:p>
        </w:tc>
        <w:tc>
          <w:tcPr>
            <w:tcW w:w="1620" w:type="dxa"/>
          </w:tcPr>
          <w:p w14:paraId="5BB5763C"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0B2C1D">
              <w:rPr>
                <w:color w:val="FF0000"/>
              </w:rPr>
              <w:t>4</w:t>
            </w:r>
          </w:p>
        </w:tc>
        <w:tc>
          <w:tcPr>
            <w:tcW w:w="1440" w:type="dxa"/>
          </w:tcPr>
          <w:p w14:paraId="5B85B556"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0B2C1D">
              <w:rPr>
                <w:color w:val="FF0000"/>
              </w:rPr>
              <w:t>2</w:t>
            </w:r>
          </w:p>
        </w:tc>
      </w:tr>
      <w:tr w:rsidR="001068F2" w14:paraId="14D2348C"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36CD94A" w14:textId="77777777" w:rsidR="001068F2" w:rsidRDefault="001068F2" w:rsidP="0069124A">
            <w:r>
              <w:t>Affordable housing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1D8DEF9"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B2C1D">
              <w:t>0</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7EED04B"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B2C1D">
              <w:t>2</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FB9C547"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B2C1D">
              <w:t>0</w:t>
            </w:r>
          </w:p>
        </w:tc>
      </w:tr>
      <w:tr w:rsidR="001068F2" w14:paraId="1B6F8F29"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5F36AD28" w14:textId="77777777" w:rsidR="001068F2" w:rsidRDefault="001068F2" w:rsidP="0069124A">
            <w:r>
              <w:t>High-speed internet</w:t>
            </w:r>
          </w:p>
        </w:tc>
        <w:tc>
          <w:tcPr>
            <w:tcW w:w="1710" w:type="dxa"/>
          </w:tcPr>
          <w:p w14:paraId="4F9DD09D"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0B2C1D">
              <w:t>3</w:t>
            </w:r>
          </w:p>
        </w:tc>
        <w:tc>
          <w:tcPr>
            <w:tcW w:w="1620" w:type="dxa"/>
          </w:tcPr>
          <w:p w14:paraId="74590540"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rPr>
                <w:color w:val="FF0000"/>
              </w:rPr>
            </w:pPr>
            <w:r w:rsidRPr="000B2C1D">
              <w:rPr>
                <w:color w:val="FF0000"/>
              </w:rPr>
              <w:t>3</w:t>
            </w:r>
          </w:p>
        </w:tc>
        <w:tc>
          <w:tcPr>
            <w:tcW w:w="1440" w:type="dxa"/>
          </w:tcPr>
          <w:p w14:paraId="162B6FE0"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0B2C1D">
              <w:t>0</w:t>
            </w:r>
          </w:p>
        </w:tc>
      </w:tr>
      <w:tr w:rsidR="001068F2" w14:paraId="790550C0"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1D3E6DF" w14:textId="77777777" w:rsidR="001068F2" w:rsidRDefault="001068F2" w:rsidP="0069124A">
            <w:r>
              <w:t>Local retail and dining</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94CBDB8"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B2C1D">
              <w:t>3</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0172B56"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rPr>
                <w:color w:val="FF0000"/>
              </w:rPr>
            </w:pPr>
            <w:r w:rsidRPr="000B2C1D">
              <w:rPr>
                <w:color w:val="FF0000"/>
              </w:rPr>
              <w:t>3</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3E666DF"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B2C1D">
              <w:t>0</w:t>
            </w:r>
          </w:p>
        </w:tc>
      </w:tr>
      <w:tr w:rsidR="001068F2" w14:paraId="15B70FDB"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5BF7CA7D" w14:textId="77777777" w:rsidR="001068F2" w:rsidRDefault="001068F2" w:rsidP="0069124A">
            <w:r>
              <w:t>Music and nightlife</w:t>
            </w:r>
          </w:p>
        </w:tc>
        <w:tc>
          <w:tcPr>
            <w:tcW w:w="1710" w:type="dxa"/>
          </w:tcPr>
          <w:p w14:paraId="4C1FF740"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0B2C1D">
              <w:rPr>
                <w:color w:val="FF0000"/>
              </w:rPr>
              <w:t>12</w:t>
            </w:r>
          </w:p>
        </w:tc>
        <w:tc>
          <w:tcPr>
            <w:tcW w:w="1620" w:type="dxa"/>
          </w:tcPr>
          <w:p w14:paraId="015D23ED"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0B2C1D">
              <w:t>2</w:t>
            </w:r>
          </w:p>
        </w:tc>
        <w:tc>
          <w:tcPr>
            <w:tcW w:w="1440" w:type="dxa"/>
          </w:tcPr>
          <w:p w14:paraId="6D37EE1F"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0B2C1D">
              <w:t>0</w:t>
            </w:r>
          </w:p>
        </w:tc>
      </w:tr>
      <w:tr w:rsidR="001068F2" w14:paraId="78C4D27F"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AE7F57D" w14:textId="77777777" w:rsidR="001068F2" w:rsidRDefault="001068F2" w:rsidP="0069124A">
            <w:r>
              <w:t>Outdoor recreation</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FC18757"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B2C1D">
              <w:t>2</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E71E0A8"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B2C1D">
              <w:t>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1C474E2"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B2C1D">
              <w:t>0</w:t>
            </w:r>
          </w:p>
        </w:tc>
      </w:tr>
      <w:tr w:rsidR="001068F2" w14:paraId="4999A0FB"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31CC4E85" w14:textId="77777777" w:rsidR="001068F2" w:rsidRDefault="001068F2" w:rsidP="0069124A">
            <w:r>
              <w:t>Public transit</w:t>
            </w:r>
          </w:p>
        </w:tc>
        <w:tc>
          <w:tcPr>
            <w:tcW w:w="1710" w:type="dxa"/>
          </w:tcPr>
          <w:p w14:paraId="05ED0BE0"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0B2C1D">
              <w:rPr>
                <w:color w:val="FF0000"/>
              </w:rPr>
              <w:t>7</w:t>
            </w:r>
          </w:p>
        </w:tc>
        <w:tc>
          <w:tcPr>
            <w:tcW w:w="1620" w:type="dxa"/>
          </w:tcPr>
          <w:p w14:paraId="71ED55C2"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0B2C1D">
              <w:t>2</w:t>
            </w:r>
          </w:p>
        </w:tc>
        <w:tc>
          <w:tcPr>
            <w:tcW w:w="1440" w:type="dxa"/>
          </w:tcPr>
          <w:p w14:paraId="38FFD4F6"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0B2C1D">
              <w:rPr>
                <w:color w:val="FF0000"/>
              </w:rPr>
              <w:t>2</w:t>
            </w:r>
          </w:p>
        </w:tc>
      </w:tr>
      <w:tr w:rsidR="001068F2" w14:paraId="1D5FB7D2"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5C19F31" w14:textId="77777777" w:rsidR="001068F2" w:rsidRDefault="001068F2" w:rsidP="0069124A">
            <w:r>
              <w:t>Healthcare</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004E4C2"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B2C1D">
              <w:t>4</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6C8A4AB"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B2C1D">
              <w:t>1</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A6204D1"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B2C1D">
              <w:t>0</w:t>
            </w:r>
          </w:p>
        </w:tc>
      </w:tr>
      <w:tr w:rsidR="001068F2" w14:paraId="48358635"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7C1BAA5C" w14:textId="77777777" w:rsidR="001068F2" w:rsidRDefault="001068F2" w:rsidP="0069124A">
            <w:r>
              <w:t>Education</w:t>
            </w:r>
          </w:p>
        </w:tc>
        <w:tc>
          <w:tcPr>
            <w:tcW w:w="1710" w:type="dxa"/>
          </w:tcPr>
          <w:p w14:paraId="4C6378AB"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0B2C1D">
              <w:t>2</w:t>
            </w:r>
          </w:p>
        </w:tc>
        <w:tc>
          <w:tcPr>
            <w:tcW w:w="1620" w:type="dxa"/>
          </w:tcPr>
          <w:p w14:paraId="1F190BAB"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0B2C1D">
              <w:t>0</w:t>
            </w:r>
          </w:p>
        </w:tc>
        <w:tc>
          <w:tcPr>
            <w:tcW w:w="1440" w:type="dxa"/>
          </w:tcPr>
          <w:p w14:paraId="1EE166E8"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0B2C1D">
              <w:t>1</w:t>
            </w:r>
          </w:p>
        </w:tc>
      </w:tr>
      <w:tr w:rsidR="001068F2" w14:paraId="6364D31E"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86A745F" w14:textId="77777777" w:rsidR="001068F2" w:rsidRDefault="001068F2" w:rsidP="0069124A">
            <w:r>
              <w:t>Safety</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6FF478A"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B2C1D">
              <w:t>3</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A68499A"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B2C1D">
              <w:t>0</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DDC9C4C"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B2C1D">
              <w:t>0</w:t>
            </w:r>
          </w:p>
        </w:tc>
      </w:tr>
      <w:tr w:rsidR="001068F2" w14:paraId="155E6618"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2E0418FD" w14:textId="77777777" w:rsidR="001068F2" w:rsidRDefault="001068F2" w:rsidP="0069124A">
            <w:r>
              <w:t>Dating opportunities</w:t>
            </w:r>
          </w:p>
        </w:tc>
        <w:tc>
          <w:tcPr>
            <w:tcW w:w="1710" w:type="dxa"/>
          </w:tcPr>
          <w:p w14:paraId="6E3F7BBF"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rPr>
                <w:color w:val="FF0000"/>
              </w:rPr>
            </w:pPr>
            <w:r w:rsidRPr="000B2C1D">
              <w:rPr>
                <w:color w:val="FF0000"/>
              </w:rPr>
              <w:t>8</w:t>
            </w:r>
          </w:p>
        </w:tc>
        <w:tc>
          <w:tcPr>
            <w:tcW w:w="1620" w:type="dxa"/>
          </w:tcPr>
          <w:p w14:paraId="147B466D"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0B2C1D">
              <w:t>2</w:t>
            </w:r>
          </w:p>
        </w:tc>
        <w:tc>
          <w:tcPr>
            <w:tcW w:w="1440" w:type="dxa"/>
          </w:tcPr>
          <w:p w14:paraId="584976C6"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0B2C1D">
              <w:t>0</w:t>
            </w:r>
          </w:p>
        </w:tc>
      </w:tr>
      <w:tr w:rsidR="001068F2" w14:paraId="104DF85B"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17F6A3A" w14:textId="77777777" w:rsidR="001068F2" w:rsidRDefault="001068F2" w:rsidP="0069124A">
            <w:r>
              <w:t>Employment opportunities</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01B2628"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rPr>
                <w:color w:val="FF0000"/>
              </w:rPr>
            </w:pPr>
            <w:r w:rsidRPr="000B2C1D">
              <w:rPr>
                <w:color w:val="FF0000"/>
              </w:rPr>
              <w:t>7</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C93CCBB"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B2C1D">
              <w:t>2</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D221A0C"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pPr>
            <w:r w:rsidRPr="000B2C1D">
              <w:t>0</w:t>
            </w:r>
          </w:p>
        </w:tc>
      </w:tr>
      <w:tr w:rsidR="001068F2" w14:paraId="0352BCFC"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1A3D852A" w14:textId="77777777" w:rsidR="001068F2" w:rsidRDefault="001068F2" w:rsidP="0069124A">
            <w:r>
              <w:t>Commute time</w:t>
            </w:r>
          </w:p>
        </w:tc>
        <w:tc>
          <w:tcPr>
            <w:tcW w:w="1710" w:type="dxa"/>
          </w:tcPr>
          <w:p w14:paraId="452A6863"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0B2C1D">
              <w:t>3</w:t>
            </w:r>
          </w:p>
        </w:tc>
        <w:tc>
          <w:tcPr>
            <w:tcW w:w="1620" w:type="dxa"/>
          </w:tcPr>
          <w:p w14:paraId="06F3666D"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0B2C1D">
              <w:t>1</w:t>
            </w:r>
          </w:p>
        </w:tc>
        <w:tc>
          <w:tcPr>
            <w:tcW w:w="1440" w:type="dxa"/>
          </w:tcPr>
          <w:p w14:paraId="42AD0983" w14:textId="77777777" w:rsidR="001068F2" w:rsidRPr="000B2C1D" w:rsidRDefault="001068F2" w:rsidP="0069124A">
            <w:pPr>
              <w:jc w:val="center"/>
              <w:cnfStyle w:val="000000100000" w:firstRow="0" w:lastRow="0" w:firstColumn="0" w:lastColumn="0" w:oddVBand="0" w:evenVBand="0" w:oddHBand="1" w:evenHBand="0" w:firstRowFirstColumn="0" w:firstRowLastColumn="0" w:lastRowFirstColumn="0" w:lastRowLastColumn="0"/>
            </w:pPr>
            <w:r w:rsidRPr="000B2C1D">
              <w:t>1</w:t>
            </w:r>
          </w:p>
        </w:tc>
      </w:tr>
      <w:tr w:rsidR="001068F2" w14:paraId="2B20B973" w14:textId="77777777" w:rsidTr="00D51E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828D396" w14:textId="77777777" w:rsidR="001068F2" w:rsidRDefault="001068F2" w:rsidP="0069124A">
            <w:r>
              <w:t>I don’t know</w:t>
            </w:r>
          </w:p>
        </w:tc>
        <w:tc>
          <w:tcPr>
            <w:tcW w:w="171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149D245"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sidRPr="000B2C1D">
              <w:rPr>
                <w:b/>
              </w:rPr>
              <w:t>6</w:t>
            </w:r>
          </w:p>
        </w:tc>
        <w:tc>
          <w:tcPr>
            <w:tcW w:w="162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8149B6D"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sidRPr="000B2C1D">
              <w:rPr>
                <w:b/>
              </w:rPr>
              <w:t>8</w:t>
            </w:r>
          </w:p>
        </w:tc>
        <w:tc>
          <w:tcPr>
            <w:tcW w:w="1440"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99B6FE7" w14:textId="77777777" w:rsidR="001068F2" w:rsidRPr="000B2C1D" w:rsidRDefault="001068F2" w:rsidP="0069124A">
            <w:pPr>
              <w:jc w:val="center"/>
              <w:cnfStyle w:val="000000010000" w:firstRow="0" w:lastRow="0" w:firstColumn="0" w:lastColumn="0" w:oddVBand="0" w:evenVBand="0" w:oddHBand="0" w:evenHBand="1" w:firstRowFirstColumn="0" w:firstRowLastColumn="0" w:lastRowFirstColumn="0" w:lastRowLastColumn="0"/>
              <w:rPr>
                <w:b/>
              </w:rPr>
            </w:pPr>
            <w:r w:rsidRPr="000B2C1D">
              <w:rPr>
                <w:b/>
              </w:rPr>
              <w:t>8</w:t>
            </w:r>
          </w:p>
        </w:tc>
      </w:tr>
    </w:tbl>
    <w:p w14:paraId="21774406" w14:textId="77777777" w:rsidR="001068F2" w:rsidRDefault="001068F2" w:rsidP="001068F2">
      <w:r w:rsidRPr="004B55C9">
        <w:t xml:space="preserve"> </w:t>
      </w:r>
    </w:p>
    <w:p w14:paraId="40F1ED7B" w14:textId="77777777" w:rsidR="00BB1CD3" w:rsidRDefault="00BB1CD3" w:rsidP="00D54ADD">
      <w:pPr>
        <w:pStyle w:val="Heading2"/>
      </w:pPr>
      <w:bookmarkStart w:id="27" w:name="_Toc6759472"/>
      <w:r>
        <w:t>Institution Snapshots</w:t>
      </w:r>
      <w:bookmarkEnd w:id="27"/>
      <w:r>
        <w:t xml:space="preserve"> </w:t>
      </w:r>
    </w:p>
    <w:p w14:paraId="1C305BE8" w14:textId="77777777" w:rsidR="00BB1CD3" w:rsidRDefault="00BB1CD3" w:rsidP="00BB1CD3">
      <w:r>
        <w:t xml:space="preserve">Provided below are findings snapshots for each institution in which responses were received. </w:t>
      </w:r>
    </w:p>
    <w:p w14:paraId="06428D0E" w14:textId="77777777" w:rsidR="00BB1CD3" w:rsidRDefault="00BB1CD3" w:rsidP="00D54ADD">
      <w:pPr>
        <w:pStyle w:val="Heading3"/>
      </w:pPr>
      <w:bookmarkStart w:id="28" w:name="_Toc3279788"/>
      <w:bookmarkStart w:id="29" w:name="_Toc6759473"/>
      <w:r>
        <w:t>Central Virginia Community College</w:t>
      </w:r>
      <w:bookmarkEnd w:id="28"/>
      <w:bookmarkEnd w:id="29"/>
      <w:r>
        <w:t xml:space="preserve"> </w:t>
      </w:r>
    </w:p>
    <w:p w14:paraId="422A0749" w14:textId="77777777" w:rsidR="00BB1CD3" w:rsidRDefault="00BB1CD3" w:rsidP="00BB1CD3">
      <w:r>
        <w:t xml:space="preserve">Of the five respondents that indicated current or past enrollment at Central Virginia Community College, four (80%) reported being from the Lynchburg region originally, with one (20%) from outside of Virginia. Of those that answered the question, students represented a variety of program areas including: Business (1, 25%); Health Sciences (1, 25%); Public Safety (1, 25%); and Science, Technology, Engineering, and Math (1, 25%). </w:t>
      </w:r>
    </w:p>
    <w:p w14:paraId="61665402" w14:textId="77777777" w:rsidR="00BB1CD3" w:rsidRDefault="00BB1CD3" w:rsidP="00D54ADD">
      <w:pPr>
        <w:pStyle w:val="Heading4"/>
      </w:pPr>
      <w:r>
        <w:lastRenderedPageBreak/>
        <w:t>Currently Enrolled Students</w:t>
      </w:r>
    </w:p>
    <w:p w14:paraId="2DB1BE6C" w14:textId="77777777" w:rsidR="00BB1CD3" w:rsidRDefault="00BB1CD3" w:rsidP="00BB1CD3">
      <w:r>
        <w:t xml:space="preserve">When asked about the indicators that are most important when considering a place to live after graduation, respondents noted cost of living (4, 100%) most frequently, followed by outdoor recreation (2, 50%) and employment opportunities (2, 50%). Thinking about the factors that are most important when deciding what company to work for after graduation, respondents ranked compensation (4, 100%) as the most important factor, followed by benefits package (3, 75%) and location (2, 50%). </w:t>
      </w:r>
    </w:p>
    <w:p w14:paraId="16E30C14" w14:textId="77777777" w:rsidR="00BB1CD3" w:rsidRDefault="00BB1CD3" w:rsidP="00BB1CD3">
      <w:r>
        <w:t xml:space="preserve">Upon graduation, respondents noted looking in the Lynchburg region (2, 50%) for employment and noted that they were not sure where they would look for employment (2, 50%) following graduation. All respondents noted an understanding of the career opportunities in the area (3, 100%) and believed there were opportunities for career advancement in the area (3, 100%). </w:t>
      </w:r>
    </w:p>
    <w:p w14:paraId="1F5322C0" w14:textId="77777777" w:rsidR="00BB1CD3" w:rsidRDefault="00BB1CD3" w:rsidP="00BB1CD3">
      <w:r>
        <w:t xml:space="preserve">Overall, respondents cited the Lynchburg region as having the most quality of life indicators that were strengths including civic engagement opportunities (1, 100%); cost of living (3, 100%); affordable housing (2, 100%); high-speed internet (2, 100%); local retail and dining (2, 100%); outdoor recreation (3, 100%); public transit (1, 100%); healthcare (3, 100%); education (3, 100%); safety (2, 100%); dating opportunities (1, 100%); employment opportunities (2, 100%); and commute time (2, 100%). However, also noted the Lynchburg region as having the most quality of life indicators that were lacking including cultural diversity (3, 100%); local retail and dining (1, 100%); music and nightlife (2, 100%); and public transit (1, 100%). </w:t>
      </w:r>
    </w:p>
    <w:p w14:paraId="5368DE2A" w14:textId="77777777" w:rsidR="00BB1CD3" w:rsidRDefault="00BB1CD3" w:rsidP="00D54ADD">
      <w:pPr>
        <w:pStyle w:val="Heading3"/>
      </w:pPr>
      <w:bookmarkStart w:id="30" w:name="_Toc3279789"/>
      <w:bookmarkStart w:id="31" w:name="_Toc6759474"/>
      <w:r>
        <w:t>Hollins University</w:t>
      </w:r>
      <w:bookmarkEnd w:id="30"/>
      <w:bookmarkEnd w:id="31"/>
    </w:p>
    <w:p w14:paraId="791FD6DB" w14:textId="77777777" w:rsidR="00BB1CD3" w:rsidRDefault="00BB1CD3" w:rsidP="00BB1CD3">
      <w:r>
        <w:t xml:space="preserve">Of the 148 respondents that indicated current or past enrollment at Hollins University, most were from outside of the state (50, 34%). </w:t>
      </w:r>
    </w:p>
    <w:tbl>
      <w:tblPr>
        <w:tblStyle w:val="Style1"/>
        <w:tblW w:w="0" w:type="auto"/>
        <w:tblLook w:val="04A0" w:firstRow="1" w:lastRow="0" w:firstColumn="1" w:lastColumn="0" w:noHBand="0" w:noVBand="1"/>
      </w:tblPr>
      <w:tblGrid>
        <w:gridCol w:w="4945"/>
        <w:gridCol w:w="1260"/>
      </w:tblGrid>
      <w:tr w:rsidR="00BB1CD3" w14:paraId="21E2CACC"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945" w:type="dxa"/>
          </w:tcPr>
          <w:p w14:paraId="55829B73" w14:textId="77777777" w:rsidR="00BB1CD3" w:rsidRDefault="00BB1CD3" w:rsidP="0069124A">
            <w:r>
              <w:t>Location</w:t>
            </w:r>
          </w:p>
        </w:tc>
        <w:tc>
          <w:tcPr>
            <w:tcW w:w="1260" w:type="dxa"/>
          </w:tcPr>
          <w:p w14:paraId="0E92696A" w14:textId="77777777" w:rsidR="00BB1CD3" w:rsidRDefault="00BB1CD3" w:rsidP="0069124A">
            <w:pPr>
              <w:cnfStyle w:val="100000000000" w:firstRow="1" w:lastRow="0" w:firstColumn="0" w:lastColumn="0" w:oddVBand="0" w:evenVBand="0" w:oddHBand="0" w:evenHBand="0" w:firstRowFirstColumn="0" w:firstRowLastColumn="0" w:lastRowFirstColumn="0" w:lastRowLastColumn="0"/>
            </w:pPr>
            <w:r>
              <w:t>Frequency</w:t>
            </w:r>
          </w:p>
        </w:tc>
      </w:tr>
      <w:tr w:rsidR="00BB1CD3" w14:paraId="4749DD4E"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148AABEF" w14:textId="77777777" w:rsidR="00BB1CD3" w:rsidRDefault="00BB1CD3" w:rsidP="0069124A">
            <w:r>
              <w:t>Lynchburg region</w:t>
            </w:r>
          </w:p>
        </w:tc>
        <w:tc>
          <w:tcPr>
            <w:tcW w:w="1260" w:type="dxa"/>
            <w:vAlign w:val="center"/>
          </w:tcPr>
          <w:p w14:paraId="26F2AFAA" w14:textId="77777777" w:rsidR="00BB1CD3" w:rsidRDefault="00BB1CD3" w:rsidP="0069124A">
            <w:pPr>
              <w:jc w:val="center"/>
              <w:cnfStyle w:val="000000100000" w:firstRow="0" w:lastRow="0" w:firstColumn="0" w:lastColumn="0" w:oddVBand="0" w:evenVBand="0" w:oddHBand="1" w:evenHBand="0" w:firstRowFirstColumn="0" w:firstRowLastColumn="0" w:lastRowFirstColumn="0" w:lastRowLastColumn="0"/>
            </w:pPr>
            <w:r>
              <w:t>0 (0%)</w:t>
            </w:r>
          </w:p>
        </w:tc>
      </w:tr>
      <w:tr w:rsidR="00BB1CD3" w14:paraId="19EA6B86"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7BBDD4A" w14:textId="77777777" w:rsidR="00BB1CD3" w:rsidRDefault="00BB1CD3" w:rsidP="0069124A">
            <w:r>
              <w:t>New River Valley region</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7D25458F" w14:textId="77777777" w:rsidR="00BB1CD3" w:rsidRDefault="00BB1CD3" w:rsidP="0069124A">
            <w:pPr>
              <w:jc w:val="center"/>
              <w:cnfStyle w:val="000000010000" w:firstRow="0" w:lastRow="0" w:firstColumn="0" w:lastColumn="0" w:oddVBand="0" w:evenVBand="0" w:oddHBand="0" w:evenHBand="1" w:firstRowFirstColumn="0" w:firstRowLastColumn="0" w:lastRowFirstColumn="0" w:lastRowLastColumn="0"/>
            </w:pPr>
            <w:r>
              <w:t>5 (3%)</w:t>
            </w:r>
          </w:p>
        </w:tc>
      </w:tr>
      <w:tr w:rsidR="00BB1CD3" w14:paraId="3A698421"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512BAECC" w14:textId="77777777" w:rsidR="00BB1CD3" w:rsidRDefault="00BB1CD3" w:rsidP="0069124A">
            <w:r>
              <w:t>Roanoke region</w:t>
            </w:r>
          </w:p>
        </w:tc>
        <w:tc>
          <w:tcPr>
            <w:tcW w:w="1260" w:type="dxa"/>
            <w:vAlign w:val="center"/>
          </w:tcPr>
          <w:p w14:paraId="13DDAE04" w14:textId="77777777" w:rsidR="00BB1CD3" w:rsidRDefault="00BB1CD3" w:rsidP="0069124A">
            <w:pPr>
              <w:jc w:val="center"/>
              <w:cnfStyle w:val="000000100000" w:firstRow="0" w:lastRow="0" w:firstColumn="0" w:lastColumn="0" w:oddVBand="0" w:evenVBand="0" w:oddHBand="1" w:evenHBand="0" w:firstRowFirstColumn="0" w:firstRowLastColumn="0" w:lastRowFirstColumn="0" w:lastRowLastColumn="0"/>
            </w:pPr>
            <w:r>
              <w:t>47 (32%)</w:t>
            </w:r>
          </w:p>
        </w:tc>
      </w:tr>
      <w:tr w:rsidR="00BB1CD3" w14:paraId="2F75BD92"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CFEB40F" w14:textId="77777777" w:rsidR="00BB1CD3" w:rsidRDefault="00BB1CD3" w:rsidP="0069124A">
            <w:r>
              <w:t>Within Virginia, but outside of the above regions</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524EADFE" w14:textId="77777777" w:rsidR="00BB1CD3" w:rsidRDefault="00BB1CD3" w:rsidP="0069124A">
            <w:pPr>
              <w:jc w:val="center"/>
              <w:cnfStyle w:val="000000010000" w:firstRow="0" w:lastRow="0" w:firstColumn="0" w:lastColumn="0" w:oddVBand="0" w:evenVBand="0" w:oddHBand="0" w:evenHBand="1" w:firstRowFirstColumn="0" w:firstRowLastColumn="0" w:lastRowFirstColumn="0" w:lastRowLastColumn="0"/>
            </w:pPr>
            <w:r>
              <w:t>30 (20%)</w:t>
            </w:r>
          </w:p>
        </w:tc>
      </w:tr>
      <w:tr w:rsidR="00BB1CD3" w14:paraId="7CC08429"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52F64AC7" w14:textId="77777777" w:rsidR="00BB1CD3" w:rsidRDefault="00BB1CD3" w:rsidP="0069124A">
            <w:r>
              <w:t>Outside of Virginia</w:t>
            </w:r>
          </w:p>
        </w:tc>
        <w:tc>
          <w:tcPr>
            <w:tcW w:w="1260" w:type="dxa"/>
            <w:vAlign w:val="center"/>
          </w:tcPr>
          <w:p w14:paraId="4D9F8BBC" w14:textId="77777777" w:rsidR="00BB1CD3" w:rsidRDefault="00BB1CD3" w:rsidP="0069124A">
            <w:pPr>
              <w:jc w:val="center"/>
              <w:cnfStyle w:val="000000100000" w:firstRow="0" w:lastRow="0" w:firstColumn="0" w:lastColumn="0" w:oddVBand="0" w:evenVBand="0" w:oddHBand="1" w:evenHBand="0" w:firstRowFirstColumn="0" w:firstRowLastColumn="0" w:lastRowFirstColumn="0" w:lastRowLastColumn="0"/>
            </w:pPr>
            <w:r>
              <w:t>50 (34%)</w:t>
            </w:r>
          </w:p>
        </w:tc>
      </w:tr>
      <w:tr w:rsidR="00BB1CD3" w14:paraId="62EEFA85"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09B0312" w14:textId="77777777" w:rsidR="00BB1CD3" w:rsidRDefault="00BB1CD3" w:rsidP="0069124A">
            <w:r>
              <w:t>Outside of the United States</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55D18BD9" w14:textId="77777777" w:rsidR="00BB1CD3" w:rsidRDefault="00BB1CD3" w:rsidP="0069124A">
            <w:pPr>
              <w:jc w:val="center"/>
              <w:cnfStyle w:val="000000010000" w:firstRow="0" w:lastRow="0" w:firstColumn="0" w:lastColumn="0" w:oddVBand="0" w:evenVBand="0" w:oddHBand="0" w:evenHBand="1" w:firstRowFirstColumn="0" w:firstRowLastColumn="0" w:lastRowFirstColumn="0" w:lastRowLastColumn="0"/>
            </w:pPr>
            <w:r>
              <w:t>16 (11%)</w:t>
            </w:r>
          </w:p>
        </w:tc>
      </w:tr>
      <w:tr w:rsidR="00BB1CD3" w14:paraId="04A3D74D"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050D9AD5" w14:textId="77777777" w:rsidR="00BB1CD3" w:rsidRDefault="00BB1CD3" w:rsidP="0069124A">
            <w:pPr>
              <w:jc w:val="right"/>
            </w:pPr>
            <w:r>
              <w:t>TOTAL</w:t>
            </w:r>
          </w:p>
        </w:tc>
        <w:tc>
          <w:tcPr>
            <w:tcW w:w="1260" w:type="dxa"/>
            <w:vAlign w:val="center"/>
          </w:tcPr>
          <w:p w14:paraId="75F9A109" w14:textId="77777777" w:rsidR="00BB1CD3" w:rsidRPr="005A47F4" w:rsidRDefault="00BB1CD3" w:rsidP="0069124A">
            <w:pPr>
              <w:jc w:val="center"/>
              <w:cnfStyle w:val="000000100000" w:firstRow="0" w:lastRow="0" w:firstColumn="0" w:lastColumn="0" w:oddVBand="0" w:evenVBand="0" w:oddHBand="1" w:evenHBand="0" w:firstRowFirstColumn="0" w:firstRowLastColumn="0" w:lastRowFirstColumn="0" w:lastRowLastColumn="0"/>
              <w:rPr>
                <w:b/>
              </w:rPr>
            </w:pPr>
            <w:r>
              <w:rPr>
                <w:b/>
              </w:rPr>
              <w:t>148</w:t>
            </w:r>
          </w:p>
        </w:tc>
      </w:tr>
    </w:tbl>
    <w:p w14:paraId="1C87505C" w14:textId="77777777" w:rsidR="00BB1CD3" w:rsidRDefault="00BB1CD3" w:rsidP="00BB1CD3">
      <w:r>
        <w:t xml:space="preserve">Of those that answered the question, students represented a variety of program areas, with the most frequent being Business (34, 23%); Psychology (22, 15%); English (21 (14%); and Economics (20, 14%). Most respondents from this institution were freshmen (55, 37%), compared to 36 (24%) seniors.  </w:t>
      </w:r>
    </w:p>
    <w:p w14:paraId="0E22936B" w14:textId="77777777" w:rsidR="00BB1CD3" w:rsidRDefault="00BB1CD3" w:rsidP="00D54ADD">
      <w:pPr>
        <w:pStyle w:val="Heading4"/>
      </w:pPr>
      <w:r>
        <w:t>Currently Enrolled Students</w:t>
      </w:r>
    </w:p>
    <w:p w14:paraId="5F7E39F9" w14:textId="77777777" w:rsidR="00BB1CD3" w:rsidRDefault="00BB1CD3" w:rsidP="00BB1CD3">
      <w:r>
        <w:t xml:space="preserve">When asked about the indicators that are most important when considering a place to live after graduation, respondents noted employment opportunities (96, 72%) most frequently, followed by cost of living (91, 68%) and safety/affordable housing (42, 31%). Thinking about the factors that are most important when deciding what company to work for after graduation, respondents ranked compensation (43, 33%) as the most important factor, followed by benefits package (26, 20%) and location (19, 15%). </w:t>
      </w:r>
    </w:p>
    <w:p w14:paraId="0882F7F3" w14:textId="77777777" w:rsidR="00BB1CD3" w:rsidRDefault="00BB1CD3" w:rsidP="00BB1CD3">
      <w:r>
        <w:t xml:space="preserve">Upon graduation, respondents noted that they did not know (49, 37%) where they would be looking for employment, followed by outside of Virginia (45, 34%). The Region 2 sub-regions were ranked the </w:t>
      </w:r>
      <w:r>
        <w:lastRenderedPageBreak/>
        <w:t xml:space="preserve">lowest with the Lynchburg region at 0 (0%), New River Valley region with 1 (0.75%), and Roanoke region with 11 (8%). Most respondents did not know about career opportunities in the area (86, 64%); however, this could be </w:t>
      </w:r>
      <w:proofErr w:type="gramStart"/>
      <w:r>
        <w:t>due to the fact that</w:t>
      </w:r>
      <w:proofErr w:type="gramEnd"/>
      <w:r>
        <w:t xml:space="preserve"> most respondents were freshman. However, most believed there were opportunities for career advancement in the area (69, 51%). </w:t>
      </w:r>
    </w:p>
    <w:p w14:paraId="236EEDBC" w14:textId="77777777" w:rsidR="00BB1CD3" w:rsidRDefault="00BB1CD3" w:rsidP="00BB1CD3">
      <w:r>
        <w:t xml:space="preserve">Overall, respondents cited the Roanoke region as having the most quality of life indicators that were strengths, ranking all indicators higher than the other regions. However, also noted the Roanoke region as having the most quality of life indicators that were lacking including civic engagement opportunities (22, 65%); cultural diversity (42, 82%); high-speed internet (21, 66%); local retail and dining (12, 44%); music and nightlife (24, 57%); outdoor recreation (10, 45%); public transit (44, 77%); healthcare (14, 47%); dating opportunities (40, 82%); employment opportunities (24, 65%); and commute time (15, 50%).  </w:t>
      </w:r>
    </w:p>
    <w:p w14:paraId="71A31192" w14:textId="77777777" w:rsidR="00BB1CD3" w:rsidRDefault="00BB1CD3" w:rsidP="00D54ADD">
      <w:pPr>
        <w:pStyle w:val="Heading4"/>
      </w:pPr>
      <w:r>
        <w:t>Alumni</w:t>
      </w:r>
    </w:p>
    <w:p w14:paraId="17E60ACC" w14:textId="77777777" w:rsidR="00BB1CD3" w:rsidRPr="003170F7" w:rsidRDefault="00BB1CD3" w:rsidP="00BB1CD3">
      <w:r>
        <w:t xml:space="preserve">There were two alumni that completed the alumni questions – one of which is currently employed in a position related to their field and one that is employed in a position unrelated to their field. Both respondents currently reside in the Roanoke region and cited a spouse/partner/significant other as the main reason for staying in the region, following by employment opportunities and quality of life.     </w:t>
      </w:r>
    </w:p>
    <w:p w14:paraId="6F38F837" w14:textId="77777777" w:rsidR="00BB1CD3" w:rsidRDefault="00BB1CD3" w:rsidP="00D54ADD">
      <w:pPr>
        <w:pStyle w:val="Heading3"/>
      </w:pPr>
      <w:bookmarkStart w:id="32" w:name="_Toc3279790"/>
      <w:bookmarkStart w:id="33" w:name="_Toc6759475"/>
      <w:r>
        <w:t>Jefferson College of Health Sciences</w:t>
      </w:r>
      <w:bookmarkEnd w:id="32"/>
      <w:bookmarkEnd w:id="33"/>
    </w:p>
    <w:p w14:paraId="77975A73" w14:textId="77777777" w:rsidR="00BB1CD3" w:rsidRDefault="00BB1CD3" w:rsidP="00BB1CD3">
      <w:r>
        <w:t xml:space="preserve">There was one respondent from this institution, who was originally from the Roanoke region and is a junior pursuing a bachelor’s degree in Nursing (accelerated pre-license). When asked about the indicators that are most important when considering a place to live after graduation, the respondent indicated cost of living, local retail and dining, and employment opportunities as the most important factors. Thinking about the factors that are most important when deciding what company to work for after graduation, the respondent reported that culture/environment was the most important indicator, followed by company reputation, and career advancement opportunities.  </w:t>
      </w:r>
    </w:p>
    <w:p w14:paraId="0475F361" w14:textId="77777777" w:rsidR="00BB1CD3" w:rsidRPr="003170F7" w:rsidRDefault="00BB1CD3" w:rsidP="00BB1CD3">
      <w:r>
        <w:t xml:space="preserve">Upon graduation, this respondent plans to look in the Roanoke region for employment and noted that they were aware of career opportunities as well as opportunities for career advancement in the region. The respondent rated only the Roanoke region as having quality of life indicators that were strengths but also stated that the Roanoke region was lacking some quality of life indicators including: high-speed internet, music and nightlife, and dating opportunities.    </w:t>
      </w:r>
    </w:p>
    <w:p w14:paraId="3C067E9F" w14:textId="77777777" w:rsidR="00BB1CD3" w:rsidRDefault="00BB1CD3" w:rsidP="00D54ADD">
      <w:pPr>
        <w:pStyle w:val="Heading3"/>
      </w:pPr>
      <w:bookmarkStart w:id="34" w:name="_Toc3279791"/>
      <w:bookmarkStart w:id="35" w:name="_Toc6759476"/>
      <w:r>
        <w:t>Liberty University</w:t>
      </w:r>
      <w:bookmarkEnd w:id="34"/>
      <w:bookmarkEnd w:id="35"/>
    </w:p>
    <w:p w14:paraId="60345DF2" w14:textId="77777777" w:rsidR="00BB1CD3" w:rsidRDefault="00BB1CD3" w:rsidP="00BB1CD3">
      <w:r>
        <w:t xml:space="preserve">Of the 152 respondents that indicated current or past enrollment at Liberty University, most were from outside of the state (83, 55%). </w:t>
      </w:r>
    </w:p>
    <w:tbl>
      <w:tblPr>
        <w:tblStyle w:val="Style1"/>
        <w:tblW w:w="0" w:type="auto"/>
        <w:tblLook w:val="04A0" w:firstRow="1" w:lastRow="0" w:firstColumn="1" w:lastColumn="0" w:noHBand="0" w:noVBand="1"/>
      </w:tblPr>
      <w:tblGrid>
        <w:gridCol w:w="4945"/>
        <w:gridCol w:w="1260"/>
      </w:tblGrid>
      <w:tr w:rsidR="00BB1CD3" w14:paraId="784B4301"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945" w:type="dxa"/>
          </w:tcPr>
          <w:p w14:paraId="5404F1FE" w14:textId="77777777" w:rsidR="00BB1CD3" w:rsidRDefault="00BB1CD3" w:rsidP="0069124A">
            <w:r>
              <w:t>Location</w:t>
            </w:r>
          </w:p>
        </w:tc>
        <w:tc>
          <w:tcPr>
            <w:tcW w:w="1260" w:type="dxa"/>
          </w:tcPr>
          <w:p w14:paraId="5CC47863" w14:textId="77777777" w:rsidR="00BB1CD3" w:rsidRDefault="00BB1CD3" w:rsidP="0069124A">
            <w:pPr>
              <w:cnfStyle w:val="100000000000" w:firstRow="1" w:lastRow="0" w:firstColumn="0" w:lastColumn="0" w:oddVBand="0" w:evenVBand="0" w:oddHBand="0" w:evenHBand="0" w:firstRowFirstColumn="0" w:firstRowLastColumn="0" w:lastRowFirstColumn="0" w:lastRowLastColumn="0"/>
            </w:pPr>
            <w:r>
              <w:t>Frequency</w:t>
            </w:r>
          </w:p>
        </w:tc>
      </w:tr>
      <w:tr w:rsidR="00BB1CD3" w14:paraId="037A4578"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7A5683C8" w14:textId="77777777" w:rsidR="00BB1CD3" w:rsidRDefault="00BB1CD3" w:rsidP="0069124A">
            <w:r>
              <w:t>Lynchburg region</w:t>
            </w:r>
          </w:p>
        </w:tc>
        <w:tc>
          <w:tcPr>
            <w:tcW w:w="1260" w:type="dxa"/>
            <w:vAlign w:val="center"/>
          </w:tcPr>
          <w:p w14:paraId="640A8AC3" w14:textId="77777777" w:rsidR="00BB1CD3" w:rsidRDefault="00BB1CD3" w:rsidP="0069124A">
            <w:pPr>
              <w:jc w:val="center"/>
              <w:cnfStyle w:val="000000100000" w:firstRow="0" w:lastRow="0" w:firstColumn="0" w:lastColumn="0" w:oddVBand="0" w:evenVBand="0" w:oddHBand="1" w:evenHBand="0" w:firstRowFirstColumn="0" w:firstRowLastColumn="0" w:lastRowFirstColumn="0" w:lastRowLastColumn="0"/>
            </w:pPr>
            <w:r>
              <w:t>42 (28%)</w:t>
            </w:r>
          </w:p>
        </w:tc>
      </w:tr>
      <w:tr w:rsidR="00BB1CD3" w14:paraId="56E8606B"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4C7ABEB" w14:textId="77777777" w:rsidR="00BB1CD3" w:rsidRDefault="00BB1CD3" w:rsidP="0069124A">
            <w:r>
              <w:t>New River Valley region</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7B1B06FF" w14:textId="77777777" w:rsidR="00BB1CD3" w:rsidRDefault="00BB1CD3" w:rsidP="0069124A">
            <w:pPr>
              <w:jc w:val="center"/>
              <w:cnfStyle w:val="000000010000" w:firstRow="0" w:lastRow="0" w:firstColumn="0" w:lastColumn="0" w:oddVBand="0" w:evenVBand="0" w:oddHBand="0" w:evenHBand="1" w:firstRowFirstColumn="0" w:firstRowLastColumn="0" w:lastRowFirstColumn="0" w:lastRowLastColumn="0"/>
            </w:pPr>
            <w:r>
              <w:t>0 (0%)</w:t>
            </w:r>
          </w:p>
        </w:tc>
      </w:tr>
      <w:tr w:rsidR="00BB1CD3" w14:paraId="061DAFD7"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2BC7C569" w14:textId="77777777" w:rsidR="00BB1CD3" w:rsidRDefault="00BB1CD3" w:rsidP="0069124A">
            <w:r>
              <w:t>Roanoke region</w:t>
            </w:r>
          </w:p>
        </w:tc>
        <w:tc>
          <w:tcPr>
            <w:tcW w:w="1260" w:type="dxa"/>
            <w:vAlign w:val="center"/>
          </w:tcPr>
          <w:p w14:paraId="29ED0D23" w14:textId="77777777" w:rsidR="00BB1CD3" w:rsidRDefault="00BB1CD3" w:rsidP="0069124A">
            <w:pPr>
              <w:jc w:val="center"/>
              <w:cnfStyle w:val="000000100000" w:firstRow="0" w:lastRow="0" w:firstColumn="0" w:lastColumn="0" w:oddVBand="0" w:evenVBand="0" w:oddHBand="1" w:evenHBand="0" w:firstRowFirstColumn="0" w:firstRowLastColumn="0" w:lastRowFirstColumn="0" w:lastRowLastColumn="0"/>
            </w:pPr>
            <w:r>
              <w:t>2 (1%)</w:t>
            </w:r>
          </w:p>
        </w:tc>
      </w:tr>
      <w:tr w:rsidR="00BB1CD3" w14:paraId="545E4821"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BEF8074" w14:textId="77777777" w:rsidR="00BB1CD3" w:rsidRDefault="00BB1CD3" w:rsidP="0069124A">
            <w:r>
              <w:t>Within Virginia, but outside of the above regions</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6E1FC891" w14:textId="77777777" w:rsidR="00BB1CD3" w:rsidRDefault="00BB1CD3" w:rsidP="0069124A">
            <w:pPr>
              <w:jc w:val="center"/>
              <w:cnfStyle w:val="000000010000" w:firstRow="0" w:lastRow="0" w:firstColumn="0" w:lastColumn="0" w:oddVBand="0" w:evenVBand="0" w:oddHBand="0" w:evenHBand="1" w:firstRowFirstColumn="0" w:firstRowLastColumn="0" w:lastRowFirstColumn="0" w:lastRowLastColumn="0"/>
            </w:pPr>
            <w:r>
              <w:t>20 (13%)</w:t>
            </w:r>
          </w:p>
        </w:tc>
      </w:tr>
      <w:tr w:rsidR="00BB1CD3" w14:paraId="07D8ED64"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4001F1BB" w14:textId="77777777" w:rsidR="00BB1CD3" w:rsidRDefault="00BB1CD3" w:rsidP="0069124A">
            <w:r>
              <w:t>Outside of Virginia</w:t>
            </w:r>
          </w:p>
        </w:tc>
        <w:tc>
          <w:tcPr>
            <w:tcW w:w="1260" w:type="dxa"/>
            <w:vAlign w:val="center"/>
          </w:tcPr>
          <w:p w14:paraId="25A3614F" w14:textId="77777777" w:rsidR="00BB1CD3" w:rsidRDefault="00BB1CD3" w:rsidP="0069124A">
            <w:pPr>
              <w:jc w:val="center"/>
              <w:cnfStyle w:val="000000100000" w:firstRow="0" w:lastRow="0" w:firstColumn="0" w:lastColumn="0" w:oddVBand="0" w:evenVBand="0" w:oddHBand="1" w:evenHBand="0" w:firstRowFirstColumn="0" w:firstRowLastColumn="0" w:lastRowFirstColumn="0" w:lastRowLastColumn="0"/>
            </w:pPr>
            <w:r>
              <w:t>83 (55%)</w:t>
            </w:r>
          </w:p>
        </w:tc>
      </w:tr>
      <w:tr w:rsidR="00BB1CD3" w14:paraId="31230EE4"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817D911" w14:textId="77777777" w:rsidR="00BB1CD3" w:rsidRDefault="00BB1CD3" w:rsidP="0069124A">
            <w:r>
              <w:t>Outside of the United States</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35EF1C72" w14:textId="77777777" w:rsidR="00BB1CD3" w:rsidRDefault="00BB1CD3" w:rsidP="0069124A">
            <w:pPr>
              <w:jc w:val="center"/>
              <w:cnfStyle w:val="000000010000" w:firstRow="0" w:lastRow="0" w:firstColumn="0" w:lastColumn="0" w:oddVBand="0" w:evenVBand="0" w:oddHBand="0" w:evenHBand="1" w:firstRowFirstColumn="0" w:firstRowLastColumn="0" w:lastRowFirstColumn="0" w:lastRowLastColumn="0"/>
            </w:pPr>
            <w:r>
              <w:t>5 (3%)</w:t>
            </w:r>
          </w:p>
        </w:tc>
      </w:tr>
      <w:tr w:rsidR="00BB1CD3" w14:paraId="1B8ADA6A"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28FF13A0" w14:textId="77777777" w:rsidR="00BB1CD3" w:rsidRDefault="00BB1CD3" w:rsidP="0069124A">
            <w:pPr>
              <w:jc w:val="right"/>
            </w:pPr>
            <w:r>
              <w:t>TOTAL</w:t>
            </w:r>
          </w:p>
        </w:tc>
        <w:tc>
          <w:tcPr>
            <w:tcW w:w="1260" w:type="dxa"/>
            <w:vAlign w:val="center"/>
          </w:tcPr>
          <w:p w14:paraId="5CA0AFF3" w14:textId="77777777" w:rsidR="00BB1CD3" w:rsidRPr="005A47F4" w:rsidRDefault="00BB1CD3" w:rsidP="0069124A">
            <w:pPr>
              <w:jc w:val="center"/>
              <w:cnfStyle w:val="000000100000" w:firstRow="0" w:lastRow="0" w:firstColumn="0" w:lastColumn="0" w:oddVBand="0" w:evenVBand="0" w:oddHBand="1" w:evenHBand="0" w:firstRowFirstColumn="0" w:firstRowLastColumn="0" w:lastRowFirstColumn="0" w:lastRowLastColumn="0"/>
              <w:rPr>
                <w:b/>
              </w:rPr>
            </w:pPr>
            <w:r>
              <w:rPr>
                <w:b/>
              </w:rPr>
              <w:t>152</w:t>
            </w:r>
          </w:p>
        </w:tc>
      </w:tr>
    </w:tbl>
    <w:p w14:paraId="38E9E5E1" w14:textId="77777777" w:rsidR="00BB1CD3" w:rsidRDefault="00BB1CD3" w:rsidP="00BB1CD3">
      <w:r>
        <w:lastRenderedPageBreak/>
        <w:t xml:space="preserve">Of those that answered the question, students represented a variety of program areas, with the most frequent being undergraduate bachelor’s programs (136, 89%) in the following areas: interdisciplinary studies (64, 45%) and business administration (14, 10%). Most respondents from this institution were seniors (60, 41%), with 21 alumni (14%) respondents.  </w:t>
      </w:r>
    </w:p>
    <w:p w14:paraId="0024CC9F" w14:textId="77777777" w:rsidR="00BB1CD3" w:rsidRDefault="00BB1CD3" w:rsidP="00D54ADD">
      <w:pPr>
        <w:pStyle w:val="Heading4"/>
      </w:pPr>
      <w:r>
        <w:t>Currently Enrolled Students</w:t>
      </w:r>
    </w:p>
    <w:p w14:paraId="1ECAA81C" w14:textId="77777777" w:rsidR="00BB1CD3" w:rsidRDefault="00BB1CD3" w:rsidP="00BB1CD3">
      <w:r>
        <w:t xml:space="preserve">When asked about the indicators that are most important when considering a place to live after graduation, respondents noted employment opportunities (98, 82%) most frequently, followed by cost of living (82, 68%) and safety/affordable housing (32, 27%). Thinking about the factors that are most important when deciding what company to work for after graduation, respondents ranked company mission (21, 18%) as the most important factor, followed by work-life balance (17, 15%) and culture/environment (18, 16%). </w:t>
      </w:r>
    </w:p>
    <w:p w14:paraId="5FA0046D" w14:textId="77777777" w:rsidR="00BB1CD3" w:rsidRDefault="00BB1CD3" w:rsidP="00BB1CD3">
      <w:r>
        <w:t xml:space="preserve">Upon graduation, respondents noted that they would most likely be looking outside of Virginia (59, 49%) for employment, followed by uncertainty for where they would want to look for employment (24, 20%). The Lynchburg region was sought after by 20 (17%) respondents, followed by the Roanoke region (2, 2%), and New River Valley region (1, 0.8%). Most respondents were aware career opportunities in the area (63, 53%) and most believed there were opportunities for career advancement in the area (74, 62%). </w:t>
      </w:r>
    </w:p>
    <w:p w14:paraId="18D6B20D" w14:textId="77777777" w:rsidR="00BB1CD3" w:rsidRDefault="00BB1CD3" w:rsidP="00BB1CD3">
      <w:r>
        <w:t>Overall, respondents cited the Lynchburg region as having the most quality of life indicators that were strengths, ranking all indicators higher than the other regions. However, also noted the Lynchburg region as having the most quality of life indicators that were lacking, ranking all indicators as lacking.</w:t>
      </w:r>
    </w:p>
    <w:p w14:paraId="7F795823" w14:textId="77777777" w:rsidR="00BB1CD3" w:rsidRDefault="00BB1CD3" w:rsidP="00D54ADD">
      <w:pPr>
        <w:pStyle w:val="Heading4"/>
      </w:pPr>
      <w:r>
        <w:t>Alumni</w:t>
      </w:r>
    </w:p>
    <w:p w14:paraId="6D37387D" w14:textId="77777777" w:rsidR="00BB1CD3" w:rsidRDefault="00BB1CD3" w:rsidP="00BB1CD3">
      <w:r>
        <w:t xml:space="preserve">There were 21 alumni that completed the alumni questions – most of which were employed in a position related to their area of study (15, 71%) in the Lynchburg region (18, 86%), with two (10%) living within Virginia but outside of Region 2 and one (5%) living outside of Virginia. For those that stayed in the region, respondents noted a spouse/partner/significant other (6, 33%) as the main reason for staying in the region, followed by affordability (7, 39%) and proximity to family (5, 28%). For those that left the region, respondents cited proximity to family and employment opportunities as the main reasons (1, 50%). </w:t>
      </w:r>
    </w:p>
    <w:p w14:paraId="7A7F0453" w14:textId="77777777" w:rsidR="00BB1CD3" w:rsidRPr="003170F7" w:rsidRDefault="00BB1CD3" w:rsidP="00BB1CD3">
      <w:r>
        <w:t xml:space="preserve">Overall, respondents cited the Lynchburg region as having the most quality of life indicators that were strengths, ranking all indicators higher than the other regions. However, also noted the Lynchburg region as having the most quality of life indicators that were lacking, ranking all indicators as lacking. </w:t>
      </w:r>
    </w:p>
    <w:p w14:paraId="75D5DA29" w14:textId="77777777" w:rsidR="00BB1CD3" w:rsidRDefault="00BB1CD3" w:rsidP="00D54ADD">
      <w:pPr>
        <w:pStyle w:val="Heading3"/>
      </w:pPr>
      <w:bookmarkStart w:id="36" w:name="_Toc3279792"/>
      <w:bookmarkStart w:id="37" w:name="_Toc6759477"/>
      <w:r>
        <w:t>New River Community College</w:t>
      </w:r>
      <w:bookmarkEnd w:id="36"/>
      <w:bookmarkEnd w:id="37"/>
    </w:p>
    <w:p w14:paraId="281F5A65" w14:textId="77777777" w:rsidR="00BB1CD3" w:rsidRDefault="00BB1CD3" w:rsidP="00BB1CD3">
      <w:r>
        <w:t xml:space="preserve">There was one respondent from this institution, who was originally from the New River Valley region and is an alumnus that received an associate of applied science degree in the Engineering Design Technology program. The respondent did not complete the rest of the survey.  </w:t>
      </w:r>
    </w:p>
    <w:p w14:paraId="55DBA623" w14:textId="77777777" w:rsidR="00BB1CD3" w:rsidRDefault="00BB1CD3" w:rsidP="00D54ADD">
      <w:pPr>
        <w:pStyle w:val="Heading3"/>
      </w:pPr>
      <w:bookmarkStart w:id="38" w:name="_Toc3279793"/>
      <w:bookmarkStart w:id="39" w:name="_Toc6759478"/>
      <w:r>
        <w:t>Radford University</w:t>
      </w:r>
      <w:bookmarkEnd w:id="38"/>
      <w:bookmarkEnd w:id="39"/>
    </w:p>
    <w:p w14:paraId="66817790" w14:textId="77777777" w:rsidR="00BB1CD3" w:rsidRDefault="00BB1CD3" w:rsidP="00BB1CD3">
      <w:r>
        <w:t xml:space="preserve">Of the 146 respondents that indicated current or past enrollment at Radford University, most were from the state of Virginia but outside of the Region 2 (52, 36%). </w:t>
      </w:r>
    </w:p>
    <w:tbl>
      <w:tblPr>
        <w:tblStyle w:val="Style1"/>
        <w:tblW w:w="0" w:type="auto"/>
        <w:tblLook w:val="04A0" w:firstRow="1" w:lastRow="0" w:firstColumn="1" w:lastColumn="0" w:noHBand="0" w:noVBand="1"/>
      </w:tblPr>
      <w:tblGrid>
        <w:gridCol w:w="4945"/>
        <w:gridCol w:w="1260"/>
      </w:tblGrid>
      <w:tr w:rsidR="00BB1CD3" w14:paraId="0A884A68"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945" w:type="dxa"/>
          </w:tcPr>
          <w:p w14:paraId="0FD4A9E7" w14:textId="77777777" w:rsidR="00BB1CD3" w:rsidRDefault="00BB1CD3" w:rsidP="0069124A">
            <w:r>
              <w:t>Location</w:t>
            </w:r>
          </w:p>
        </w:tc>
        <w:tc>
          <w:tcPr>
            <w:tcW w:w="1260" w:type="dxa"/>
          </w:tcPr>
          <w:p w14:paraId="6C86CD8B" w14:textId="77777777" w:rsidR="00BB1CD3" w:rsidRDefault="00BB1CD3" w:rsidP="0069124A">
            <w:pPr>
              <w:cnfStyle w:val="100000000000" w:firstRow="1" w:lastRow="0" w:firstColumn="0" w:lastColumn="0" w:oddVBand="0" w:evenVBand="0" w:oddHBand="0" w:evenHBand="0" w:firstRowFirstColumn="0" w:firstRowLastColumn="0" w:lastRowFirstColumn="0" w:lastRowLastColumn="0"/>
            </w:pPr>
            <w:r>
              <w:t>Frequency</w:t>
            </w:r>
          </w:p>
        </w:tc>
      </w:tr>
      <w:tr w:rsidR="00BB1CD3" w14:paraId="533C3910"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299B2377" w14:textId="77777777" w:rsidR="00BB1CD3" w:rsidRDefault="00BB1CD3" w:rsidP="0069124A">
            <w:r>
              <w:t>Lynchburg region</w:t>
            </w:r>
          </w:p>
        </w:tc>
        <w:tc>
          <w:tcPr>
            <w:tcW w:w="1260" w:type="dxa"/>
            <w:vAlign w:val="center"/>
          </w:tcPr>
          <w:p w14:paraId="3FAC6219" w14:textId="77777777" w:rsidR="00BB1CD3" w:rsidRDefault="00BB1CD3" w:rsidP="0069124A">
            <w:pPr>
              <w:jc w:val="center"/>
              <w:cnfStyle w:val="000000100000" w:firstRow="0" w:lastRow="0" w:firstColumn="0" w:lastColumn="0" w:oddVBand="0" w:evenVBand="0" w:oddHBand="1" w:evenHBand="0" w:firstRowFirstColumn="0" w:firstRowLastColumn="0" w:lastRowFirstColumn="0" w:lastRowLastColumn="0"/>
            </w:pPr>
            <w:r>
              <w:t>8 (5%)</w:t>
            </w:r>
          </w:p>
        </w:tc>
      </w:tr>
      <w:tr w:rsidR="00BB1CD3" w14:paraId="15184AD7"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8660ECD" w14:textId="77777777" w:rsidR="00BB1CD3" w:rsidRDefault="00BB1CD3" w:rsidP="0069124A">
            <w:r>
              <w:lastRenderedPageBreak/>
              <w:t>New River Valley region</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0E52AF35" w14:textId="77777777" w:rsidR="00BB1CD3" w:rsidRDefault="00BB1CD3" w:rsidP="0069124A">
            <w:pPr>
              <w:jc w:val="center"/>
              <w:cnfStyle w:val="000000010000" w:firstRow="0" w:lastRow="0" w:firstColumn="0" w:lastColumn="0" w:oddVBand="0" w:evenVBand="0" w:oddHBand="0" w:evenHBand="1" w:firstRowFirstColumn="0" w:firstRowLastColumn="0" w:lastRowFirstColumn="0" w:lastRowLastColumn="0"/>
            </w:pPr>
            <w:r>
              <w:t>50 (34%)</w:t>
            </w:r>
          </w:p>
        </w:tc>
      </w:tr>
      <w:tr w:rsidR="00BB1CD3" w14:paraId="27554DF6"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5FFBD1A0" w14:textId="77777777" w:rsidR="00BB1CD3" w:rsidRDefault="00BB1CD3" w:rsidP="0069124A">
            <w:r>
              <w:t>Roanoke region</w:t>
            </w:r>
          </w:p>
        </w:tc>
        <w:tc>
          <w:tcPr>
            <w:tcW w:w="1260" w:type="dxa"/>
            <w:vAlign w:val="center"/>
          </w:tcPr>
          <w:p w14:paraId="5AA5D7D1" w14:textId="77777777" w:rsidR="00BB1CD3" w:rsidRDefault="00BB1CD3" w:rsidP="0069124A">
            <w:pPr>
              <w:jc w:val="center"/>
              <w:cnfStyle w:val="000000100000" w:firstRow="0" w:lastRow="0" w:firstColumn="0" w:lastColumn="0" w:oddVBand="0" w:evenVBand="0" w:oddHBand="1" w:evenHBand="0" w:firstRowFirstColumn="0" w:firstRowLastColumn="0" w:lastRowFirstColumn="0" w:lastRowLastColumn="0"/>
            </w:pPr>
            <w:r>
              <w:t>22 (15%)</w:t>
            </w:r>
          </w:p>
        </w:tc>
      </w:tr>
      <w:tr w:rsidR="00BB1CD3" w14:paraId="7A4AD0E4"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E9C9277" w14:textId="77777777" w:rsidR="00BB1CD3" w:rsidRDefault="00BB1CD3" w:rsidP="0069124A">
            <w:r>
              <w:t>Within Virginia, but outside of the above regions</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27AB8645" w14:textId="77777777" w:rsidR="00BB1CD3" w:rsidRDefault="00BB1CD3" w:rsidP="0069124A">
            <w:pPr>
              <w:jc w:val="center"/>
              <w:cnfStyle w:val="000000010000" w:firstRow="0" w:lastRow="0" w:firstColumn="0" w:lastColumn="0" w:oddVBand="0" w:evenVBand="0" w:oddHBand="0" w:evenHBand="1" w:firstRowFirstColumn="0" w:firstRowLastColumn="0" w:lastRowFirstColumn="0" w:lastRowLastColumn="0"/>
            </w:pPr>
            <w:r>
              <w:t>52 (36%)</w:t>
            </w:r>
          </w:p>
        </w:tc>
      </w:tr>
      <w:tr w:rsidR="00BB1CD3" w14:paraId="68452015"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233CB424" w14:textId="77777777" w:rsidR="00BB1CD3" w:rsidRDefault="00BB1CD3" w:rsidP="0069124A">
            <w:r>
              <w:t>Outside of Virginia</w:t>
            </w:r>
          </w:p>
        </w:tc>
        <w:tc>
          <w:tcPr>
            <w:tcW w:w="1260" w:type="dxa"/>
            <w:vAlign w:val="center"/>
          </w:tcPr>
          <w:p w14:paraId="6AD77F8C" w14:textId="77777777" w:rsidR="00BB1CD3" w:rsidRDefault="00BB1CD3" w:rsidP="0069124A">
            <w:pPr>
              <w:jc w:val="center"/>
              <w:cnfStyle w:val="000000100000" w:firstRow="0" w:lastRow="0" w:firstColumn="0" w:lastColumn="0" w:oddVBand="0" w:evenVBand="0" w:oddHBand="1" w:evenHBand="0" w:firstRowFirstColumn="0" w:firstRowLastColumn="0" w:lastRowFirstColumn="0" w:lastRowLastColumn="0"/>
            </w:pPr>
            <w:r>
              <w:t>12 (8%)</w:t>
            </w:r>
          </w:p>
        </w:tc>
      </w:tr>
      <w:tr w:rsidR="00BB1CD3" w14:paraId="1BCC9B2C"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EECBA25" w14:textId="77777777" w:rsidR="00BB1CD3" w:rsidRDefault="00BB1CD3" w:rsidP="0069124A">
            <w:r>
              <w:t>Outside of the United States</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1AADE23A" w14:textId="77777777" w:rsidR="00BB1CD3" w:rsidRDefault="00BB1CD3" w:rsidP="0069124A">
            <w:pPr>
              <w:jc w:val="center"/>
              <w:cnfStyle w:val="000000010000" w:firstRow="0" w:lastRow="0" w:firstColumn="0" w:lastColumn="0" w:oddVBand="0" w:evenVBand="0" w:oddHBand="0" w:evenHBand="1" w:firstRowFirstColumn="0" w:firstRowLastColumn="0" w:lastRowFirstColumn="0" w:lastRowLastColumn="0"/>
            </w:pPr>
            <w:r>
              <w:t>2 (1%)</w:t>
            </w:r>
          </w:p>
        </w:tc>
      </w:tr>
      <w:tr w:rsidR="00BB1CD3" w14:paraId="6D4CC1CA"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1369A122" w14:textId="77777777" w:rsidR="00BB1CD3" w:rsidRDefault="00BB1CD3" w:rsidP="0069124A">
            <w:pPr>
              <w:jc w:val="right"/>
            </w:pPr>
            <w:r>
              <w:t>TOTAL</w:t>
            </w:r>
          </w:p>
        </w:tc>
        <w:tc>
          <w:tcPr>
            <w:tcW w:w="1260" w:type="dxa"/>
            <w:vAlign w:val="center"/>
          </w:tcPr>
          <w:p w14:paraId="56574707" w14:textId="77777777" w:rsidR="00BB1CD3" w:rsidRPr="005A47F4" w:rsidRDefault="00BB1CD3" w:rsidP="0069124A">
            <w:pPr>
              <w:jc w:val="center"/>
              <w:cnfStyle w:val="000000100000" w:firstRow="0" w:lastRow="0" w:firstColumn="0" w:lastColumn="0" w:oddVBand="0" w:evenVBand="0" w:oddHBand="1" w:evenHBand="0" w:firstRowFirstColumn="0" w:firstRowLastColumn="0" w:lastRowFirstColumn="0" w:lastRowLastColumn="0"/>
              <w:rPr>
                <w:b/>
              </w:rPr>
            </w:pPr>
            <w:r>
              <w:rPr>
                <w:b/>
              </w:rPr>
              <w:t>146</w:t>
            </w:r>
          </w:p>
        </w:tc>
      </w:tr>
    </w:tbl>
    <w:p w14:paraId="34B351F4" w14:textId="77777777" w:rsidR="00BB1CD3" w:rsidRDefault="00BB1CD3" w:rsidP="00BB1CD3">
      <w:r>
        <w:t xml:space="preserve">Of those that answered the question, students represented a variety of programs of study, with the College of Humanities and Behavioral Sciences (46, 31%) as the most frequent college represented and Psychology (19, 42%) as the most frequent program. Most respondents from this institution were seniors (65, 47%), with 12 (9%) alumni.  </w:t>
      </w:r>
    </w:p>
    <w:p w14:paraId="5E5BC2F3" w14:textId="77777777" w:rsidR="00BB1CD3" w:rsidRDefault="00BB1CD3" w:rsidP="00D54ADD">
      <w:pPr>
        <w:pStyle w:val="Heading4"/>
      </w:pPr>
      <w:r>
        <w:t>Currently Enrolled Students</w:t>
      </w:r>
    </w:p>
    <w:p w14:paraId="0152BECB" w14:textId="77777777" w:rsidR="00BB1CD3" w:rsidRDefault="00BB1CD3" w:rsidP="00BB1CD3">
      <w:r>
        <w:t xml:space="preserve">When asked about the indicators that are most important when considering a place to live after graduation, respondents noted employment opportunities (92, 75%) most frequently, followed by cost of living (80, 66%) and affordable housing (47, 39%). Thinking about the factors that are most important when deciding what company to work for after graduation, respondents ranked compensation (32, 28%) as the most important factor, followed by benefits package (24, 21%) and work-life balance (18, 16%). </w:t>
      </w:r>
    </w:p>
    <w:p w14:paraId="5E6E3568" w14:textId="77777777" w:rsidR="00BB1CD3" w:rsidRDefault="00BB1CD3" w:rsidP="00BB1CD3">
      <w:r>
        <w:t xml:space="preserve">Upon graduation, respondents noted that they were going to be looking within the state of Virginia, but outside of Region 2 (33, 27%) for employment, followed by the New River Valley region (28, 23%) and outside of the state (27, 22%). Only two (2%) respondents stated they would be looking in the Lynchburg region for employment, while 12 (10%) were looking in the Roanoke region. Most respondents were aware of career opportunities in the area (76, 62%) and most believed there were opportunities for career advancement in the area (81, 66%). </w:t>
      </w:r>
    </w:p>
    <w:p w14:paraId="4503B172" w14:textId="77777777" w:rsidR="00BB1CD3" w:rsidRDefault="00BB1CD3" w:rsidP="00BB1CD3">
      <w:r w:rsidRPr="00AA00F9">
        <w:t>Overall</w:t>
      </w:r>
      <w:r>
        <w:t xml:space="preserve">, respondents cited the Roanoke region as having the most quality of life indicators that were strengths, including: civic engagement opportunities (44, 69%); cultural diversity (50, 64%); high-speed internet (54, 73%); local retail and dining (68, 79%); music and nightlife (64, 82%); public transit (54, 64%); healthcare (55, 76%); dating opportunities (46, 86%); and employment opportunities (64, 81%). Respondents noted the New River Valley region as having the most quality of life indicators that were lacking including civic engagement opportunities (28, 62%); cultural diversity (34, 68%); high-speed internet (41, 80%); local retail and dining (40, 82%); music and nightlife (50, 89%); public transit (25, 60%); healthcare (20, 69%); education (15, 56%); dating opportunities (31, 76%); and employment opportunities (39, 75%). </w:t>
      </w:r>
    </w:p>
    <w:p w14:paraId="39BB3F7A" w14:textId="77777777" w:rsidR="00BB1CD3" w:rsidRDefault="00BB1CD3" w:rsidP="00D54ADD">
      <w:pPr>
        <w:pStyle w:val="Heading4"/>
      </w:pPr>
      <w:r>
        <w:t>Alumni</w:t>
      </w:r>
    </w:p>
    <w:p w14:paraId="5F7EF5B9" w14:textId="77777777" w:rsidR="00BB1CD3" w:rsidRDefault="00BB1CD3" w:rsidP="00BB1CD3">
      <w:r>
        <w:t xml:space="preserve">There were 11 alumni that completed the alumni questions – most of which are currently employed in a position related to their field (6, 55%). Most alumni respondents currently live in the Roanoke region (6, 50%), with four (33%) in the New River Valley region. For those that stayed in the region, most cited quality of life (4, 40%) as the main reason for staying in the region, followed by proximity to family (3, 30%). For those that left the region, most cited employment opportunities (1, 100%) as the number one reason for leaving the region, followed by proximity to family (1, 100%).   </w:t>
      </w:r>
    </w:p>
    <w:p w14:paraId="24A5A236" w14:textId="77777777" w:rsidR="00BB1CD3" w:rsidRDefault="00BB1CD3" w:rsidP="00BB1CD3">
      <w:r w:rsidRPr="00AA00F9">
        <w:t>Overall</w:t>
      </w:r>
      <w:r>
        <w:t xml:space="preserve">, alumni cited the Roanoke region as having the most quality of life indicators that were strengths, including: civic engagement opportunities (6, 75%); cost of living (6, 55%); cultural diversity (6, 75%); high-speed internet (6, 67%); local retail and dining (7, 70%); music and nightlife (8, 89%); public </w:t>
      </w:r>
      <w:r>
        <w:lastRenderedPageBreak/>
        <w:t xml:space="preserve">transit (5, 63%); healthcare (4, 57%); education (7, 78%); dating opportunities (5, 71%); employment opportunities (6, 86%); and commute time (7, 78%). Respondents noted the New River Valley region as having the most quality of life indicators that were lacking including cost of living (3, 75%); cultural diversity (5, 83%); high-speed internet (4, 80%); local retail and dining (5, 100%); music and nightlife (3, 75%); outdoor recreation (2, 100%); healthcare (1, 50%); education (2, 100%); dating opportunities (2, 67%); employment opportunities (4, 100%); and commute time (2, 68%). </w:t>
      </w:r>
    </w:p>
    <w:p w14:paraId="014CA998" w14:textId="77777777" w:rsidR="00BB1CD3" w:rsidRDefault="00BB1CD3" w:rsidP="00D54ADD">
      <w:pPr>
        <w:pStyle w:val="Heading3"/>
      </w:pPr>
      <w:bookmarkStart w:id="40" w:name="_Toc3279794"/>
      <w:bookmarkStart w:id="41" w:name="_Toc6759479"/>
      <w:r>
        <w:t>Randolph College</w:t>
      </w:r>
      <w:bookmarkEnd w:id="40"/>
      <w:bookmarkEnd w:id="41"/>
    </w:p>
    <w:p w14:paraId="7512D3A1" w14:textId="77777777" w:rsidR="00BB1CD3" w:rsidRDefault="00BB1CD3" w:rsidP="00BB1CD3">
      <w:r>
        <w:t xml:space="preserve">Of the 82 respondents that indicated current or past enrollment at Randolph College, most were from the Lynchburg region (39, 48%).  </w:t>
      </w:r>
    </w:p>
    <w:tbl>
      <w:tblPr>
        <w:tblStyle w:val="Style1"/>
        <w:tblW w:w="0" w:type="auto"/>
        <w:tblLook w:val="04A0" w:firstRow="1" w:lastRow="0" w:firstColumn="1" w:lastColumn="0" w:noHBand="0" w:noVBand="1"/>
      </w:tblPr>
      <w:tblGrid>
        <w:gridCol w:w="4945"/>
        <w:gridCol w:w="1260"/>
      </w:tblGrid>
      <w:tr w:rsidR="00BB1CD3" w14:paraId="04C3C577"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945" w:type="dxa"/>
          </w:tcPr>
          <w:p w14:paraId="6E4DB628" w14:textId="77777777" w:rsidR="00BB1CD3" w:rsidRDefault="00BB1CD3" w:rsidP="0069124A">
            <w:r>
              <w:t>Location</w:t>
            </w:r>
          </w:p>
        </w:tc>
        <w:tc>
          <w:tcPr>
            <w:tcW w:w="1260" w:type="dxa"/>
          </w:tcPr>
          <w:p w14:paraId="36520CDA" w14:textId="77777777" w:rsidR="00BB1CD3" w:rsidRDefault="00BB1CD3" w:rsidP="0069124A">
            <w:pPr>
              <w:cnfStyle w:val="100000000000" w:firstRow="1" w:lastRow="0" w:firstColumn="0" w:lastColumn="0" w:oddVBand="0" w:evenVBand="0" w:oddHBand="0" w:evenHBand="0" w:firstRowFirstColumn="0" w:firstRowLastColumn="0" w:lastRowFirstColumn="0" w:lastRowLastColumn="0"/>
            </w:pPr>
            <w:r>
              <w:t>Frequency</w:t>
            </w:r>
          </w:p>
        </w:tc>
      </w:tr>
      <w:tr w:rsidR="00BB1CD3" w14:paraId="1E875E29"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657B1788" w14:textId="77777777" w:rsidR="00BB1CD3" w:rsidRDefault="00BB1CD3" w:rsidP="0069124A">
            <w:r>
              <w:t>Lynchburg region</w:t>
            </w:r>
          </w:p>
        </w:tc>
        <w:tc>
          <w:tcPr>
            <w:tcW w:w="1260" w:type="dxa"/>
            <w:vAlign w:val="center"/>
          </w:tcPr>
          <w:p w14:paraId="3E42AA2D" w14:textId="77777777" w:rsidR="00BB1CD3" w:rsidRDefault="00BB1CD3" w:rsidP="0069124A">
            <w:pPr>
              <w:jc w:val="center"/>
              <w:cnfStyle w:val="000000100000" w:firstRow="0" w:lastRow="0" w:firstColumn="0" w:lastColumn="0" w:oddVBand="0" w:evenVBand="0" w:oddHBand="1" w:evenHBand="0" w:firstRowFirstColumn="0" w:firstRowLastColumn="0" w:lastRowFirstColumn="0" w:lastRowLastColumn="0"/>
            </w:pPr>
            <w:r>
              <w:t>39 (48%)</w:t>
            </w:r>
          </w:p>
        </w:tc>
      </w:tr>
      <w:tr w:rsidR="00BB1CD3" w14:paraId="71A41948"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A340E41" w14:textId="77777777" w:rsidR="00BB1CD3" w:rsidRDefault="00BB1CD3" w:rsidP="0069124A">
            <w:r>
              <w:t>New River Valley region</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4A13B8C4" w14:textId="77777777" w:rsidR="00BB1CD3" w:rsidRDefault="00BB1CD3" w:rsidP="0069124A">
            <w:pPr>
              <w:jc w:val="center"/>
              <w:cnfStyle w:val="000000010000" w:firstRow="0" w:lastRow="0" w:firstColumn="0" w:lastColumn="0" w:oddVBand="0" w:evenVBand="0" w:oddHBand="0" w:evenHBand="1" w:firstRowFirstColumn="0" w:firstRowLastColumn="0" w:lastRowFirstColumn="0" w:lastRowLastColumn="0"/>
            </w:pPr>
            <w:r>
              <w:t>1 (1%)</w:t>
            </w:r>
          </w:p>
        </w:tc>
      </w:tr>
      <w:tr w:rsidR="00BB1CD3" w14:paraId="368D9F1F"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3F6AD671" w14:textId="77777777" w:rsidR="00BB1CD3" w:rsidRDefault="00BB1CD3" w:rsidP="0069124A">
            <w:r>
              <w:t>Roanoke region</w:t>
            </w:r>
          </w:p>
        </w:tc>
        <w:tc>
          <w:tcPr>
            <w:tcW w:w="1260" w:type="dxa"/>
            <w:vAlign w:val="center"/>
          </w:tcPr>
          <w:p w14:paraId="00B18D7D" w14:textId="77777777" w:rsidR="00BB1CD3" w:rsidRDefault="00BB1CD3" w:rsidP="0069124A">
            <w:pPr>
              <w:jc w:val="center"/>
              <w:cnfStyle w:val="000000100000" w:firstRow="0" w:lastRow="0" w:firstColumn="0" w:lastColumn="0" w:oddVBand="0" w:evenVBand="0" w:oddHBand="1" w:evenHBand="0" w:firstRowFirstColumn="0" w:firstRowLastColumn="0" w:lastRowFirstColumn="0" w:lastRowLastColumn="0"/>
            </w:pPr>
            <w:r>
              <w:t>0 (0%)</w:t>
            </w:r>
          </w:p>
        </w:tc>
      </w:tr>
      <w:tr w:rsidR="00BB1CD3" w14:paraId="160AFF9A"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21E3044" w14:textId="77777777" w:rsidR="00BB1CD3" w:rsidRDefault="00BB1CD3" w:rsidP="0069124A">
            <w:r>
              <w:t>Within Virginia, but outside of the above regions</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0B2E9B5D" w14:textId="77777777" w:rsidR="00BB1CD3" w:rsidRDefault="00BB1CD3" w:rsidP="0069124A">
            <w:pPr>
              <w:jc w:val="center"/>
              <w:cnfStyle w:val="000000010000" w:firstRow="0" w:lastRow="0" w:firstColumn="0" w:lastColumn="0" w:oddVBand="0" w:evenVBand="0" w:oddHBand="0" w:evenHBand="1" w:firstRowFirstColumn="0" w:firstRowLastColumn="0" w:lastRowFirstColumn="0" w:lastRowLastColumn="0"/>
            </w:pPr>
            <w:r>
              <w:t>26 (32%)</w:t>
            </w:r>
          </w:p>
        </w:tc>
      </w:tr>
      <w:tr w:rsidR="00BB1CD3" w14:paraId="6DF11300"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3EFC6EFE" w14:textId="77777777" w:rsidR="00BB1CD3" w:rsidRDefault="00BB1CD3" w:rsidP="0069124A">
            <w:r>
              <w:t>Outside of Virginia</w:t>
            </w:r>
          </w:p>
        </w:tc>
        <w:tc>
          <w:tcPr>
            <w:tcW w:w="1260" w:type="dxa"/>
            <w:vAlign w:val="center"/>
          </w:tcPr>
          <w:p w14:paraId="753ADB04" w14:textId="77777777" w:rsidR="00BB1CD3" w:rsidRDefault="00BB1CD3" w:rsidP="0069124A">
            <w:pPr>
              <w:jc w:val="center"/>
              <w:cnfStyle w:val="000000100000" w:firstRow="0" w:lastRow="0" w:firstColumn="0" w:lastColumn="0" w:oddVBand="0" w:evenVBand="0" w:oddHBand="1" w:evenHBand="0" w:firstRowFirstColumn="0" w:firstRowLastColumn="0" w:lastRowFirstColumn="0" w:lastRowLastColumn="0"/>
            </w:pPr>
            <w:r>
              <w:t>12 (15%)</w:t>
            </w:r>
          </w:p>
        </w:tc>
      </w:tr>
      <w:tr w:rsidR="00BB1CD3" w14:paraId="69876FEF"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472CC3A" w14:textId="77777777" w:rsidR="00BB1CD3" w:rsidRDefault="00BB1CD3" w:rsidP="0069124A">
            <w:r>
              <w:t>Outside of the United States</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5311B632" w14:textId="77777777" w:rsidR="00BB1CD3" w:rsidRDefault="00BB1CD3" w:rsidP="0069124A">
            <w:pPr>
              <w:jc w:val="center"/>
              <w:cnfStyle w:val="000000010000" w:firstRow="0" w:lastRow="0" w:firstColumn="0" w:lastColumn="0" w:oddVBand="0" w:evenVBand="0" w:oddHBand="0" w:evenHBand="1" w:firstRowFirstColumn="0" w:firstRowLastColumn="0" w:lastRowFirstColumn="0" w:lastRowLastColumn="0"/>
            </w:pPr>
            <w:r>
              <w:t>4 (5%)</w:t>
            </w:r>
          </w:p>
        </w:tc>
      </w:tr>
      <w:tr w:rsidR="00BB1CD3" w14:paraId="7DB0F131"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0BDE0084" w14:textId="77777777" w:rsidR="00BB1CD3" w:rsidRDefault="00BB1CD3" w:rsidP="0069124A">
            <w:pPr>
              <w:jc w:val="right"/>
            </w:pPr>
            <w:r>
              <w:t>TOTAL</w:t>
            </w:r>
          </w:p>
        </w:tc>
        <w:tc>
          <w:tcPr>
            <w:tcW w:w="1260" w:type="dxa"/>
            <w:vAlign w:val="center"/>
          </w:tcPr>
          <w:p w14:paraId="5EC66F84" w14:textId="77777777" w:rsidR="00BB1CD3" w:rsidRPr="005A47F4" w:rsidRDefault="00BB1CD3" w:rsidP="0069124A">
            <w:pPr>
              <w:jc w:val="center"/>
              <w:cnfStyle w:val="000000100000" w:firstRow="0" w:lastRow="0" w:firstColumn="0" w:lastColumn="0" w:oddVBand="0" w:evenVBand="0" w:oddHBand="1" w:evenHBand="0" w:firstRowFirstColumn="0" w:firstRowLastColumn="0" w:lastRowFirstColumn="0" w:lastRowLastColumn="0"/>
              <w:rPr>
                <w:b/>
              </w:rPr>
            </w:pPr>
            <w:r>
              <w:rPr>
                <w:b/>
              </w:rPr>
              <w:t>82</w:t>
            </w:r>
          </w:p>
        </w:tc>
      </w:tr>
    </w:tbl>
    <w:p w14:paraId="0821E7A1" w14:textId="77777777" w:rsidR="00BB1CD3" w:rsidRDefault="00BB1CD3" w:rsidP="00BB1CD3">
      <w:r>
        <w:t xml:space="preserve">Of those that answered the question, students represented a variety of programs of study, with Psychology (14, 22%) as the most frequent program. Most respondents from this institution were seniors (23, 29%), with 3 (4%) alumni.  </w:t>
      </w:r>
    </w:p>
    <w:p w14:paraId="17BFC4A9" w14:textId="77777777" w:rsidR="00BB1CD3" w:rsidRDefault="00BB1CD3" w:rsidP="00D54ADD">
      <w:pPr>
        <w:pStyle w:val="Heading4"/>
      </w:pPr>
      <w:r>
        <w:t>Currently Enrolled Students</w:t>
      </w:r>
    </w:p>
    <w:p w14:paraId="32E85193" w14:textId="77777777" w:rsidR="00BB1CD3" w:rsidRDefault="00BB1CD3" w:rsidP="00BB1CD3">
      <w:r>
        <w:t xml:space="preserve">When asked about the indicators that are most important when considering a place to live after graduation, respondents noted cost of living (49, 69%) most frequently, followed by employment opportunities (46, 65%) and safety (28, 39%). Thinking about the factors that are most important when deciding what company to work for after graduation, respondents ranked compensation (17, 25%) as the most important factor, followed by benefits package (15, 23%) and location (13, 19%). </w:t>
      </w:r>
    </w:p>
    <w:p w14:paraId="158E4780" w14:textId="77777777" w:rsidR="00BB1CD3" w:rsidRDefault="00BB1CD3" w:rsidP="00BB1CD3">
      <w:r>
        <w:t xml:space="preserve">Upon graduation, respondents noted most frequently that they were not sure where they were going to be looking for employment (31, 44%), followed by outside of Virginia (15, 21%) and the Lynchburg region (11, 15%). Only one (1%) respondent stated they would be looking in the Roanoke region for employment, while no respondents indicated they would be looking in the New River Valley region for employment. Most respondents were not aware of career opportunities in the area (38, 54%), despite most respondents classifying themselves as seniors. However, most believed there were opportunities for career advancement in the area (47, 66%). </w:t>
      </w:r>
    </w:p>
    <w:p w14:paraId="0E59BDD7" w14:textId="77777777" w:rsidR="00BB1CD3" w:rsidRDefault="00BB1CD3" w:rsidP="00BB1CD3">
      <w:r w:rsidRPr="00AA00F9">
        <w:t>Overall</w:t>
      </w:r>
      <w:r>
        <w:t xml:space="preserve">, respondents cited the Lynchburg region as having the most quality of life indicators that were strengths, rating all by one indicator (music and nightlife) as strengths to the region. However, respondents also noted the Lynchburg region as having the most quality of life indicators that were lacking including cost of living (7, 44%); cultural diversity (13, 57%); affordable housing (11, 58%); high-speed internet (15, 65%); music and nightlife (21, 72%); outdoor recreation (7, 54%); public transit (15, 63%); healthcare (18, 75%); safety (13, 62%); dating opportunities (16, 73%); and commute time (12, 67%). </w:t>
      </w:r>
    </w:p>
    <w:p w14:paraId="23D48765" w14:textId="77777777" w:rsidR="00BB1CD3" w:rsidRDefault="00BB1CD3" w:rsidP="00D54ADD">
      <w:pPr>
        <w:pStyle w:val="Heading4"/>
      </w:pPr>
      <w:r>
        <w:lastRenderedPageBreak/>
        <w:t>Alumni</w:t>
      </w:r>
    </w:p>
    <w:p w14:paraId="2B5B0090" w14:textId="77777777" w:rsidR="00BB1CD3" w:rsidRDefault="00BB1CD3" w:rsidP="00BB1CD3">
      <w:r>
        <w:t xml:space="preserve">There were three alumni that completed the alumni questions – all indicating different responses to their job status (in a position related to their field, in a position unrelated to their field, unemployed and seeking employment). Most alumni respondents currently live in the Lynchburg region (2, 67%), with one (33%) living within Virginia but outside of Region 2. For those that stayed in the region, most cited a spouse/partner/significant other and proximity to family (1, 50%) as the main reason for staying in the region. For the one that left the region, they cited quality of life (1, 100%) as the number one reason for leaving the region, followed by employment opportunities (1, 100%).   </w:t>
      </w:r>
    </w:p>
    <w:p w14:paraId="5D316A1B" w14:textId="77777777" w:rsidR="00BB1CD3" w:rsidRDefault="00BB1CD3" w:rsidP="00BB1CD3">
      <w:r w:rsidRPr="00AA00F9">
        <w:t>Overall</w:t>
      </w:r>
      <w:r>
        <w:t>, alumni cited the Lynchburg region as having the most quality of life indicators that were strengths, including: cost of living (2, 100%); cultural diversity (1, 100%); affordable housing (2, 100%); high-speed internet (2, 100%); local retail and dining (2, 100%); outdoor recreation (1, 100%); healthcare (1, 100%); education (2, 100%); and commute time (3, 100%). Respondents also cited the Lynchburg region as having the most quality of life indicators that were lacking including cultural diversity (1, 100%); high-speed internet (1, 100%); music and nightlife (2, 100%); healthcare (1, 100%); dating opportunities (1, 100%); and employment opportunities (2, 100%).</w:t>
      </w:r>
    </w:p>
    <w:p w14:paraId="2F357E67" w14:textId="77777777" w:rsidR="00BB1CD3" w:rsidRDefault="00BB1CD3" w:rsidP="00D54ADD">
      <w:pPr>
        <w:pStyle w:val="Heading3"/>
      </w:pPr>
      <w:bookmarkStart w:id="42" w:name="_Toc3279795"/>
      <w:bookmarkStart w:id="43" w:name="_Toc6759480"/>
      <w:r>
        <w:t>Roanoke College</w:t>
      </w:r>
      <w:bookmarkEnd w:id="42"/>
      <w:bookmarkEnd w:id="43"/>
    </w:p>
    <w:p w14:paraId="323EEF6A" w14:textId="77777777" w:rsidR="00BB1CD3" w:rsidRDefault="00BB1CD3" w:rsidP="00BB1CD3">
      <w:r>
        <w:t xml:space="preserve">Of the 81 respondents that indicated current or past enrollment at Roanoke College, most were from outside of the state (31, 38%)  </w:t>
      </w:r>
    </w:p>
    <w:tbl>
      <w:tblPr>
        <w:tblStyle w:val="Style1"/>
        <w:tblW w:w="0" w:type="auto"/>
        <w:tblLook w:val="04A0" w:firstRow="1" w:lastRow="0" w:firstColumn="1" w:lastColumn="0" w:noHBand="0" w:noVBand="1"/>
      </w:tblPr>
      <w:tblGrid>
        <w:gridCol w:w="4945"/>
        <w:gridCol w:w="1260"/>
      </w:tblGrid>
      <w:tr w:rsidR="00BB1CD3" w14:paraId="4708F1B7"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945" w:type="dxa"/>
          </w:tcPr>
          <w:p w14:paraId="33737F9D" w14:textId="77777777" w:rsidR="00BB1CD3" w:rsidRDefault="00BB1CD3" w:rsidP="0069124A">
            <w:r>
              <w:t>Location</w:t>
            </w:r>
          </w:p>
        </w:tc>
        <w:tc>
          <w:tcPr>
            <w:tcW w:w="1260" w:type="dxa"/>
          </w:tcPr>
          <w:p w14:paraId="70F37629" w14:textId="77777777" w:rsidR="00BB1CD3" w:rsidRDefault="00BB1CD3" w:rsidP="0069124A">
            <w:pPr>
              <w:cnfStyle w:val="100000000000" w:firstRow="1" w:lastRow="0" w:firstColumn="0" w:lastColumn="0" w:oddVBand="0" w:evenVBand="0" w:oddHBand="0" w:evenHBand="0" w:firstRowFirstColumn="0" w:firstRowLastColumn="0" w:lastRowFirstColumn="0" w:lastRowLastColumn="0"/>
            </w:pPr>
            <w:r>
              <w:t>Frequency</w:t>
            </w:r>
          </w:p>
        </w:tc>
      </w:tr>
      <w:tr w:rsidR="00BB1CD3" w14:paraId="6E7E8DEF"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3D2DC5D5" w14:textId="77777777" w:rsidR="00BB1CD3" w:rsidRDefault="00BB1CD3" w:rsidP="0069124A">
            <w:r>
              <w:t>Lynchburg region</w:t>
            </w:r>
          </w:p>
        </w:tc>
        <w:tc>
          <w:tcPr>
            <w:tcW w:w="1260" w:type="dxa"/>
            <w:vAlign w:val="center"/>
          </w:tcPr>
          <w:p w14:paraId="200B59BE" w14:textId="77777777" w:rsidR="00BB1CD3" w:rsidRDefault="00BB1CD3" w:rsidP="0069124A">
            <w:pPr>
              <w:jc w:val="center"/>
              <w:cnfStyle w:val="000000100000" w:firstRow="0" w:lastRow="0" w:firstColumn="0" w:lastColumn="0" w:oddVBand="0" w:evenVBand="0" w:oddHBand="1" w:evenHBand="0" w:firstRowFirstColumn="0" w:firstRowLastColumn="0" w:lastRowFirstColumn="0" w:lastRowLastColumn="0"/>
            </w:pPr>
            <w:r>
              <w:t>3 (4%)</w:t>
            </w:r>
          </w:p>
        </w:tc>
      </w:tr>
      <w:tr w:rsidR="00BB1CD3" w14:paraId="33CDC4C3"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81807B5" w14:textId="77777777" w:rsidR="00BB1CD3" w:rsidRDefault="00BB1CD3" w:rsidP="0069124A">
            <w:r>
              <w:t>New River Valley region</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1CEC643A" w14:textId="77777777" w:rsidR="00BB1CD3" w:rsidRDefault="00BB1CD3" w:rsidP="0069124A">
            <w:pPr>
              <w:jc w:val="center"/>
              <w:cnfStyle w:val="000000010000" w:firstRow="0" w:lastRow="0" w:firstColumn="0" w:lastColumn="0" w:oddVBand="0" w:evenVBand="0" w:oddHBand="0" w:evenHBand="1" w:firstRowFirstColumn="0" w:firstRowLastColumn="0" w:lastRowFirstColumn="0" w:lastRowLastColumn="0"/>
            </w:pPr>
            <w:r>
              <w:t>3 (4%)</w:t>
            </w:r>
          </w:p>
        </w:tc>
      </w:tr>
      <w:tr w:rsidR="00BB1CD3" w14:paraId="565A4762"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78022F73" w14:textId="77777777" w:rsidR="00BB1CD3" w:rsidRDefault="00BB1CD3" w:rsidP="0069124A">
            <w:r>
              <w:t>Roanoke region</w:t>
            </w:r>
          </w:p>
        </w:tc>
        <w:tc>
          <w:tcPr>
            <w:tcW w:w="1260" w:type="dxa"/>
            <w:vAlign w:val="center"/>
          </w:tcPr>
          <w:p w14:paraId="06E33AFA" w14:textId="77777777" w:rsidR="00BB1CD3" w:rsidRDefault="00BB1CD3" w:rsidP="0069124A">
            <w:pPr>
              <w:jc w:val="center"/>
              <w:cnfStyle w:val="000000100000" w:firstRow="0" w:lastRow="0" w:firstColumn="0" w:lastColumn="0" w:oddVBand="0" w:evenVBand="0" w:oddHBand="1" w:evenHBand="0" w:firstRowFirstColumn="0" w:firstRowLastColumn="0" w:lastRowFirstColumn="0" w:lastRowLastColumn="0"/>
            </w:pPr>
            <w:r>
              <w:t>24 (30%)</w:t>
            </w:r>
          </w:p>
        </w:tc>
      </w:tr>
      <w:tr w:rsidR="00BB1CD3" w14:paraId="2FCE2718"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0716E24" w14:textId="77777777" w:rsidR="00BB1CD3" w:rsidRDefault="00BB1CD3" w:rsidP="0069124A">
            <w:r>
              <w:t>Within Virginia, but outside of the above regions</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7A9B385C" w14:textId="77777777" w:rsidR="00BB1CD3" w:rsidRDefault="00BB1CD3" w:rsidP="0069124A">
            <w:pPr>
              <w:jc w:val="center"/>
              <w:cnfStyle w:val="000000010000" w:firstRow="0" w:lastRow="0" w:firstColumn="0" w:lastColumn="0" w:oddVBand="0" w:evenVBand="0" w:oddHBand="0" w:evenHBand="1" w:firstRowFirstColumn="0" w:firstRowLastColumn="0" w:lastRowFirstColumn="0" w:lastRowLastColumn="0"/>
            </w:pPr>
            <w:r>
              <w:t>18 (22%)</w:t>
            </w:r>
          </w:p>
        </w:tc>
      </w:tr>
      <w:tr w:rsidR="00BB1CD3" w14:paraId="771BC286"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12BE9F5C" w14:textId="77777777" w:rsidR="00BB1CD3" w:rsidRDefault="00BB1CD3" w:rsidP="0069124A">
            <w:r>
              <w:t>Outside of Virginia</w:t>
            </w:r>
          </w:p>
        </w:tc>
        <w:tc>
          <w:tcPr>
            <w:tcW w:w="1260" w:type="dxa"/>
            <w:vAlign w:val="center"/>
          </w:tcPr>
          <w:p w14:paraId="35F44585" w14:textId="77777777" w:rsidR="00BB1CD3" w:rsidRDefault="00BB1CD3" w:rsidP="0069124A">
            <w:pPr>
              <w:jc w:val="center"/>
              <w:cnfStyle w:val="000000100000" w:firstRow="0" w:lastRow="0" w:firstColumn="0" w:lastColumn="0" w:oddVBand="0" w:evenVBand="0" w:oddHBand="1" w:evenHBand="0" w:firstRowFirstColumn="0" w:firstRowLastColumn="0" w:lastRowFirstColumn="0" w:lastRowLastColumn="0"/>
            </w:pPr>
            <w:r>
              <w:t>31 (38%)</w:t>
            </w:r>
          </w:p>
        </w:tc>
      </w:tr>
      <w:tr w:rsidR="00BB1CD3" w14:paraId="63511C38"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F028C42" w14:textId="77777777" w:rsidR="00BB1CD3" w:rsidRDefault="00BB1CD3" w:rsidP="0069124A">
            <w:r>
              <w:t>Outside of the United States</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1FCBAA4D" w14:textId="77777777" w:rsidR="00BB1CD3" w:rsidRDefault="00BB1CD3" w:rsidP="0069124A">
            <w:pPr>
              <w:jc w:val="center"/>
              <w:cnfStyle w:val="000000010000" w:firstRow="0" w:lastRow="0" w:firstColumn="0" w:lastColumn="0" w:oddVBand="0" w:evenVBand="0" w:oddHBand="0" w:evenHBand="1" w:firstRowFirstColumn="0" w:firstRowLastColumn="0" w:lastRowFirstColumn="0" w:lastRowLastColumn="0"/>
            </w:pPr>
            <w:r>
              <w:t>2 (2%)</w:t>
            </w:r>
          </w:p>
        </w:tc>
      </w:tr>
      <w:tr w:rsidR="00BB1CD3" w14:paraId="70955EB5"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39B47ECA" w14:textId="77777777" w:rsidR="00BB1CD3" w:rsidRDefault="00BB1CD3" w:rsidP="0069124A">
            <w:pPr>
              <w:jc w:val="right"/>
            </w:pPr>
            <w:r>
              <w:t>TOTAL</w:t>
            </w:r>
          </w:p>
        </w:tc>
        <w:tc>
          <w:tcPr>
            <w:tcW w:w="1260" w:type="dxa"/>
            <w:vAlign w:val="center"/>
          </w:tcPr>
          <w:p w14:paraId="5C70DB2E" w14:textId="77777777" w:rsidR="00BB1CD3" w:rsidRPr="005A47F4" w:rsidRDefault="00BB1CD3" w:rsidP="0069124A">
            <w:pPr>
              <w:jc w:val="center"/>
              <w:cnfStyle w:val="000000100000" w:firstRow="0" w:lastRow="0" w:firstColumn="0" w:lastColumn="0" w:oddVBand="0" w:evenVBand="0" w:oddHBand="1" w:evenHBand="0" w:firstRowFirstColumn="0" w:firstRowLastColumn="0" w:lastRowFirstColumn="0" w:lastRowLastColumn="0"/>
              <w:rPr>
                <w:b/>
              </w:rPr>
            </w:pPr>
            <w:r>
              <w:rPr>
                <w:b/>
              </w:rPr>
              <w:t>81</w:t>
            </w:r>
          </w:p>
        </w:tc>
      </w:tr>
    </w:tbl>
    <w:p w14:paraId="2D5F2E48" w14:textId="77777777" w:rsidR="00BB1CD3" w:rsidRDefault="00BB1CD3" w:rsidP="00BB1CD3">
      <w:r>
        <w:t xml:space="preserve">Of those that answered the question, students represented a variety of programs of study, with Psychology and Sociology (14, 17%) as the most frequent program, followed by English and Communication Studies (13, 16%) and Business and Economics (12, 15%). Most respondents from this institution were seniors (38, 48%), with 0 (0%) alumni.  </w:t>
      </w:r>
    </w:p>
    <w:p w14:paraId="377F429E" w14:textId="77777777" w:rsidR="00BB1CD3" w:rsidRDefault="00BB1CD3" w:rsidP="00D54ADD">
      <w:pPr>
        <w:pStyle w:val="Heading4"/>
      </w:pPr>
      <w:r>
        <w:t>Currently Enrolled Students</w:t>
      </w:r>
    </w:p>
    <w:p w14:paraId="282B85A9" w14:textId="77777777" w:rsidR="00BB1CD3" w:rsidRDefault="00BB1CD3" w:rsidP="00BB1CD3">
      <w:r>
        <w:t xml:space="preserve">When asked about the indicators that are most important when considering a place to live after graduation, respondents noted employment opportunities (65, 83%) most frequently, followed by cost of living (51, 65%) and safety (27, 35%). Thinking about the factors that are most important when deciding what company to work for after graduation, respondents ranked compensation (33, 44%) as the most important factor, followed by benefits package (22, 29%) and work-life balance (12, 16%). </w:t>
      </w:r>
    </w:p>
    <w:p w14:paraId="28B36B34" w14:textId="77777777" w:rsidR="00BB1CD3" w:rsidRDefault="00BB1CD3" w:rsidP="00BB1CD3">
      <w:r>
        <w:t xml:space="preserve">Upon graduation, respondents noted most frequently that they were not sure where they were going to be looking for employment (29, 37%), followed by outside of Virginia (18, 23%) and within Virginia but outside of Region 2 (13, 17%). A total of 12 respondents (15%) indicated looking for employment in the Roanoke region, while only one (1%) respondent stated they would be looking in the New River Valley region for employment. No respondents indicated they would be looking in the Lynchburg region for </w:t>
      </w:r>
      <w:r>
        <w:lastRenderedPageBreak/>
        <w:t xml:space="preserve">employment. Most respondents were aware of career opportunities in the area (42, 55%) and most believed there were opportunities for career advancement in the area (53, 69%). </w:t>
      </w:r>
    </w:p>
    <w:p w14:paraId="06247652" w14:textId="77777777" w:rsidR="00BB1CD3" w:rsidRDefault="00BB1CD3" w:rsidP="00BB1CD3">
      <w:r w:rsidRPr="00AA00F9">
        <w:t>Overall</w:t>
      </w:r>
      <w:r>
        <w:t xml:space="preserve">, respondents cited the Roanoke region as having the most quality of life indicators that were strengths, rating all indicators as strengths to the region. However, respondents also noted the Roanoke region as having the most quality of life indicators that were lacking including cultural diversity (14, 58%); affordable housing (10, 59%); music and nightlife (18, 68%); public transit (21, 72%); healthcare (10, 50%); education (12, 57%); safety (15, 75%); dating opportunities (16, 63%); employment opportunities (13, 57%); and commute time (9, 56%). </w:t>
      </w:r>
    </w:p>
    <w:p w14:paraId="0492D1F6" w14:textId="77777777" w:rsidR="00BB1CD3" w:rsidRDefault="00BB1CD3" w:rsidP="00D54ADD">
      <w:pPr>
        <w:pStyle w:val="Heading3"/>
      </w:pPr>
      <w:bookmarkStart w:id="44" w:name="_Toc3279796"/>
      <w:bookmarkStart w:id="45" w:name="_Toc6759481"/>
      <w:r>
        <w:t>Sweet Briar College</w:t>
      </w:r>
      <w:bookmarkEnd w:id="44"/>
      <w:bookmarkEnd w:id="45"/>
    </w:p>
    <w:p w14:paraId="0F8D8065" w14:textId="77777777" w:rsidR="00BB1CD3" w:rsidRDefault="00BB1CD3" w:rsidP="00BB1CD3">
      <w:r>
        <w:t xml:space="preserve">Of the 41 respondents that indicated current or past enrollment at Randolph College, most were from outside of the state (17, 41%). </w:t>
      </w:r>
    </w:p>
    <w:tbl>
      <w:tblPr>
        <w:tblStyle w:val="Style1"/>
        <w:tblW w:w="0" w:type="auto"/>
        <w:tblLook w:val="04A0" w:firstRow="1" w:lastRow="0" w:firstColumn="1" w:lastColumn="0" w:noHBand="0" w:noVBand="1"/>
      </w:tblPr>
      <w:tblGrid>
        <w:gridCol w:w="4945"/>
        <w:gridCol w:w="1260"/>
      </w:tblGrid>
      <w:tr w:rsidR="00BB1CD3" w14:paraId="776C17B6"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945" w:type="dxa"/>
          </w:tcPr>
          <w:p w14:paraId="428354BE" w14:textId="77777777" w:rsidR="00BB1CD3" w:rsidRDefault="00BB1CD3" w:rsidP="0069124A">
            <w:r>
              <w:t>Location</w:t>
            </w:r>
          </w:p>
        </w:tc>
        <w:tc>
          <w:tcPr>
            <w:tcW w:w="1260" w:type="dxa"/>
          </w:tcPr>
          <w:p w14:paraId="4356E3C0" w14:textId="77777777" w:rsidR="00BB1CD3" w:rsidRDefault="00BB1CD3" w:rsidP="0069124A">
            <w:pPr>
              <w:cnfStyle w:val="100000000000" w:firstRow="1" w:lastRow="0" w:firstColumn="0" w:lastColumn="0" w:oddVBand="0" w:evenVBand="0" w:oddHBand="0" w:evenHBand="0" w:firstRowFirstColumn="0" w:firstRowLastColumn="0" w:lastRowFirstColumn="0" w:lastRowLastColumn="0"/>
            </w:pPr>
            <w:r>
              <w:t>Frequency</w:t>
            </w:r>
          </w:p>
        </w:tc>
      </w:tr>
      <w:tr w:rsidR="00BB1CD3" w14:paraId="00E03777"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08D68E97" w14:textId="77777777" w:rsidR="00BB1CD3" w:rsidRDefault="00BB1CD3" w:rsidP="0069124A">
            <w:r>
              <w:t>Lynchburg region</w:t>
            </w:r>
          </w:p>
        </w:tc>
        <w:tc>
          <w:tcPr>
            <w:tcW w:w="1260" w:type="dxa"/>
            <w:vAlign w:val="center"/>
          </w:tcPr>
          <w:p w14:paraId="2A28F8DE" w14:textId="77777777" w:rsidR="00BB1CD3" w:rsidRDefault="00BB1CD3" w:rsidP="0069124A">
            <w:pPr>
              <w:jc w:val="center"/>
              <w:cnfStyle w:val="000000100000" w:firstRow="0" w:lastRow="0" w:firstColumn="0" w:lastColumn="0" w:oddVBand="0" w:evenVBand="0" w:oddHBand="1" w:evenHBand="0" w:firstRowFirstColumn="0" w:firstRowLastColumn="0" w:lastRowFirstColumn="0" w:lastRowLastColumn="0"/>
            </w:pPr>
            <w:r>
              <w:t>11 (27%)</w:t>
            </w:r>
          </w:p>
        </w:tc>
      </w:tr>
      <w:tr w:rsidR="00BB1CD3" w14:paraId="7507122D"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4BC8967" w14:textId="77777777" w:rsidR="00BB1CD3" w:rsidRDefault="00BB1CD3" w:rsidP="0069124A">
            <w:r>
              <w:t>New River Valley region</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3FEFFE99" w14:textId="77777777" w:rsidR="00BB1CD3" w:rsidRDefault="00BB1CD3" w:rsidP="0069124A">
            <w:pPr>
              <w:jc w:val="center"/>
              <w:cnfStyle w:val="000000010000" w:firstRow="0" w:lastRow="0" w:firstColumn="0" w:lastColumn="0" w:oddVBand="0" w:evenVBand="0" w:oddHBand="0" w:evenHBand="1" w:firstRowFirstColumn="0" w:firstRowLastColumn="0" w:lastRowFirstColumn="0" w:lastRowLastColumn="0"/>
            </w:pPr>
            <w:r>
              <w:t>0 (0%)</w:t>
            </w:r>
          </w:p>
        </w:tc>
      </w:tr>
      <w:tr w:rsidR="00BB1CD3" w14:paraId="0A61F889"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2B5141BC" w14:textId="77777777" w:rsidR="00BB1CD3" w:rsidRDefault="00BB1CD3" w:rsidP="0069124A">
            <w:r>
              <w:t>Roanoke region</w:t>
            </w:r>
          </w:p>
        </w:tc>
        <w:tc>
          <w:tcPr>
            <w:tcW w:w="1260" w:type="dxa"/>
            <w:vAlign w:val="center"/>
          </w:tcPr>
          <w:p w14:paraId="675386A9" w14:textId="77777777" w:rsidR="00BB1CD3" w:rsidRDefault="00BB1CD3" w:rsidP="0069124A">
            <w:pPr>
              <w:jc w:val="center"/>
              <w:cnfStyle w:val="000000100000" w:firstRow="0" w:lastRow="0" w:firstColumn="0" w:lastColumn="0" w:oddVBand="0" w:evenVBand="0" w:oddHBand="1" w:evenHBand="0" w:firstRowFirstColumn="0" w:firstRowLastColumn="0" w:lastRowFirstColumn="0" w:lastRowLastColumn="0"/>
            </w:pPr>
            <w:r>
              <w:t>0 (0%)</w:t>
            </w:r>
          </w:p>
        </w:tc>
      </w:tr>
      <w:tr w:rsidR="00BB1CD3" w14:paraId="095FE30F"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B884BE6" w14:textId="77777777" w:rsidR="00BB1CD3" w:rsidRDefault="00BB1CD3" w:rsidP="0069124A">
            <w:r>
              <w:t>Within Virginia, but outside of the above regions</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66D4B63B" w14:textId="77777777" w:rsidR="00BB1CD3" w:rsidRDefault="00BB1CD3" w:rsidP="0069124A">
            <w:pPr>
              <w:jc w:val="center"/>
              <w:cnfStyle w:val="000000010000" w:firstRow="0" w:lastRow="0" w:firstColumn="0" w:lastColumn="0" w:oddVBand="0" w:evenVBand="0" w:oddHBand="0" w:evenHBand="1" w:firstRowFirstColumn="0" w:firstRowLastColumn="0" w:lastRowFirstColumn="0" w:lastRowLastColumn="0"/>
            </w:pPr>
            <w:r>
              <w:t>11 (27%)</w:t>
            </w:r>
          </w:p>
        </w:tc>
      </w:tr>
      <w:tr w:rsidR="00BB1CD3" w14:paraId="645FAD7F"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3E965FF6" w14:textId="77777777" w:rsidR="00BB1CD3" w:rsidRDefault="00BB1CD3" w:rsidP="0069124A">
            <w:r>
              <w:t>Outside of Virginia</w:t>
            </w:r>
          </w:p>
        </w:tc>
        <w:tc>
          <w:tcPr>
            <w:tcW w:w="1260" w:type="dxa"/>
            <w:vAlign w:val="center"/>
          </w:tcPr>
          <w:p w14:paraId="29EC2BF9" w14:textId="77777777" w:rsidR="00BB1CD3" w:rsidRDefault="00BB1CD3" w:rsidP="0069124A">
            <w:pPr>
              <w:jc w:val="center"/>
              <w:cnfStyle w:val="000000100000" w:firstRow="0" w:lastRow="0" w:firstColumn="0" w:lastColumn="0" w:oddVBand="0" w:evenVBand="0" w:oddHBand="1" w:evenHBand="0" w:firstRowFirstColumn="0" w:firstRowLastColumn="0" w:lastRowFirstColumn="0" w:lastRowLastColumn="0"/>
            </w:pPr>
            <w:r>
              <w:t>17 (42%)</w:t>
            </w:r>
          </w:p>
        </w:tc>
      </w:tr>
      <w:tr w:rsidR="00BB1CD3" w14:paraId="535B4EDB"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58FCA43" w14:textId="77777777" w:rsidR="00BB1CD3" w:rsidRDefault="00BB1CD3" w:rsidP="0069124A">
            <w:r>
              <w:t>Outside of the United States</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384F401C" w14:textId="77777777" w:rsidR="00BB1CD3" w:rsidRDefault="00BB1CD3" w:rsidP="0069124A">
            <w:pPr>
              <w:jc w:val="center"/>
              <w:cnfStyle w:val="000000010000" w:firstRow="0" w:lastRow="0" w:firstColumn="0" w:lastColumn="0" w:oddVBand="0" w:evenVBand="0" w:oddHBand="0" w:evenHBand="1" w:firstRowFirstColumn="0" w:firstRowLastColumn="0" w:lastRowFirstColumn="0" w:lastRowLastColumn="0"/>
            </w:pPr>
            <w:r>
              <w:t>2 (5%)</w:t>
            </w:r>
          </w:p>
        </w:tc>
      </w:tr>
      <w:tr w:rsidR="00BB1CD3" w14:paraId="1224F771"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70ED1BD8" w14:textId="77777777" w:rsidR="00BB1CD3" w:rsidRDefault="00BB1CD3" w:rsidP="0069124A">
            <w:pPr>
              <w:jc w:val="right"/>
            </w:pPr>
            <w:r>
              <w:t>TOTAL</w:t>
            </w:r>
          </w:p>
        </w:tc>
        <w:tc>
          <w:tcPr>
            <w:tcW w:w="1260" w:type="dxa"/>
            <w:vAlign w:val="center"/>
          </w:tcPr>
          <w:p w14:paraId="53522A13" w14:textId="77777777" w:rsidR="00BB1CD3" w:rsidRPr="005A47F4" w:rsidRDefault="00BB1CD3" w:rsidP="0069124A">
            <w:pPr>
              <w:jc w:val="center"/>
              <w:cnfStyle w:val="000000100000" w:firstRow="0" w:lastRow="0" w:firstColumn="0" w:lastColumn="0" w:oddVBand="0" w:evenVBand="0" w:oddHBand="1" w:evenHBand="0" w:firstRowFirstColumn="0" w:firstRowLastColumn="0" w:lastRowFirstColumn="0" w:lastRowLastColumn="0"/>
              <w:rPr>
                <w:b/>
              </w:rPr>
            </w:pPr>
            <w:r>
              <w:rPr>
                <w:b/>
              </w:rPr>
              <w:t>41</w:t>
            </w:r>
          </w:p>
        </w:tc>
      </w:tr>
    </w:tbl>
    <w:p w14:paraId="2F356A0A" w14:textId="77777777" w:rsidR="00BB1CD3" w:rsidRDefault="00BB1CD3" w:rsidP="00BB1CD3">
      <w:r>
        <w:t xml:space="preserve">Of those that answered the question, students represented a variety of programs of study, with Political Science and Business (7, 19%) as the most frequent programs. Most respondents from this institution were freshmen (15, 37%), compared to 3 (7%) seniors, with 4 (10%) alumni.  </w:t>
      </w:r>
    </w:p>
    <w:p w14:paraId="2F31E01E" w14:textId="77777777" w:rsidR="00BB1CD3" w:rsidRDefault="00BB1CD3" w:rsidP="00D54ADD">
      <w:pPr>
        <w:pStyle w:val="Heading4"/>
      </w:pPr>
      <w:r>
        <w:t>Currently Enrolled Students</w:t>
      </w:r>
    </w:p>
    <w:p w14:paraId="276FBA9D" w14:textId="77777777" w:rsidR="00BB1CD3" w:rsidRDefault="00BB1CD3" w:rsidP="00BB1CD3">
      <w:r>
        <w:t xml:space="preserve">When asked about the indicators that are most important when considering a place to live after graduation, respondents noted employment opportunities (28, 78%) most frequently, followed by cost of living (24, 67%) and safety (13, 36%). Thinking about the factors that are most important when deciding what company to work for after graduation, respondents ranked compensation (13, 38%) as the most important factor, followed by benefits package (9, 26%) and work-life balance (6, 17%). </w:t>
      </w:r>
    </w:p>
    <w:p w14:paraId="0456D91A" w14:textId="77777777" w:rsidR="00BB1CD3" w:rsidRDefault="00BB1CD3" w:rsidP="00BB1CD3">
      <w:r>
        <w:t xml:space="preserve">Upon graduation, respondents noted most frequently that they were not sure where they were going to be looking for employment (17, 47%), followed by outside of Virginia (10, 28%). Only one (3%) respondent stated they would be looking in the Lynchburg region for employment, while no respondents indicated they would be looking in the New River Valley or Roanoke regions for employment. Most respondents were not aware of career opportunities in the area (19, 53%), although most respondents classifying themselves as freshmen. However, most believed there were opportunities for career advancement in the area (21, 58%). </w:t>
      </w:r>
    </w:p>
    <w:p w14:paraId="12D3798A" w14:textId="77777777" w:rsidR="00BB1CD3" w:rsidRDefault="00BB1CD3" w:rsidP="00BB1CD3">
      <w:r w:rsidRPr="00AA00F9">
        <w:t>Overall</w:t>
      </w:r>
      <w:r>
        <w:t xml:space="preserve">, respondents cited the Lynchburg region as having the most quality of life indicators that were strengths, including civic engagement opportunities (12, 63%); cost of living (23, 88%); affordable housing (19, 83%); high-speed internet (16, 70%); local retail and dining (17, 68%); outdoor recreation (22, 81%); education (17, 77%); safety (14, 74%); employment opportunities (14, 78%); and commute time (14, 78%). However, respondents also noted the Lynchburg region as having the most quality of life indicators that were lacking including civic engagement opportunities (7, 54%); cultural diversity (14, </w:t>
      </w:r>
      <w:r>
        <w:lastRenderedPageBreak/>
        <w:t xml:space="preserve">78%); high-speed internet (8, 62%); local retail and dining (11, 69%); music and nightlife (15, 83%); public transit (11, 69%); healthcare (10, 67%); dating opportunities (8, 57%); employment opportunities (12, 75%); and commute time (7, 58%). </w:t>
      </w:r>
    </w:p>
    <w:p w14:paraId="55EA545C" w14:textId="77777777" w:rsidR="00BB1CD3" w:rsidRDefault="00BB1CD3" w:rsidP="00D54ADD">
      <w:pPr>
        <w:pStyle w:val="Heading4"/>
      </w:pPr>
      <w:r>
        <w:t>Alumni</w:t>
      </w:r>
    </w:p>
    <w:p w14:paraId="19B3343A" w14:textId="77777777" w:rsidR="00BB1CD3" w:rsidRDefault="00BB1CD3" w:rsidP="00BB1CD3">
      <w:r>
        <w:t xml:space="preserve">There were four alumni that completed the alumni questions – two indicating employment in a position related to their field and two indicating employment in a position unrelated to their field. Most alumni respondents currently live outside of Virginia (3, 75%), with one (25%) living within Virginia but outside of Region 2. Respondents reported they left the region for employment opportunities (3, 75%), quality of life (1, 50%), and affordability/proximity to family (2, 67%).    </w:t>
      </w:r>
    </w:p>
    <w:p w14:paraId="0AE750A4" w14:textId="77777777" w:rsidR="00BB1CD3" w:rsidRDefault="00BB1CD3" w:rsidP="00BB1CD3">
      <w:r w:rsidRPr="00AA00F9">
        <w:t>Overall</w:t>
      </w:r>
      <w:r>
        <w:t>, alumni cited the Roanoke region as having the most quality of life indicators that were strengths, including: civic engagement opportunities (2, 100%); cultural diversity (2, 100%); affordable housing (2, 100%); high-speed internet (2, 100%); local retail and dining (2, 100%); music and nightlife (2, 100%); outdoor recreation (2, 100%); dating opportunities (2, 100%); and employment opportunities (2, 100%). Respondents also cited the Lynchburg region as having the most quality of life indicators that were lacking including cultural diversity (1, 100%); music and nightlife (1, 100%); outdoor recreation (1, 100%); education (1, 100%); dating opportunities (1, 100%); employment opportunities (1, 100%), and commute time (1, 100%).</w:t>
      </w:r>
    </w:p>
    <w:p w14:paraId="670D6690" w14:textId="77777777" w:rsidR="00BB1CD3" w:rsidRDefault="00BB1CD3" w:rsidP="00D54ADD">
      <w:pPr>
        <w:pStyle w:val="Heading3"/>
      </w:pPr>
      <w:bookmarkStart w:id="46" w:name="_Toc3279797"/>
      <w:bookmarkStart w:id="47" w:name="_Toc6759482"/>
      <w:r>
        <w:t>University of Lynchburg</w:t>
      </w:r>
      <w:bookmarkEnd w:id="46"/>
      <w:bookmarkEnd w:id="47"/>
    </w:p>
    <w:p w14:paraId="08248AFE" w14:textId="77777777" w:rsidR="00BB1CD3" w:rsidRDefault="00BB1CD3" w:rsidP="00BB1CD3">
      <w:r>
        <w:t xml:space="preserve">Of the 94 respondents that indicated current or past enrollment at the University of Lynchburg, most were from the Lynchburg region (50, 53%).  </w:t>
      </w:r>
    </w:p>
    <w:tbl>
      <w:tblPr>
        <w:tblStyle w:val="Style1"/>
        <w:tblW w:w="0" w:type="auto"/>
        <w:tblLook w:val="04A0" w:firstRow="1" w:lastRow="0" w:firstColumn="1" w:lastColumn="0" w:noHBand="0" w:noVBand="1"/>
      </w:tblPr>
      <w:tblGrid>
        <w:gridCol w:w="4945"/>
        <w:gridCol w:w="1260"/>
      </w:tblGrid>
      <w:tr w:rsidR="00BB1CD3" w14:paraId="350D2896"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945" w:type="dxa"/>
          </w:tcPr>
          <w:p w14:paraId="7CF4DC3B" w14:textId="77777777" w:rsidR="00BB1CD3" w:rsidRDefault="00BB1CD3" w:rsidP="0069124A">
            <w:r>
              <w:t>Location</w:t>
            </w:r>
          </w:p>
        </w:tc>
        <w:tc>
          <w:tcPr>
            <w:tcW w:w="1260" w:type="dxa"/>
          </w:tcPr>
          <w:p w14:paraId="58B1B8D8" w14:textId="77777777" w:rsidR="00BB1CD3" w:rsidRDefault="00BB1CD3" w:rsidP="0069124A">
            <w:pPr>
              <w:cnfStyle w:val="100000000000" w:firstRow="1" w:lastRow="0" w:firstColumn="0" w:lastColumn="0" w:oddVBand="0" w:evenVBand="0" w:oddHBand="0" w:evenHBand="0" w:firstRowFirstColumn="0" w:firstRowLastColumn="0" w:lastRowFirstColumn="0" w:lastRowLastColumn="0"/>
            </w:pPr>
            <w:r>
              <w:t>Frequency</w:t>
            </w:r>
          </w:p>
        </w:tc>
      </w:tr>
      <w:tr w:rsidR="00BB1CD3" w14:paraId="65DEC6D6"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54DACE78" w14:textId="77777777" w:rsidR="00BB1CD3" w:rsidRDefault="00BB1CD3" w:rsidP="0069124A">
            <w:r>
              <w:t>Lynchburg region</w:t>
            </w:r>
          </w:p>
        </w:tc>
        <w:tc>
          <w:tcPr>
            <w:tcW w:w="1260" w:type="dxa"/>
            <w:vAlign w:val="center"/>
          </w:tcPr>
          <w:p w14:paraId="692FB279" w14:textId="77777777" w:rsidR="00BB1CD3" w:rsidRDefault="00BB1CD3" w:rsidP="0069124A">
            <w:pPr>
              <w:jc w:val="center"/>
              <w:cnfStyle w:val="000000100000" w:firstRow="0" w:lastRow="0" w:firstColumn="0" w:lastColumn="0" w:oddVBand="0" w:evenVBand="0" w:oddHBand="1" w:evenHBand="0" w:firstRowFirstColumn="0" w:firstRowLastColumn="0" w:lastRowFirstColumn="0" w:lastRowLastColumn="0"/>
            </w:pPr>
            <w:r>
              <w:t>50 (53%)</w:t>
            </w:r>
          </w:p>
        </w:tc>
      </w:tr>
      <w:tr w:rsidR="00BB1CD3" w14:paraId="2AA80202"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E7EFBC0" w14:textId="77777777" w:rsidR="00BB1CD3" w:rsidRDefault="00BB1CD3" w:rsidP="0069124A">
            <w:r>
              <w:t>New River Valley region</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588CBFD4" w14:textId="77777777" w:rsidR="00BB1CD3" w:rsidRDefault="00BB1CD3" w:rsidP="0069124A">
            <w:pPr>
              <w:jc w:val="center"/>
              <w:cnfStyle w:val="000000010000" w:firstRow="0" w:lastRow="0" w:firstColumn="0" w:lastColumn="0" w:oddVBand="0" w:evenVBand="0" w:oddHBand="0" w:evenHBand="1" w:firstRowFirstColumn="0" w:firstRowLastColumn="0" w:lastRowFirstColumn="0" w:lastRowLastColumn="0"/>
            </w:pPr>
            <w:r>
              <w:t>0 (0%)</w:t>
            </w:r>
          </w:p>
        </w:tc>
      </w:tr>
      <w:tr w:rsidR="00BB1CD3" w14:paraId="3F01FD49"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0A61BFFA" w14:textId="77777777" w:rsidR="00BB1CD3" w:rsidRDefault="00BB1CD3" w:rsidP="0069124A">
            <w:r>
              <w:t>Roanoke region</w:t>
            </w:r>
          </w:p>
        </w:tc>
        <w:tc>
          <w:tcPr>
            <w:tcW w:w="1260" w:type="dxa"/>
            <w:vAlign w:val="center"/>
          </w:tcPr>
          <w:p w14:paraId="630E849A" w14:textId="77777777" w:rsidR="00BB1CD3" w:rsidRDefault="00BB1CD3" w:rsidP="0069124A">
            <w:pPr>
              <w:jc w:val="center"/>
              <w:cnfStyle w:val="000000100000" w:firstRow="0" w:lastRow="0" w:firstColumn="0" w:lastColumn="0" w:oddVBand="0" w:evenVBand="0" w:oddHBand="1" w:evenHBand="0" w:firstRowFirstColumn="0" w:firstRowLastColumn="0" w:lastRowFirstColumn="0" w:lastRowLastColumn="0"/>
            </w:pPr>
            <w:r>
              <w:t>4 (4%)</w:t>
            </w:r>
          </w:p>
        </w:tc>
      </w:tr>
      <w:tr w:rsidR="00BB1CD3" w14:paraId="48ADA6F1"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A5E9E3A" w14:textId="77777777" w:rsidR="00BB1CD3" w:rsidRDefault="00BB1CD3" w:rsidP="0069124A">
            <w:r>
              <w:t>Within Virginia, but outside of the above regions</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2AE90691" w14:textId="77777777" w:rsidR="00BB1CD3" w:rsidRDefault="00BB1CD3" w:rsidP="0069124A">
            <w:pPr>
              <w:jc w:val="center"/>
              <w:cnfStyle w:val="000000010000" w:firstRow="0" w:lastRow="0" w:firstColumn="0" w:lastColumn="0" w:oddVBand="0" w:evenVBand="0" w:oddHBand="0" w:evenHBand="1" w:firstRowFirstColumn="0" w:firstRowLastColumn="0" w:lastRowFirstColumn="0" w:lastRowLastColumn="0"/>
            </w:pPr>
            <w:r>
              <w:t>26 (28%)</w:t>
            </w:r>
          </w:p>
        </w:tc>
      </w:tr>
      <w:tr w:rsidR="00BB1CD3" w14:paraId="46A1DD8F"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48EA4337" w14:textId="77777777" w:rsidR="00BB1CD3" w:rsidRDefault="00BB1CD3" w:rsidP="0069124A">
            <w:r>
              <w:t>Outside of Virginia</w:t>
            </w:r>
          </w:p>
        </w:tc>
        <w:tc>
          <w:tcPr>
            <w:tcW w:w="1260" w:type="dxa"/>
            <w:vAlign w:val="center"/>
          </w:tcPr>
          <w:p w14:paraId="5E2182C0" w14:textId="77777777" w:rsidR="00BB1CD3" w:rsidRDefault="00BB1CD3" w:rsidP="0069124A">
            <w:pPr>
              <w:jc w:val="center"/>
              <w:cnfStyle w:val="000000100000" w:firstRow="0" w:lastRow="0" w:firstColumn="0" w:lastColumn="0" w:oddVBand="0" w:evenVBand="0" w:oddHBand="1" w:evenHBand="0" w:firstRowFirstColumn="0" w:firstRowLastColumn="0" w:lastRowFirstColumn="0" w:lastRowLastColumn="0"/>
            </w:pPr>
            <w:r>
              <w:t>13 (14%)</w:t>
            </w:r>
          </w:p>
        </w:tc>
      </w:tr>
      <w:tr w:rsidR="00BB1CD3" w14:paraId="43960E4C"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ABDA0AC" w14:textId="77777777" w:rsidR="00BB1CD3" w:rsidRDefault="00BB1CD3" w:rsidP="0069124A">
            <w:r>
              <w:t>Outside of the United States</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67C9CBA3" w14:textId="77777777" w:rsidR="00BB1CD3" w:rsidRDefault="00BB1CD3" w:rsidP="0069124A">
            <w:pPr>
              <w:jc w:val="center"/>
              <w:cnfStyle w:val="000000010000" w:firstRow="0" w:lastRow="0" w:firstColumn="0" w:lastColumn="0" w:oddVBand="0" w:evenVBand="0" w:oddHBand="0" w:evenHBand="1" w:firstRowFirstColumn="0" w:firstRowLastColumn="0" w:lastRowFirstColumn="0" w:lastRowLastColumn="0"/>
            </w:pPr>
            <w:r>
              <w:t>1 (1%)</w:t>
            </w:r>
          </w:p>
        </w:tc>
      </w:tr>
      <w:tr w:rsidR="00BB1CD3" w14:paraId="6D2AC040"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6EAF4A88" w14:textId="77777777" w:rsidR="00BB1CD3" w:rsidRDefault="00BB1CD3" w:rsidP="0069124A">
            <w:pPr>
              <w:jc w:val="right"/>
            </w:pPr>
            <w:r>
              <w:t>TOTAL</w:t>
            </w:r>
          </w:p>
        </w:tc>
        <w:tc>
          <w:tcPr>
            <w:tcW w:w="1260" w:type="dxa"/>
            <w:vAlign w:val="center"/>
          </w:tcPr>
          <w:p w14:paraId="55CB23D7" w14:textId="77777777" w:rsidR="00BB1CD3" w:rsidRPr="005A47F4" w:rsidRDefault="00BB1CD3" w:rsidP="0069124A">
            <w:pPr>
              <w:jc w:val="center"/>
              <w:cnfStyle w:val="000000100000" w:firstRow="0" w:lastRow="0" w:firstColumn="0" w:lastColumn="0" w:oddVBand="0" w:evenVBand="0" w:oddHBand="1" w:evenHBand="0" w:firstRowFirstColumn="0" w:firstRowLastColumn="0" w:lastRowFirstColumn="0" w:lastRowLastColumn="0"/>
              <w:rPr>
                <w:b/>
              </w:rPr>
            </w:pPr>
            <w:r>
              <w:rPr>
                <w:b/>
              </w:rPr>
              <w:t>94</w:t>
            </w:r>
          </w:p>
        </w:tc>
      </w:tr>
    </w:tbl>
    <w:p w14:paraId="1C1E4C97" w14:textId="77777777" w:rsidR="00BB1CD3" w:rsidRDefault="00BB1CD3" w:rsidP="00BB1CD3">
      <w:r>
        <w:t xml:space="preserve">Of those that answered the question, students represented a variety of programs of study, with those in the School of Sciences (40, 43%) and, more specifically, in the Biology (9, 23%) program reported most frequently. Most respondents from this institution were seniors (39, 43%), with 10 (11%) alumni.  </w:t>
      </w:r>
    </w:p>
    <w:p w14:paraId="516D01B7" w14:textId="77777777" w:rsidR="00BB1CD3" w:rsidRDefault="00BB1CD3" w:rsidP="00D54ADD">
      <w:pPr>
        <w:pStyle w:val="Heading4"/>
      </w:pPr>
      <w:r>
        <w:t>Currently Enrolled Students</w:t>
      </w:r>
    </w:p>
    <w:p w14:paraId="5DE7A08C" w14:textId="77777777" w:rsidR="00BB1CD3" w:rsidRDefault="00BB1CD3" w:rsidP="00BB1CD3">
      <w:r>
        <w:t>When asked about the indicators that are most important when considering a place to live after graduation, respondents noted employment opportunities (54, 74%) most frequently, followed by cost of living (50, 68%) and affordable housing (27, 37%). Thinking about the factors that are most important when deciding what company to work for after graduation, respondents ranked compensation (24, 34%) as the most important factor, followed by benefits package (14, 20%).</w:t>
      </w:r>
    </w:p>
    <w:p w14:paraId="1A06F740" w14:textId="77777777" w:rsidR="00BB1CD3" w:rsidRDefault="00BB1CD3" w:rsidP="00BB1CD3">
      <w:r>
        <w:t xml:space="preserve">Upon graduation, respondents noted most frequently that they were going to look in the Lynchburg region (24, 33%) for employment, followed by a statement that they are not sure where they will look for employment (17, 23%). Only two (3%) respondent stated they would be looking in the Roanoke region for employment, while no respondents indicated they would be looking in the New River Valley </w:t>
      </w:r>
      <w:r>
        <w:lastRenderedPageBreak/>
        <w:t xml:space="preserve">region for employment. Most respondents were aware of career opportunities in the area (47, 66%) and most believed there were opportunities for career advancement in the area (50, 69%). </w:t>
      </w:r>
    </w:p>
    <w:p w14:paraId="1848044E" w14:textId="77777777" w:rsidR="00BB1CD3" w:rsidRDefault="00BB1CD3" w:rsidP="00BB1CD3">
      <w:r w:rsidRPr="00AA00F9">
        <w:t>Overall</w:t>
      </w:r>
      <w:r>
        <w:t xml:space="preserve">, respondents cited the Lynchburg region as having the most quality of life indicators that were strengths, rating all by one indicator (music and nightlife) as strengths to the region. However, respondents also noted the Lynchburg region as having the most quality of life indicators that were lacking, rating all but three indicators (commute time, outdoor recreation, and civic engagement opportunities) more frequently as lacking compared to the other regions. </w:t>
      </w:r>
    </w:p>
    <w:p w14:paraId="1DD9E4B4" w14:textId="77777777" w:rsidR="00BB1CD3" w:rsidRDefault="00BB1CD3" w:rsidP="00D54ADD">
      <w:pPr>
        <w:pStyle w:val="Heading4"/>
      </w:pPr>
      <w:r>
        <w:t>Alumni</w:t>
      </w:r>
    </w:p>
    <w:p w14:paraId="4B2781FD" w14:textId="77777777" w:rsidR="00BB1CD3" w:rsidRDefault="00BB1CD3" w:rsidP="00BB1CD3">
      <w:r>
        <w:t xml:space="preserve">There were nine alumni that completed the alumni questions – five (56%) of which are employed in a position related to their field and four (44%) employed in a position unrelated to their field. Most alumni respondents currently live in the Lynchburg region (7, 78%), with two (22%) living in the Roanoke region. For all respondents, most cited a proximity to family (4, 44%) as the main reason for staying in the region, followed by affordability (3, 33%) and quality of life (4, 44%).  </w:t>
      </w:r>
    </w:p>
    <w:p w14:paraId="45B2B461" w14:textId="77777777" w:rsidR="00BB1CD3" w:rsidRDefault="00BB1CD3" w:rsidP="00BB1CD3">
      <w:r w:rsidRPr="00AA00F9">
        <w:t>Overall</w:t>
      </w:r>
      <w:r>
        <w:t>, alumni cited the Lynchburg region as having the most quality of life indicators that were strengths, including: civic engagement opportunities (5, 100%); cost of living (7, 78%); affordable housing (6, 86%); local retail and dining (6, 67%); outdoor recreation (8, 100%); healthcare (3, 60%); education (7, 88%); safety (7, 88%); and commute time (8, 89%). Respondents also cited the Lynchburg region as having the most quality of life indicators that were lacking including civic engagement opportunities (2, 100%); cultural diversity (7, 100%); high-speed internet (3, 75%); local retail and dining (3, 100%); music and nightlife (4, 100%); outdoor recreation (2, 100%); public transit (5, 83%); healthcare (1, 100%); dating opportunities (5, 100%); and employment opportunities (3, 100%).</w:t>
      </w:r>
    </w:p>
    <w:p w14:paraId="73BED589" w14:textId="77777777" w:rsidR="00BB1CD3" w:rsidRDefault="00BB1CD3" w:rsidP="00D54ADD">
      <w:pPr>
        <w:pStyle w:val="Heading3"/>
      </w:pPr>
      <w:bookmarkStart w:id="48" w:name="_Toc3279798"/>
      <w:bookmarkStart w:id="49" w:name="_Toc6759483"/>
      <w:r>
        <w:t>Virginia Tech</w:t>
      </w:r>
      <w:bookmarkEnd w:id="48"/>
      <w:bookmarkEnd w:id="49"/>
    </w:p>
    <w:p w14:paraId="7B12E2F9" w14:textId="77777777" w:rsidR="00BB1CD3" w:rsidRDefault="00BB1CD3" w:rsidP="00BB1CD3">
      <w:r>
        <w:t xml:space="preserve">Of the 375 respondents that indicated current or past enrollment at Virginia Tech, most were from within Virginia but outside of Region 2 (185, 49%).   </w:t>
      </w:r>
    </w:p>
    <w:tbl>
      <w:tblPr>
        <w:tblStyle w:val="Style1"/>
        <w:tblW w:w="0" w:type="auto"/>
        <w:tblLook w:val="04A0" w:firstRow="1" w:lastRow="0" w:firstColumn="1" w:lastColumn="0" w:noHBand="0" w:noVBand="1"/>
      </w:tblPr>
      <w:tblGrid>
        <w:gridCol w:w="4945"/>
        <w:gridCol w:w="1260"/>
      </w:tblGrid>
      <w:tr w:rsidR="00BB1CD3" w14:paraId="1B398A02"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945" w:type="dxa"/>
          </w:tcPr>
          <w:p w14:paraId="1E9A748D" w14:textId="77777777" w:rsidR="00BB1CD3" w:rsidRDefault="00BB1CD3" w:rsidP="0069124A">
            <w:r>
              <w:t>Location</w:t>
            </w:r>
          </w:p>
        </w:tc>
        <w:tc>
          <w:tcPr>
            <w:tcW w:w="1260" w:type="dxa"/>
          </w:tcPr>
          <w:p w14:paraId="26761612" w14:textId="77777777" w:rsidR="00BB1CD3" w:rsidRDefault="00BB1CD3" w:rsidP="0069124A">
            <w:pPr>
              <w:cnfStyle w:val="100000000000" w:firstRow="1" w:lastRow="0" w:firstColumn="0" w:lastColumn="0" w:oddVBand="0" w:evenVBand="0" w:oddHBand="0" w:evenHBand="0" w:firstRowFirstColumn="0" w:firstRowLastColumn="0" w:lastRowFirstColumn="0" w:lastRowLastColumn="0"/>
            </w:pPr>
            <w:r>
              <w:t>Frequency</w:t>
            </w:r>
          </w:p>
        </w:tc>
      </w:tr>
      <w:tr w:rsidR="00BB1CD3" w14:paraId="5BDE267B"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09701D8F" w14:textId="77777777" w:rsidR="00BB1CD3" w:rsidRDefault="00BB1CD3" w:rsidP="0069124A">
            <w:r>
              <w:t>Lynchburg region</w:t>
            </w:r>
          </w:p>
        </w:tc>
        <w:tc>
          <w:tcPr>
            <w:tcW w:w="1260" w:type="dxa"/>
            <w:vAlign w:val="center"/>
          </w:tcPr>
          <w:p w14:paraId="2D2ABE95" w14:textId="77777777" w:rsidR="00BB1CD3" w:rsidRDefault="00BB1CD3" w:rsidP="0069124A">
            <w:pPr>
              <w:jc w:val="center"/>
              <w:cnfStyle w:val="000000100000" w:firstRow="0" w:lastRow="0" w:firstColumn="0" w:lastColumn="0" w:oddVBand="0" w:evenVBand="0" w:oddHBand="1" w:evenHBand="0" w:firstRowFirstColumn="0" w:firstRowLastColumn="0" w:lastRowFirstColumn="0" w:lastRowLastColumn="0"/>
            </w:pPr>
            <w:r>
              <w:t>14 (4%)</w:t>
            </w:r>
          </w:p>
        </w:tc>
      </w:tr>
      <w:tr w:rsidR="00BB1CD3" w14:paraId="5DDD9B05"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4771A0B" w14:textId="77777777" w:rsidR="00BB1CD3" w:rsidRDefault="00BB1CD3" w:rsidP="0069124A">
            <w:r>
              <w:t>New River Valley region</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182EFE47" w14:textId="77777777" w:rsidR="00BB1CD3" w:rsidRDefault="00BB1CD3" w:rsidP="0069124A">
            <w:pPr>
              <w:jc w:val="center"/>
              <w:cnfStyle w:val="000000010000" w:firstRow="0" w:lastRow="0" w:firstColumn="0" w:lastColumn="0" w:oddVBand="0" w:evenVBand="0" w:oddHBand="0" w:evenHBand="1" w:firstRowFirstColumn="0" w:firstRowLastColumn="0" w:lastRowFirstColumn="0" w:lastRowLastColumn="0"/>
            </w:pPr>
            <w:r>
              <w:t>65 (17%)</w:t>
            </w:r>
          </w:p>
        </w:tc>
      </w:tr>
      <w:tr w:rsidR="00BB1CD3" w14:paraId="474CCFDD"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1990F59F" w14:textId="77777777" w:rsidR="00BB1CD3" w:rsidRDefault="00BB1CD3" w:rsidP="0069124A">
            <w:r>
              <w:t>Roanoke region</w:t>
            </w:r>
          </w:p>
        </w:tc>
        <w:tc>
          <w:tcPr>
            <w:tcW w:w="1260" w:type="dxa"/>
            <w:vAlign w:val="center"/>
          </w:tcPr>
          <w:p w14:paraId="692B9054" w14:textId="77777777" w:rsidR="00BB1CD3" w:rsidRDefault="00BB1CD3" w:rsidP="0069124A">
            <w:pPr>
              <w:jc w:val="center"/>
              <w:cnfStyle w:val="000000100000" w:firstRow="0" w:lastRow="0" w:firstColumn="0" w:lastColumn="0" w:oddVBand="0" w:evenVBand="0" w:oddHBand="1" w:evenHBand="0" w:firstRowFirstColumn="0" w:firstRowLastColumn="0" w:lastRowFirstColumn="0" w:lastRowLastColumn="0"/>
            </w:pPr>
            <w:r>
              <w:t>17 (5%)</w:t>
            </w:r>
          </w:p>
        </w:tc>
      </w:tr>
      <w:tr w:rsidR="00BB1CD3" w14:paraId="2AA9EF5A"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8CF39F5" w14:textId="77777777" w:rsidR="00BB1CD3" w:rsidRDefault="00BB1CD3" w:rsidP="0069124A">
            <w:r>
              <w:t>Within Virginia, but outside of the above regions</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70EF62B0" w14:textId="77777777" w:rsidR="00BB1CD3" w:rsidRDefault="00BB1CD3" w:rsidP="0069124A">
            <w:pPr>
              <w:jc w:val="center"/>
              <w:cnfStyle w:val="000000010000" w:firstRow="0" w:lastRow="0" w:firstColumn="0" w:lastColumn="0" w:oddVBand="0" w:evenVBand="0" w:oddHBand="0" w:evenHBand="1" w:firstRowFirstColumn="0" w:firstRowLastColumn="0" w:lastRowFirstColumn="0" w:lastRowLastColumn="0"/>
            </w:pPr>
            <w:r>
              <w:t>185 (49%)</w:t>
            </w:r>
          </w:p>
        </w:tc>
      </w:tr>
      <w:tr w:rsidR="00BB1CD3" w14:paraId="65F08AFE"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54501B72" w14:textId="77777777" w:rsidR="00BB1CD3" w:rsidRDefault="00BB1CD3" w:rsidP="0069124A">
            <w:r>
              <w:t>Outside of Virginia</w:t>
            </w:r>
          </w:p>
        </w:tc>
        <w:tc>
          <w:tcPr>
            <w:tcW w:w="1260" w:type="dxa"/>
            <w:vAlign w:val="center"/>
          </w:tcPr>
          <w:p w14:paraId="2039D6C2" w14:textId="77777777" w:rsidR="00BB1CD3" w:rsidRDefault="00BB1CD3" w:rsidP="0069124A">
            <w:pPr>
              <w:jc w:val="center"/>
              <w:cnfStyle w:val="000000100000" w:firstRow="0" w:lastRow="0" w:firstColumn="0" w:lastColumn="0" w:oddVBand="0" w:evenVBand="0" w:oddHBand="1" w:evenHBand="0" w:firstRowFirstColumn="0" w:firstRowLastColumn="0" w:lastRowFirstColumn="0" w:lastRowLastColumn="0"/>
            </w:pPr>
            <w:r>
              <w:t>67 (18%)</w:t>
            </w:r>
          </w:p>
        </w:tc>
      </w:tr>
      <w:tr w:rsidR="00BB1CD3" w14:paraId="2317E26E"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8112D28" w14:textId="77777777" w:rsidR="00BB1CD3" w:rsidRDefault="00BB1CD3" w:rsidP="0069124A">
            <w:r>
              <w:t>Outside of the United States</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25FE2D2D" w14:textId="77777777" w:rsidR="00BB1CD3" w:rsidRDefault="00BB1CD3" w:rsidP="0069124A">
            <w:pPr>
              <w:jc w:val="center"/>
              <w:cnfStyle w:val="000000010000" w:firstRow="0" w:lastRow="0" w:firstColumn="0" w:lastColumn="0" w:oddVBand="0" w:evenVBand="0" w:oddHBand="0" w:evenHBand="1" w:firstRowFirstColumn="0" w:firstRowLastColumn="0" w:lastRowFirstColumn="0" w:lastRowLastColumn="0"/>
            </w:pPr>
            <w:r>
              <w:t>27 (7%)</w:t>
            </w:r>
          </w:p>
        </w:tc>
      </w:tr>
      <w:tr w:rsidR="00BB1CD3" w14:paraId="3AE8B998"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66564996" w14:textId="77777777" w:rsidR="00BB1CD3" w:rsidRDefault="00BB1CD3" w:rsidP="0069124A">
            <w:pPr>
              <w:jc w:val="right"/>
            </w:pPr>
            <w:r>
              <w:t>TOTAL</w:t>
            </w:r>
          </w:p>
        </w:tc>
        <w:tc>
          <w:tcPr>
            <w:tcW w:w="1260" w:type="dxa"/>
            <w:vAlign w:val="center"/>
          </w:tcPr>
          <w:p w14:paraId="1751DF1A" w14:textId="77777777" w:rsidR="00BB1CD3" w:rsidRPr="005A47F4" w:rsidRDefault="00BB1CD3" w:rsidP="0069124A">
            <w:pPr>
              <w:jc w:val="center"/>
              <w:cnfStyle w:val="000000100000" w:firstRow="0" w:lastRow="0" w:firstColumn="0" w:lastColumn="0" w:oddVBand="0" w:evenVBand="0" w:oddHBand="1" w:evenHBand="0" w:firstRowFirstColumn="0" w:firstRowLastColumn="0" w:lastRowFirstColumn="0" w:lastRowLastColumn="0"/>
              <w:rPr>
                <w:b/>
              </w:rPr>
            </w:pPr>
            <w:r>
              <w:rPr>
                <w:b/>
              </w:rPr>
              <w:t>375</w:t>
            </w:r>
          </w:p>
        </w:tc>
      </w:tr>
    </w:tbl>
    <w:p w14:paraId="0D24CB32" w14:textId="77777777" w:rsidR="00BB1CD3" w:rsidRDefault="00BB1CD3" w:rsidP="00BB1CD3">
      <w:r>
        <w:t xml:space="preserve">Of those that answered the question, students represented a variety of programs of study, with those in the College of Engineering (111, 30%) and, more specifically, in the Computer Science (18, 16%) program reported most frequently. Most respondents from this institution were seniors (316, 85%), with 6 (2%) alumni.  </w:t>
      </w:r>
    </w:p>
    <w:p w14:paraId="579401DF" w14:textId="77777777" w:rsidR="00BB1CD3" w:rsidRDefault="00BB1CD3" w:rsidP="00D54ADD">
      <w:pPr>
        <w:pStyle w:val="Heading4"/>
      </w:pPr>
      <w:r>
        <w:t>Currently Enrolled Students</w:t>
      </w:r>
    </w:p>
    <w:p w14:paraId="6418B781" w14:textId="77777777" w:rsidR="00BB1CD3" w:rsidRDefault="00BB1CD3" w:rsidP="00BB1CD3">
      <w:r>
        <w:t xml:space="preserve">When asked about the indicators that are most important when considering a place to live after graduation, respondents noted employment opportunities (244, 70%) most frequently, followed by cost of living (200, 57%) and affordable housing (86, 25%). Thinking about the factors that are most </w:t>
      </w:r>
      <w:r>
        <w:lastRenderedPageBreak/>
        <w:t>important when deciding what company to work for after graduation, respondents ranked compensation (86, 26%) as the most important factor, followed by benefits package (52, 15%).</w:t>
      </w:r>
    </w:p>
    <w:p w14:paraId="2344B47E" w14:textId="77777777" w:rsidR="00BB1CD3" w:rsidRDefault="00BB1CD3" w:rsidP="00BB1CD3">
      <w:r>
        <w:t xml:space="preserve">Upon graduation, respondents noted most frequently that they were going to look in the state but outside of Region 2 (119, 34%) as well as outside of the state (119, 34%) for employment. Only four (1%) respondent stated they would be looking in the Lynchburg region for employment, while 18 (5%) respondents indicated they would be looking in the New River Valley region and 17 (5%) would be looking in the Roanoke region for employment. Most respondents were aware of career opportunities in the area (206, 60%) and most believed there were opportunities for career advancement in the area (203, 59%). </w:t>
      </w:r>
    </w:p>
    <w:p w14:paraId="1DCD1D71" w14:textId="77777777" w:rsidR="00BB1CD3" w:rsidRDefault="00BB1CD3" w:rsidP="00BB1CD3">
      <w:r w:rsidRPr="00AA00F9">
        <w:t>Overall</w:t>
      </w:r>
      <w:r>
        <w:t xml:space="preserve">, respondents cited the New River Valley region as having the most quality of life indicators that were strengths, rating the following as strengths in the region: civic engagement opportunities (104, 62%); cost of living (239, 95%); affordable housing (209, 89%); high-speed internet (115, 69%); outdoor recreation, (232, 94%); public transit (142, 80%); education (184, 89%); safety (194, 92%); dating opportunities (85, 64%); and commute time (124, 75%). However, respondents also noted the New River Valley region as having the most quality of life indicators that were lacking, rating the following as lacking: civic engagement opportunities (47, 64%); cultural diversity (129, 81%); high-speed internet (72, 79%); local retail and dining (87, 74%); music and nightlife (118, 77%); healthcare (68, 85%); dating opportunities (84, 79%); employment opportunities (95, 80%); and commute time (37, 61%). </w:t>
      </w:r>
    </w:p>
    <w:p w14:paraId="60EF3F75" w14:textId="77777777" w:rsidR="00BB1CD3" w:rsidRDefault="00BB1CD3" w:rsidP="00D54ADD">
      <w:pPr>
        <w:pStyle w:val="Heading4"/>
      </w:pPr>
      <w:r>
        <w:t>Alumni</w:t>
      </w:r>
    </w:p>
    <w:p w14:paraId="55624950" w14:textId="77777777" w:rsidR="00BB1CD3" w:rsidRDefault="00BB1CD3" w:rsidP="00BB1CD3">
      <w:r>
        <w:t xml:space="preserve">There were six alumni that completed the alumni questions – four (67%) of which are employed in a position related to their field, one (17%) employed in a position unrelated to their field, and one (17%) unemployed and seeking employment. Most alumni respondents currently live in the New River Valley region (2, 33%) and outside of the state (2, 33%), with one (17%) living in the Lynchburg region and no respondents in the Roanoke region. For all respondents, most cited a quality of life (2, 67%) as the main reason for staying in the region. For those that left the region, respondents were split on the main reason for leaving the region between employment opportunities (1, 33%), local amenities (1, 33%), and spouse/partner/significant other (1, 33%).  </w:t>
      </w:r>
    </w:p>
    <w:p w14:paraId="36A36BCA" w14:textId="77777777" w:rsidR="00BB1CD3" w:rsidRDefault="00BB1CD3" w:rsidP="00BB1CD3">
      <w:r w:rsidRPr="00AA00F9">
        <w:t>Overall</w:t>
      </w:r>
      <w:r>
        <w:t xml:space="preserve">, alumni cited the New River Valley region as having the most quality of life indicators that were strengths, including: cost of living (4, 67%); cultural diversity (3, 60%); affordable housing (3, 60%); high-speed internet (4, 80%); outdoor recreation (6, 100%); public transit (4, 100%); healthcare (3, 100%); education (4, 80%); safety (5, 100%); and commute time (4, 100%). Respondents also cited the New River Valley region as having the most quality of life indicators that were lacking including cultural diversity (3, 100%); affordable housing (2, 100%); high-speed internet (1, 100%); local retail and dining (1, 100%); music and nightlife (3, 75%); healthcare (1, 100%); dating opportunities (3, 100%); and employment opportunities (4, 100%). </w:t>
      </w:r>
    </w:p>
    <w:p w14:paraId="366AE32C" w14:textId="77777777" w:rsidR="00BB1CD3" w:rsidRDefault="00BB1CD3" w:rsidP="00D54ADD">
      <w:pPr>
        <w:pStyle w:val="Heading3"/>
      </w:pPr>
      <w:bookmarkStart w:id="50" w:name="_Toc3279799"/>
      <w:bookmarkStart w:id="51" w:name="_Toc6759484"/>
      <w:r>
        <w:t>Virginia University of Lynchburg</w:t>
      </w:r>
      <w:bookmarkEnd w:id="50"/>
      <w:bookmarkEnd w:id="51"/>
      <w:r>
        <w:t xml:space="preserve"> </w:t>
      </w:r>
    </w:p>
    <w:p w14:paraId="3D99F111" w14:textId="77777777" w:rsidR="00BB1CD3" w:rsidRDefault="00BB1CD3" w:rsidP="00BB1CD3">
      <w:r>
        <w:t xml:space="preserve">There was one respondent from this institution, who was originally from the Lynchburg region and is a sophomore that is in the Arts and Sciences program in the G.W. Hayes School of Arts and Sciences. The respondent did not complete the rest of the survey.  </w:t>
      </w:r>
    </w:p>
    <w:p w14:paraId="55C1EA19" w14:textId="77777777" w:rsidR="00BB1CD3" w:rsidRDefault="00BB1CD3" w:rsidP="00BB1CD3">
      <w:pPr>
        <w:rPr>
          <w:rFonts w:ascii="AvenirNext LT Pro Regular" w:eastAsiaTheme="majorEastAsia" w:hAnsi="AvenirNext LT Pro Regular" w:cstheme="majorBidi"/>
          <w:color w:val="1C333B"/>
          <w:sz w:val="28"/>
          <w:szCs w:val="26"/>
        </w:rPr>
      </w:pPr>
      <w:bookmarkStart w:id="52" w:name="_Toc3279800"/>
      <w:r>
        <w:br w:type="page"/>
      </w:r>
    </w:p>
    <w:p w14:paraId="0B3EA185" w14:textId="77777777" w:rsidR="00BB1CD3" w:rsidRDefault="00BB1CD3" w:rsidP="00D54ADD">
      <w:pPr>
        <w:pStyle w:val="Heading3"/>
      </w:pPr>
      <w:bookmarkStart w:id="53" w:name="_Toc6759485"/>
      <w:r>
        <w:lastRenderedPageBreak/>
        <w:t>Virginia Western Community College</w:t>
      </w:r>
      <w:bookmarkEnd w:id="52"/>
      <w:bookmarkEnd w:id="53"/>
    </w:p>
    <w:p w14:paraId="7CC71606" w14:textId="77777777" w:rsidR="00BB1CD3" w:rsidRDefault="00BB1CD3" w:rsidP="00BB1CD3">
      <w:r>
        <w:t xml:space="preserve">Of the 19 respondents that indicated current or past enrollment at Virginia Tech, most were from the Roanoke region (16, 84%).   </w:t>
      </w:r>
    </w:p>
    <w:tbl>
      <w:tblPr>
        <w:tblStyle w:val="Style1"/>
        <w:tblW w:w="0" w:type="auto"/>
        <w:tblLook w:val="04A0" w:firstRow="1" w:lastRow="0" w:firstColumn="1" w:lastColumn="0" w:noHBand="0" w:noVBand="1"/>
      </w:tblPr>
      <w:tblGrid>
        <w:gridCol w:w="4945"/>
        <w:gridCol w:w="1260"/>
      </w:tblGrid>
      <w:tr w:rsidR="00BB1CD3" w14:paraId="3992A5CA" w14:textId="77777777" w:rsidTr="0069124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945" w:type="dxa"/>
          </w:tcPr>
          <w:p w14:paraId="7CA4D28C" w14:textId="77777777" w:rsidR="00BB1CD3" w:rsidRDefault="00BB1CD3" w:rsidP="0069124A">
            <w:r>
              <w:t>Location</w:t>
            </w:r>
          </w:p>
        </w:tc>
        <w:tc>
          <w:tcPr>
            <w:tcW w:w="1260" w:type="dxa"/>
          </w:tcPr>
          <w:p w14:paraId="5A2E3420" w14:textId="77777777" w:rsidR="00BB1CD3" w:rsidRDefault="00BB1CD3" w:rsidP="0069124A">
            <w:pPr>
              <w:cnfStyle w:val="100000000000" w:firstRow="1" w:lastRow="0" w:firstColumn="0" w:lastColumn="0" w:oddVBand="0" w:evenVBand="0" w:oddHBand="0" w:evenHBand="0" w:firstRowFirstColumn="0" w:firstRowLastColumn="0" w:lastRowFirstColumn="0" w:lastRowLastColumn="0"/>
            </w:pPr>
            <w:r>
              <w:t>Frequency</w:t>
            </w:r>
          </w:p>
        </w:tc>
      </w:tr>
      <w:tr w:rsidR="00BB1CD3" w14:paraId="31324F92"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49EEFB04" w14:textId="77777777" w:rsidR="00BB1CD3" w:rsidRDefault="00BB1CD3" w:rsidP="0069124A">
            <w:r>
              <w:t>Lynchburg region</w:t>
            </w:r>
          </w:p>
        </w:tc>
        <w:tc>
          <w:tcPr>
            <w:tcW w:w="1260" w:type="dxa"/>
            <w:vAlign w:val="center"/>
          </w:tcPr>
          <w:p w14:paraId="7020B0FA" w14:textId="77777777" w:rsidR="00BB1CD3" w:rsidRDefault="00BB1CD3" w:rsidP="0069124A">
            <w:pPr>
              <w:jc w:val="center"/>
              <w:cnfStyle w:val="000000100000" w:firstRow="0" w:lastRow="0" w:firstColumn="0" w:lastColumn="0" w:oddVBand="0" w:evenVBand="0" w:oddHBand="1" w:evenHBand="0" w:firstRowFirstColumn="0" w:firstRowLastColumn="0" w:lastRowFirstColumn="0" w:lastRowLastColumn="0"/>
            </w:pPr>
            <w:r>
              <w:t>0 (0%)</w:t>
            </w:r>
          </w:p>
        </w:tc>
      </w:tr>
      <w:tr w:rsidR="00BB1CD3" w14:paraId="32D6B32F"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2236B7A" w14:textId="77777777" w:rsidR="00BB1CD3" w:rsidRDefault="00BB1CD3" w:rsidP="0069124A">
            <w:r>
              <w:t>New River Valley region</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53DF268C" w14:textId="77777777" w:rsidR="00BB1CD3" w:rsidRDefault="00BB1CD3" w:rsidP="0069124A">
            <w:pPr>
              <w:jc w:val="center"/>
              <w:cnfStyle w:val="000000010000" w:firstRow="0" w:lastRow="0" w:firstColumn="0" w:lastColumn="0" w:oddVBand="0" w:evenVBand="0" w:oddHBand="0" w:evenHBand="1" w:firstRowFirstColumn="0" w:firstRowLastColumn="0" w:lastRowFirstColumn="0" w:lastRowLastColumn="0"/>
            </w:pPr>
            <w:r>
              <w:t>0 (0%)</w:t>
            </w:r>
          </w:p>
        </w:tc>
      </w:tr>
      <w:tr w:rsidR="00BB1CD3" w14:paraId="56982DC7"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71A4E23F" w14:textId="77777777" w:rsidR="00BB1CD3" w:rsidRDefault="00BB1CD3" w:rsidP="0069124A">
            <w:r>
              <w:t>Roanoke region</w:t>
            </w:r>
          </w:p>
        </w:tc>
        <w:tc>
          <w:tcPr>
            <w:tcW w:w="1260" w:type="dxa"/>
            <w:vAlign w:val="center"/>
          </w:tcPr>
          <w:p w14:paraId="5D88725C" w14:textId="77777777" w:rsidR="00BB1CD3" w:rsidRDefault="00BB1CD3" w:rsidP="0069124A">
            <w:pPr>
              <w:jc w:val="center"/>
              <w:cnfStyle w:val="000000100000" w:firstRow="0" w:lastRow="0" w:firstColumn="0" w:lastColumn="0" w:oddVBand="0" w:evenVBand="0" w:oddHBand="1" w:evenHBand="0" w:firstRowFirstColumn="0" w:firstRowLastColumn="0" w:lastRowFirstColumn="0" w:lastRowLastColumn="0"/>
            </w:pPr>
            <w:r>
              <w:t>16 (84%)</w:t>
            </w:r>
          </w:p>
        </w:tc>
      </w:tr>
      <w:tr w:rsidR="00BB1CD3" w14:paraId="7B1ACDE8"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7211CE3" w14:textId="77777777" w:rsidR="00BB1CD3" w:rsidRDefault="00BB1CD3" w:rsidP="0069124A">
            <w:r>
              <w:t>Within Virginia, but outside of the above regions</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3C5DF207" w14:textId="77777777" w:rsidR="00BB1CD3" w:rsidRDefault="00BB1CD3" w:rsidP="0069124A">
            <w:pPr>
              <w:jc w:val="center"/>
              <w:cnfStyle w:val="000000010000" w:firstRow="0" w:lastRow="0" w:firstColumn="0" w:lastColumn="0" w:oddVBand="0" w:evenVBand="0" w:oddHBand="0" w:evenHBand="1" w:firstRowFirstColumn="0" w:firstRowLastColumn="0" w:lastRowFirstColumn="0" w:lastRowLastColumn="0"/>
            </w:pPr>
            <w:r>
              <w:t>0 (0%)</w:t>
            </w:r>
          </w:p>
        </w:tc>
      </w:tr>
      <w:tr w:rsidR="00BB1CD3" w14:paraId="1C7266B2"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4E5A358A" w14:textId="77777777" w:rsidR="00BB1CD3" w:rsidRDefault="00BB1CD3" w:rsidP="0069124A">
            <w:r>
              <w:t>Outside of Virginia</w:t>
            </w:r>
          </w:p>
        </w:tc>
        <w:tc>
          <w:tcPr>
            <w:tcW w:w="1260" w:type="dxa"/>
            <w:vAlign w:val="center"/>
          </w:tcPr>
          <w:p w14:paraId="75C4DD80" w14:textId="77777777" w:rsidR="00BB1CD3" w:rsidRDefault="00BB1CD3" w:rsidP="0069124A">
            <w:pPr>
              <w:jc w:val="center"/>
              <w:cnfStyle w:val="000000100000" w:firstRow="0" w:lastRow="0" w:firstColumn="0" w:lastColumn="0" w:oddVBand="0" w:evenVBand="0" w:oddHBand="1" w:evenHBand="0" w:firstRowFirstColumn="0" w:firstRowLastColumn="0" w:lastRowFirstColumn="0" w:lastRowLastColumn="0"/>
            </w:pPr>
            <w:r>
              <w:t>3 (16%)</w:t>
            </w:r>
          </w:p>
        </w:tc>
      </w:tr>
      <w:tr w:rsidR="00BB1CD3" w14:paraId="7E9F143C" w14:textId="77777777" w:rsidTr="00691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BDA836B" w14:textId="77777777" w:rsidR="00BB1CD3" w:rsidRDefault="00BB1CD3" w:rsidP="0069124A">
            <w:r>
              <w:t>Outside of the United States</w:t>
            </w:r>
          </w:p>
        </w:tc>
        <w:tc>
          <w:tcPr>
            <w:tcW w:w="1260"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38F08806" w14:textId="77777777" w:rsidR="00BB1CD3" w:rsidRDefault="00BB1CD3" w:rsidP="0069124A">
            <w:pPr>
              <w:jc w:val="center"/>
              <w:cnfStyle w:val="000000010000" w:firstRow="0" w:lastRow="0" w:firstColumn="0" w:lastColumn="0" w:oddVBand="0" w:evenVBand="0" w:oddHBand="0" w:evenHBand="1" w:firstRowFirstColumn="0" w:firstRowLastColumn="0" w:lastRowFirstColumn="0" w:lastRowLastColumn="0"/>
            </w:pPr>
            <w:r>
              <w:t>0 (0%)</w:t>
            </w:r>
          </w:p>
        </w:tc>
      </w:tr>
      <w:tr w:rsidR="00BB1CD3" w14:paraId="77FEF5E8" w14:textId="77777777" w:rsidTr="00691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45" w:type="dxa"/>
          </w:tcPr>
          <w:p w14:paraId="37D83BA2" w14:textId="77777777" w:rsidR="00BB1CD3" w:rsidRDefault="00BB1CD3" w:rsidP="0069124A">
            <w:pPr>
              <w:jc w:val="right"/>
            </w:pPr>
            <w:r>
              <w:t>TOTAL</w:t>
            </w:r>
          </w:p>
        </w:tc>
        <w:tc>
          <w:tcPr>
            <w:tcW w:w="1260" w:type="dxa"/>
            <w:vAlign w:val="center"/>
          </w:tcPr>
          <w:p w14:paraId="7D7476D0" w14:textId="77777777" w:rsidR="00BB1CD3" w:rsidRPr="005A47F4" w:rsidRDefault="00BB1CD3" w:rsidP="0069124A">
            <w:pPr>
              <w:jc w:val="center"/>
              <w:cnfStyle w:val="000000100000" w:firstRow="0" w:lastRow="0" w:firstColumn="0" w:lastColumn="0" w:oddVBand="0" w:evenVBand="0" w:oddHBand="1" w:evenHBand="0" w:firstRowFirstColumn="0" w:firstRowLastColumn="0" w:lastRowFirstColumn="0" w:lastRowLastColumn="0"/>
              <w:rPr>
                <w:b/>
              </w:rPr>
            </w:pPr>
            <w:r>
              <w:rPr>
                <w:b/>
              </w:rPr>
              <w:t>19</w:t>
            </w:r>
          </w:p>
        </w:tc>
      </w:tr>
    </w:tbl>
    <w:p w14:paraId="0B2CB84D" w14:textId="77777777" w:rsidR="00BB1CD3" w:rsidRDefault="00BB1CD3" w:rsidP="00BB1CD3">
      <w:r>
        <w:t xml:space="preserve">Of those that answered the question, students represented a variety of programs of study, with those in the Health Professions program (7, 37%) reported most frequently. Most respondents from this institution were freshman (6, 33%), compared to three (17%) seniors, with 0 (0%) alumni.  </w:t>
      </w:r>
    </w:p>
    <w:p w14:paraId="4DA70E8E" w14:textId="77777777" w:rsidR="00BB1CD3" w:rsidRDefault="00BB1CD3" w:rsidP="00D54ADD">
      <w:pPr>
        <w:pStyle w:val="Heading4"/>
      </w:pPr>
      <w:r>
        <w:t>Currently Enrolled Students</w:t>
      </w:r>
    </w:p>
    <w:p w14:paraId="1CE63A5A" w14:textId="77777777" w:rsidR="00BB1CD3" w:rsidRDefault="00BB1CD3" w:rsidP="00BB1CD3">
      <w:r>
        <w:t>When asked about the indicators that are most important when considering a place to live after graduation, respondents noted cost of living (10, 59%) most frequently, followed by employment opportunities (9, 53%) and affordable housing (9, 53%). Thinking about the factors that are most important when deciding what company to work for after graduation, respondents ranked work-life balance (5, 33%) as the most important factor, followed by location (4, 27%).</w:t>
      </w:r>
    </w:p>
    <w:p w14:paraId="47593D3A" w14:textId="77777777" w:rsidR="00BB1CD3" w:rsidRDefault="00BB1CD3" w:rsidP="00BB1CD3">
      <w:r>
        <w:t xml:space="preserve">Upon graduation, respondents noted most frequently that they were going to look in the Roanoke region (11, 65%) for employment. Only one (6%) respondent stated they would be looking in the New River Valley region for employment, while no respondents indicated they would be looking in the Lynchburg region for employment. Most respondents were aware of career opportunities in the area (11, 65%) and most believed there were opportunities for career advancement in the area (11, 65%). </w:t>
      </w:r>
    </w:p>
    <w:p w14:paraId="458EAC31" w14:textId="77777777" w:rsidR="00BB1CD3" w:rsidRDefault="00BB1CD3" w:rsidP="00BB1CD3">
      <w:r w:rsidRPr="00AA00F9">
        <w:t>Overall</w:t>
      </w:r>
      <w:r>
        <w:t xml:space="preserve">, respondents cited the Roanoke region as having the most quality of life indicators that were strengths, rating all but one indicator (dating opportunities) more favorably than other regions. However, respondents also noted the Roanoke region as having the most quality of life indicators that were lacking, rating the following as lacking: cost of living (5, 71%); affordable housing (3, 60%); high-speed internet (2, 50%); music and nightlife (2, 50%); public transit (3, 60%); healthcare (2, 50%); dating opportunities (4, 100%); and employment opportunities (4, 57%). </w:t>
      </w:r>
    </w:p>
    <w:p w14:paraId="7E549912" w14:textId="2FF1BB2E" w:rsidR="00746BD6" w:rsidRDefault="00746BD6">
      <w:r>
        <w:br w:type="page"/>
      </w:r>
    </w:p>
    <w:p w14:paraId="67A69DAA" w14:textId="70FB5454" w:rsidR="001068F2" w:rsidRDefault="00746BD6" w:rsidP="00746BD6">
      <w:pPr>
        <w:pStyle w:val="Heading1"/>
      </w:pPr>
      <w:bookmarkStart w:id="54" w:name="_Toc6759486"/>
      <w:r>
        <w:lastRenderedPageBreak/>
        <w:t>Appendix D: Survey Questions</w:t>
      </w:r>
      <w:bookmarkEnd w:id="54"/>
    </w:p>
    <w:p w14:paraId="7A786B81" w14:textId="77777777" w:rsidR="00746BD6" w:rsidRDefault="00746BD6" w:rsidP="00746BD6">
      <w:pPr>
        <w:pStyle w:val="Heading2"/>
      </w:pPr>
      <w:bookmarkStart w:id="55" w:name="_Toc6759487"/>
      <w:r>
        <w:t>Survey of College Students</w:t>
      </w:r>
      <w:bookmarkEnd w:id="55"/>
    </w:p>
    <w:p w14:paraId="78C12A8C" w14:textId="77777777" w:rsidR="00746BD6" w:rsidRPr="00931D4D" w:rsidRDefault="00746BD6" w:rsidP="00746BD6">
      <w:pPr>
        <w:pStyle w:val="Heading3"/>
        <w:rPr>
          <w:rFonts w:eastAsia="Times New Roman"/>
        </w:rPr>
      </w:pPr>
      <w:bookmarkStart w:id="56" w:name="_Toc6759488"/>
      <w:r w:rsidRPr="00931D4D">
        <w:rPr>
          <w:rFonts w:eastAsia="Times New Roman"/>
        </w:rPr>
        <w:t>Survey Introduction – Page 1</w:t>
      </w:r>
      <w:bookmarkEnd w:id="56"/>
    </w:p>
    <w:p w14:paraId="258A3246" w14:textId="77777777" w:rsidR="00746BD6" w:rsidRPr="00931D4D" w:rsidRDefault="00746BD6" w:rsidP="00746BD6">
      <w:r w:rsidRPr="00931D4D">
        <w:t>The Roanoke, Lynchburg, and New River Valley regions are dedicated to designing events and tools for young professionals to succeed. As we create exciting new programs for regional college students and young professionals, we want your input! The region has so much to offer and we want to make sure that you are connected so you can succeed.</w:t>
      </w:r>
    </w:p>
    <w:p w14:paraId="41B7732F" w14:textId="77777777" w:rsidR="00746BD6" w:rsidRPr="00931D4D" w:rsidRDefault="00746BD6" w:rsidP="00746BD6">
      <w:r w:rsidRPr="00931D4D">
        <w:t>The survey will take approximately 5-10 minutes to complete. By clicking “Next,” you are agreeing to participate in this survey. However, your participation in this survey is voluntary and you can stop the survey at any time. Your responses are completely anonymous and will only be reported in the aggregate.</w:t>
      </w:r>
    </w:p>
    <w:p w14:paraId="35CA9E0D" w14:textId="77777777" w:rsidR="00746BD6" w:rsidRPr="00931D4D" w:rsidRDefault="00746BD6" w:rsidP="00746BD6">
      <w:pPr>
        <w:rPr>
          <w:b/>
        </w:rPr>
      </w:pPr>
      <w:r w:rsidRPr="00931D4D">
        <w:rPr>
          <w:b/>
        </w:rPr>
        <w:t xml:space="preserve">If you complete the survey, you will be redirected to an external survey to request your contact information for a chance to win a $100 Amazon gift card. You are not required to enter your contact information; however, you will not be entered to win. Your responses to this survey will not be linked to the contact information obtained in the external survey.  </w:t>
      </w:r>
    </w:p>
    <w:p w14:paraId="391E399B" w14:textId="77777777" w:rsidR="00746BD6" w:rsidRPr="00931D4D" w:rsidRDefault="00746BD6" w:rsidP="00746BD6">
      <w:r w:rsidRPr="00931D4D">
        <w:t xml:space="preserve">If you have any questions about the survey or study, please feel free to contact Kaley Schoeph, Senior Project Consultant at Thomas P. Miller &amp; Associates at kschoeph@tpma-inc.com. </w:t>
      </w:r>
    </w:p>
    <w:p w14:paraId="5794C3D4" w14:textId="77777777" w:rsidR="00746BD6" w:rsidRPr="00931D4D" w:rsidRDefault="00746BD6" w:rsidP="00746BD6">
      <w:r w:rsidRPr="00931D4D">
        <w:t>Thank you for your participation!</w:t>
      </w:r>
    </w:p>
    <w:p w14:paraId="012971AA" w14:textId="77777777" w:rsidR="00746BD6" w:rsidRPr="00931D4D" w:rsidRDefault="00746BD6" w:rsidP="00746BD6">
      <w:pPr>
        <w:pStyle w:val="Heading3"/>
        <w:rPr>
          <w:rFonts w:eastAsia="Times New Roman"/>
        </w:rPr>
      </w:pPr>
      <w:bookmarkStart w:id="57" w:name="_Toc6759489"/>
      <w:r w:rsidRPr="00931D4D">
        <w:rPr>
          <w:rFonts w:eastAsia="Times New Roman"/>
        </w:rPr>
        <w:t>Demographics – Page 2</w:t>
      </w:r>
      <w:bookmarkEnd w:id="57"/>
    </w:p>
    <w:p w14:paraId="2DFA2B79" w14:textId="77777777" w:rsidR="00746BD6" w:rsidRPr="00931D4D" w:rsidRDefault="00746BD6" w:rsidP="00746BD6">
      <w:r w:rsidRPr="00931D4D">
        <w:rPr>
          <w:b/>
        </w:rPr>
        <w:t>Page text</w:t>
      </w:r>
      <w:r w:rsidRPr="00931D4D">
        <w:t xml:space="preserve">: </w:t>
      </w:r>
      <w:r w:rsidRPr="00931D4D">
        <w:rPr>
          <w:b/>
        </w:rPr>
        <w:t>Lynchburg Region</w:t>
      </w:r>
      <w:r w:rsidRPr="00931D4D">
        <w:t xml:space="preserve">: Amherst County, Appomattox County, Bedford County, Campbell County, City of Lynchburg. </w:t>
      </w:r>
      <w:r w:rsidRPr="00931D4D">
        <w:rPr>
          <w:b/>
        </w:rPr>
        <w:t>New River Valley</w:t>
      </w:r>
      <w:r w:rsidRPr="00931D4D">
        <w:t xml:space="preserve">: Floyd County, Giles County, Montgomery County, Pulaski County, City of Radford, Town of Blacksburg, Town of Christiansburg. </w:t>
      </w:r>
      <w:r w:rsidRPr="00931D4D">
        <w:rPr>
          <w:b/>
        </w:rPr>
        <w:t>Roanoke Region</w:t>
      </w:r>
      <w:r w:rsidRPr="00931D4D">
        <w:t>: Alleghany County, Botetourt County, Franklin County, Roanoke County, City of Roanoke, City of Salem, City of Covington, Town of Vinton.</w:t>
      </w:r>
    </w:p>
    <w:p w14:paraId="71629AF2" w14:textId="77777777" w:rsidR="00746BD6" w:rsidRPr="00931D4D" w:rsidRDefault="00746BD6" w:rsidP="00DA79BA">
      <w:pPr>
        <w:pStyle w:val="ListParagraph"/>
        <w:numPr>
          <w:ilvl w:val="0"/>
          <w:numId w:val="8"/>
        </w:numPr>
        <w:jc w:val="both"/>
      </w:pPr>
      <w:r w:rsidRPr="00931D4D">
        <w:rPr>
          <w:b/>
        </w:rPr>
        <w:t>Please indicate where you are from originally:</w:t>
      </w:r>
      <w:r w:rsidRPr="00931D4D">
        <w:t xml:space="preserve"> [Multiple choice]</w:t>
      </w:r>
    </w:p>
    <w:p w14:paraId="6EDF2106" w14:textId="77777777" w:rsidR="00746BD6" w:rsidRPr="00931D4D" w:rsidRDefault="00746BD6" w:rsidP="00DA79BA">
      <w:pPr>
        <w:pStyle w:val="ListParagraph"/>
        <w:numPr>
          <w:ilvl w:val="1"/>
          <w:numId w:val="8"/>
        </w:numPr>
        <w:jc w:val="both"/>
      </w:pPr>
      <w:r w:rsidRPr="00931D4D">
        <w:t>Lynchburg Region (Amherst County, Appomattox County, Bedford County, Campbell County, City of Lynchburg)</w:t>
      </w:r>
    </w:p>
    <w:p w14:paraId="0102C304" w14:textId="77777777" w:rsidR="00746BD6" w:rsidRPr="00931D4D" w:rsidRDefault="00746BD6" w:rsidP="00DA79BA">
      <w:pPr>
        <w:pStyle w:val="ListParagraph"/>
        <w:numPr>
          <w:ilvl w:val="1"/>
          <w:numId w:val="8"/>
        </w:numPr>
        <w:jc w:val="both"/>
      </w:pPr>
      <w:r w:rsidRPr="00931D4D">
        <w:t>New River Valley (Floyd County, Giles County, Montgomery County, Pulaski County, City of Radford, Town of Blacksburg, Town of Christiansburg)</w:t>
      </w:r>
    </w:p>
    <w:p w14:paraId="62003037" w14:textId="77777777" w:rsidR="00746BD6" w:rsidRPr="00931D4D" w:rsidRDefault="00746BD6" w:rsidP="00DA79BA">
      <w:pPr>
        <w:pStyle w:val="ListParagraph"/>
        <w:numPr>
          <w:ilvl w:val="1"/>
          <w:numId w:val="8"/>
        </w:numPr>
        <w:jc w:val="both"/>
      </w:pPr>
      <w:r w:rsidRPr="00931D4D">
        <w:t>Roanoke Region (Alleghany County, Botetourt County, Franklin County, Roanoke County, City of Roanoke, City of Salem, City of Covington, Town of Vinton)</w:t>
      </w:r>
    </w:p>
    <w:p w14:paraId="3C469DED" w14:textId="77777777" w:rsidR="00746BD6" w:rsidRPr="00931D4D" w:rsidRDefault="00746BD6" w:rsidP="00DA79BA">
      <w:pPr>
        <w:pStyle w:val="ListParagraph"/>
        <w:numPr>
          <w:ilvl w:val="1"/>
          <w:numId w:val="8"/>
        </w:numPr>
        <w:jc w:val="both"/>
      </w:pPr>
      <w:r w:rsidRPr="00931D4D">
        <w:t>Within Virginia, but outside of the above areas</w:t>
      </w:r>
    </w:p>
    <w:p w14:paraId="7C255A45" w14:textId="77777777" w:rsidR="00746BD6" w:rsidRPr="00931D4D" w:rsidRDefault="00746BD6" w:rsidP="00DA79BA">
      <w:pPr>
        <w:pStyle w:val="ListParagraph"/>
        <w:numPr>
          <w:ilvl w:val="1"/>
          <w:numId w:val="8"/>
        </w:numPr>
        <w:jc w:val="both"/>
      </w:pPr>
      <w:r w:rsidRPr="00931D4D">
        <w:t>Outside of Virginia</w:t>
      </w:r>
    </w:p>
    <w:p w14:paraId="40050CB7" w14:textId="77777777" w:rsidR="00746BD6" w:rsidRPr="00931D4D" w:rsidRDefault="00746BD6" w:rsidP="00DA79BA">
      <w:pPr>
        <w:pStyle w:val="ListParagraph"/>
        <w:numPr>
          <w:ilvl w:val="1"/>
          <w:numId w:val="8"/>
        </w:numPr>
        <w:jc w:val="both"/>
      </w:pPr>
      <w:r w:rsidRPr="00931D4D">
        <w:t>Outside of the United States</w:t>
      </w:r>
    </w:p>
    <w:p w14:paraId="1CC5A7DE" w14:textId="77777777" w:rsidR="00746BD6" w:rsidRPr="00931D4D" w:rsidRDefault="00746BD6" w:rsidP="00DA79BA">
      <w:pPr>
        <w:pStyle w:val="ListParagraph"/>
        <w:numPr>
          <w:ilvl w:val="0"/>
          <w:numId w:val="8"/>
        </w:numPr>
        <w:jc w:val="both"/>
      </w:pPr>
      <w:r w:rsidRPr="00931D4D">
        <w:rPr>
          <w:b/>
        </w:rPr>
        <w:t>What college or university do you currently attend or most recently attended?</w:t>
      </w:r>
      <w:r w:rsidRPr="00931D4D">
        <w:t xml:space="preserve"> [Dropdown list]</w:t>
      </w:r>
    </w:p>
    <w:p w14:paraId="65C5ABE4" w14:textId="77777777" w:rsidR="00746BD6" w:rsidRPr="00931D4D" w:rsidRDefault="00746BD6" w:rsidP="00DA79BA">
      <w:pPr>
        <w:pStyle w:val="ListParagraph"/>
        <w:numPr>
          <w:ilvl w:val="1"/>
          <w:numId w:val="8"/>
        </w:numPr>
        <w:jc w:val="both"/>
      </w:pPr>
      <w:r w:rsidRPr="00931D4D">
        <w:t xml:space="preserve">American National University </w:t>
      </w:r>
    </w:p>
    <w:p w14:paraId="6B60252A" w14:textId="77777777" w:rsidR="00746BD6" w:rsidRPr="00931D4D" w:rsidRDefault="00746BD6" w:rsidP="00DA79BA">
      <w:pPr>
        <w:pStyle w:val="ListParagraph"/>
        <w:numPr>
          <w:ilvl w:val="1"/>
          <w:numId w:val="8"/>
        </w:numPr>
        <w:jc w:val="both"/>
      </w:pPr>
      <w:r w:rsidRPr="00931D4D">
        <w:t>Central Virginia Community College</w:t>
      </w:r>
    </w:p>
    <w:p w14:paraId="627EA634" w14:textId="77777777" w:rsidR="00746BD6" w:rsidRPr="00931D4D" w:rsidRDefault="00746BD6" w:rsidP="00DA79BA">
      <w:pPr>
        <w:pStyle w:val="ListParagraph"/>
        <w:numPr>
          <w:ilvl w:val="1"/>
          <w:numId w:val="8"/>
        </w:numPr>
        <w:jc w:val="both"/>
      </w:pPr>
      <w:r w:rsidRPr="00931D4D">
        <w:t>Dabney S. Lancaster Community College</w:t>
      </w:r>
    </w:p>
    <w:p w14:paraId="2FBB131A" w14:textId="77777777" w:rsidR="00746BD6" w:rsidRPr="00931D4D" w:rsidRDefault="00746BD6" w:rsidP="00DA79BA">
      <w:pPr>
        <w:pStyle w:val="ListParagraph"/>
        <w:numPr>
          <w:ilvl w:val="1"/>
          <w:numId w:val="8"/>
        </w:numPr>
        <w:jc w:val="both"/>
      </w:pPr>
      <w:r w:rsidRPr="00931D4D">
        <w:t>Edward Via College of Osteopathic Medicine</w:t>
      </w:r>
    </w:p>
    <w:p w14:paraId="36D889BD" w14:textId="77777777" w:rsidR="00746BD6" w:rsidRPr="00931D4D" w:rsidRDefault="00746BD6" w:rsidP="00DA79BA">
      <w:pPr>
        <w:pStyle w:val="ListParagraph"/>
        <w:numPr>
          <w:ilvl w:val="1"/>
          <w:numId w:val="8"/>
        </w:numPr>
        <w:jc w:val="both"/>
      </w:pPr>
      <w:proofErr w:type="spellStart"/>
      <w:r w:rsidRPr="00931D4D">
        <w:t>Ferrum</w:t>
      </w:r>
      <w:proofErr w:type="spellEnd"/>
      <w:r w:rsidRPr="00931D4D">
        <w:t xml:space="preserve"> College</w:t>
      </w:r>
    </w:p>
    <w:p w14:paraId="2C28E177" w14:textId="77777777" w:rsidR="00746BD6" w:rsidRPr="00931D4D" w:rsidRDefault="00746BD6" w:rsidP="00DA79BA">
      <w:pPr>
        <w:pStyle w:val="ListParagraph"/>
        <w:numPr>
          <w:ilvl w:val="1"/>
          <w:numId w:val="8"/>
        </w:numPr>
        <w:jc w:val="both"/>
      </w:pPr>
      <w:r w:rsidRPr="00931D4D">
        <w:lastRenderedPageBreak/>
        <w:t>Hollins University</w:t>
      </w:r>
    </w:p>
    <w:p w14:paraId="375E68D9" w14:textId="77777777" w:rsidR="00746BD6" w:rsidRPr="00931D4D" w:rsidRDefault="00746BD6" w:rsidP="00DA79BA">
      <w:pPr>
        <w:pStyle w:val="ListParagraph"/>
        <w:numPr>
          <w:ilvl w:val="1"/>
          <w:numId w:val="8"/>
        </w:numPr>
        <w:jc w:val="both"/>
      </w:pPr>
      <w:r w:rsidRPr="00931D4D">
        <w:t>Jefferson College of Health Sciences</w:t>
      </w:r>
    </w:p>
    <w:p w14:paraId="3BE925C6" w14:textId="77777777" w:rsidR="00746BD6" w:rsidRPr="00931D4D" w:rsidRDefault="00746BD6" w:rsidP="00DA79BA">
      <w:pPr>
        <w:pStyle w:val="ListParagraph"/>
        <w:numPr>
          <w:ilvl w:val="1"/>
          <w:numId w:val="8"/>
        </w:numPr>
        <w:jc w:val="both"/>
      </w:pPr>
      <w:r w:rsidRPr="00931D4D">
        <w:t>Liberty University</w:t>
      </w:r>
    </w:p>
    <w:p w14:paraId="7A5AE7B4" w14:textId="77777777" w:rsidR="00746BD6" w:rsidRPr="00931D4D" w:rsidRDefault="00746BD6" w:rsidP="00DA79BA">
      <w:pPr>
        <w:pStyle w:val="ListParagraph"/>
        <w:numPr>
          <w:ilvl w:val="1"/>
          <w:numId w:val="8"/>
        </w:numPr>
        <w:jc w:val="both"/>
      </w:pPr>
      <w:r w:rsidRPr="00931D4D">
        <w:t>New River Community College</w:t>
      </w:r>
    </w:p>
    <w:p w14:paraId="0C77EF3C" w14:textId="77777777" w:rsidR="00746BD6" w:rsidRPr="00931D4D" w:rsidRDefault="00746BD6" w:rsidP="00DA79BA">
      <w:pPr>
        <w:pStyle w:val="ListParagraph"/>
        <w:numPr>
          <w:ilvl w:val="1"/>
          <w:numId w:val="8"/>
        </w:numPr>
        <w:jc w:val="both"/>
      </w:pPr>
      <w:r w:rsidRPr="00931D4D">
        <w:t>Radford University</w:t>
      </w:r>
    </w:p>
    <w:p w14:paraId="70219A99" w14:textId="77777777" w:rsidR="00746BD6" w:rsidRPr="00931D4D" w:rsidRDefault="00746BD6" w:rsidP="00DA79BA">
      <w:pPr>
        <w:pStyle w:val="ListParagraph"/>
        <w:numPr>
          <w:ilvl w:val="1"/>
          <w:numId w:val="8"/>
        </w:numPr>
        <w:jc w:val="both"/>
      </w:pPr>
      <w:r w:rsidRPr="00931D4D">
        <w:t>Randolph College</w:t>
      </w:r>
    </w:p>
    <w:p w14:paraId="5434DC90" w14:textId="77777777" w:rsidR="00746BD6" w:rsidRPr="00931D4D" w:rsidRDefault="00746BD6" w:rsidP="00DA79BA">
      <w:pPr>
        <w:pStyle w:val="ListParagraph"/>
        <w:numPr>
          <w:ilvl w:val="1"/>
          <w:numId w:val="8"/>
        </w:numPr>
        <w:jc w:val="both"/>
      </w:pPr>
      <w:r w:rsidRPr="00931D4D">
        <w:t>Roanoke College</w:t>
      </w:r>
    </w:p>
    <w:p w14:paraId="0AFE5942" w14:textId="77777777" w:rsidR="00746BD6" w:rsidRPr="00931D4D" w:rsidRDefault="00746BD6" w:rsidP="00DA79BA">
      <w:pPr>
        <w:pStyle w:val="ListParagraph"/>
        <w:numPr>
          <w:ilvl w:val="1"/>
          <w:numId w:val="8"/>
        </w:numPr>
        <w:jc w:val="both"/>
      </w:pPr>
      <w:r w:rsidRPr="00931D4D">
        <w:t>Sweet Briar College</w:t>
      </w:r>
    </w:p>
    <w:p w14:paraId="5AB2DD64" w14:textId="77777777" w:rsidR="00746BD6" w:rsidRPr="00931D4D" w:rsidRDefault="00746BD6" w:rsidP="00DA79BA">
      <w:pPr>
        <w:pStyle w:val="ListParagraph"/>
        <w:numPr>
          <w:ilvl w:val="1"/>
          <w:numId w:val="8"/>
        </w:numPr>
        <w:jc w:val="both"/>
      </w:pPr>
      <w:r w:rsidRPr="00931D4D">
        <w:t>University of Lynchburg</w:t>
      </w:r>
    </w:p>
    <w:p w14:paraId="1AE429CF" w14:textId="77777777" w:rsidR="00746BD6" w:rsidRPr="00931D4D" w:rsidRDefault="00746BD6" w:rsidP="00DA79BA">
      <w:pPr>
        <w:pStyle w:val="ListParagraph"/>
        <w:numPr>
          <w:ilvl w:val="1"/>
          <w:numId w:val="8"/>
        </w:numPr>
        <w:jc w:val="both"/>
      </w:pPr>
      <w:r w:rsidRPr="00931D4D">
        <w:t>Virginia Tech</w:t>
      </w:r>
    </w:p>
    <w:p w14:paraId="3E24B3EE" w14:textId="77777777" w:rsidR="00746BD6" w:rsidRPr="00931D4D" w:rsidRDefault="00746BD6" w:rsidP="00DA79BA">
      <w:pPr>
        <w:pStyle w:val="ListParagraph"/>
        <w:numPr>
          <w:ilvl w:val="1"/>
          <w:numId w:val="8"/>
        </w:numPr>
        <w:jc w:val="both"/>
      </w:pPr>
      <w:r w:rsidRPr="00931D4D">
        <w:t>Virginia University of Lynchburg</w:t>
      </w:r>
    </w:p>
    <w:p w14:paraId="2117811D" w14:textId="77777777" w:rsidR="00746BD6" w:rsidRPr="00931D4D" w:rsidRDefault="00746BD6" w:rsidP="00DA79BA">
      <w:pPr>
        <w:pStyle w:val="ListParagraph"/>
        <w:numPr>
          <w:ilvl w:val="1"/>
          <w:numId w:val="8"/>
        </w:numPr>
        <w:jc w:val="both"/>
      </w:pPr>
      <w:r w:rsidRPr="00931D4D">
        <w:t>Virginia Western Community College</w:t>
      </w:r>
    </w:p>
    <w:p w14:paraId="1DC0EC3C" w14:textId="77777777" w:rsidR="00746BD6" w:rsidRPr="00931D4D" w:rsidRDefault="00746BD6" w:rsidP="00DA79BA">
      <w:pPr>
        <w:pStyle w:val="ListParagraph"/>
        <w:numPr>
          <w:ilvl w:val="1"/>
          <w:numId w:val="8"/>
        </w:numPr>
        <w:jc w:val="both"/>
      </w:pPr>
      <w:r w:rsidRPr="00931D4D">
        <w:t>None of the above [skip to end of survey]</w:t>
      </w:r>
    </w:p>
    <w:p w14:paraId="0D338434" w14:textId="77777777" w:rsidR="00746BD6" w:rsidRPr="00931D4D" w:rsidRDefault="00746BD6" w:rsidP="00746BD6">
      <w:pPr>
        <w:pStyle w:val="Heading3"/>
        <w:rPr>
          <w:rFonts w:eastAsia="Times New Roman"/>
        </w:rPr>
      </w:pPr>
      <w:bookmarkStart w:id="58" w:name="_Toc6759490"/>
      <w:r w:rsidRPr="00931D4D">
        <w:rPr>
          <w:rFonts w:eastAsia="Times New Roman"/>
        </w:rPr>
        <w:t>Colleges/Majors – Page 3</w:t>
      </w:r>
      <w:bookmarkEnd w:id="58"/>
    </w:p>
    <w:p w14:paraId="0C638088" w14:textId="77777777" w:rsidR="00746BD6" w:rsidRPr="007E585B" w:rsidRDefault="00746BD6" w:rsidP="00DA79BA">
      <w:pPr>
        <w:pStyle w:val="ListParagraph"/>
        <w:numPr>
          <w:ilvl w:val="0"/>
          <w:numId w:val="8"/>
        </w:numPr>
        <w:jc w:val="both"/>
        <w:rPr>
          <w:b/>
        </w:rPr>
      </w:pPr>
      <w:r w:rsidRPr="007E585B">
        <w:rPr>
          <w:b/>
        </w:rPr>
        <w:t xml:space="preserve">What is/was your primary college/department/school of study at [insert institution name from Q2]? </w:t>
      </w:r>
    </w:p>
    <w:p w14:paraId="60469960" w14:textId="77777777" w:rsidR="00746BD6" w:rsidRPr="00931D4D" w:rsidRDefault="00746BD6" w:rsidP="00746BD6">
      <w:pPr>
        <w:pBdr>
          <w:top w:val="single" w:sz="4" w:space="1" w:color="auto"/>
          <w:left w:val="single" w:sz="4" w:space="4" w:color="auto"/>
          <w:bottom w:val="single" w:sz="4" w:space="1" w:color="auto"/>
          <w:right w:val="single" w:sz="4" w:space="4" w:color="auto"/>
        </w:pBdr>
      </w:pPr>
      <w:r w:rsidRPr="00931D4D">
        <w:t>[</w:t>
      </w:r>
      <w:r w:rsidRPr="00931D4D">
        <w:rPr>
          <w:u w:val="single"/>
        </w:rPr>
        <w:t>List customized for each institution</w:t>
      </w:r>
      <w:r w:rsidRPr="00931D4D">
        <w:t>: For instance, if a respondent selects that they attended American National University in Q2, the language in this question will be, “What is/was your primary area of interest at American National University?” and options would be: Accounting and Business, Health Science, Information Technology, and Undecided.]</w:t>
      </w:r>
    </w:p>
    <w:p w14:paraId="0F76EC04" w14:textId="77777777" w:rsidR="00746BD6" w:rsidRPr="00931D4D" w:rsidRDefault="00746BD6" w:rsidP="00DA79BA">
      <w:pPr>
        <w:pStyle w:val="ListParagraph"/>
        <w:numPr>
          <w:ilvl w:val="1"/>
          <w:numId w:val="8"/>
        </w:numPr>
        <w:jc w:val="both"/>
        <w:rPr>
          <w:highlight w:val="yellow"/>
        </w:rPr>
      </w:pPr>
      <w:r w:rsidRPr="00931D4D">
        <w:rPr>
          <w:highlight w:val="yellow"/>
        </w:rPr>
        <w:t xml:space="preserve">Customized list based on institution with skip logic from previous question to questions for that institution  </w:t>
      </w:r>
    </w:p>
    <w:p w14:paraId="60491DC2" w14:textId="77777777" w:rsidR="00746BD6" w:rsidRPr="00931D4D" w:rsidRDefault="00746BD6" w:rsidP="00DA79BA">
      <w:pPr>
        <w:pStyle w:val="ListParagraph"/>
        <w:numPr>
          <w:ilvl w:val="1"/>
          <w:numId w:val="8"/>
        </w:numPr>
        <w:jc w:val="both"/>
      </w:pPr>
      <w:r w:rsidRPr="00931D4D">
        <w:t>Undecided</w:t>
      </w:r>
    </w:p>
    <w:p w14:paraId="7007802D" w14:textId="77777777" w:rsidR="00746BD6" w:rsidRPr="00931D4D" w:rsidRDefault="00746BD6" w:rsidP="00DA79BA">
      <w:pPr>
        <w:pStyle w:val="ListParagraph"/>
        <w:numPr>
          <w:ilvl w:val="0"/>
          <w:numId w:val="8"/>
        </w:numPr>
        <w:jc w:val="both"/>
        <w:rPr>
          <w:b/>
        </w:rPr>
      </w:pPr>
      <w:r w:rsidRPr="00931D4D">
        <w:rPr>
          <w:b/>
        </w:rPr>
        <w:t xml:space="preserve">What is/was your current, specific field of study? Select all that apply. </w:t>
      </w:r>
    </w:p>
    <w:p w14:paraId="6ACD4358" w14:textId="77777777" w:rsidR="00746BD6" w:rsidRPr="00931D4D" w:rsidRDefault="00746BD6" w:rsidP="00746BD6">
      <w:pPr>
        <w:pBdr>
          <w:top w:val="single" w:sz="4" w:space="1" w:color="auto"/>
          <w:left w:val="single" w:sz="4" w:space="4" w:color="auto"/>
          <w:bottom w:val="single" w:sz="4" w:space="1" w:color="auto"/>
          <w:right w:val="single" w:sz="4" w:space="4" w:color="auto"/>
        </w:pBdr>
      </w:pPr>
      <w:r w:rsidRPr="00931D4D">
        <w:t>[</w:t>
      </w:r>
      <w:r w:rsidRPr="00931D4D">
        <w:rPr>
          <w:u w:val="single"/>
        </w:rPr>
        <w:t>List customized by the choice to Q3.</w:t>
      </w:r>
      <w:r w:rsidRPr="00931D4D">
        <w:t xml:space="preserve"> Using the same example as above, this question will also be customized for each institution’s majors. Again, for American National University, if the respondent selected ‘Accounting and Business’ in Q3, the question would be, “What is/was your field of study in Accounting and Business?” with options listed as: Accounting, Advanced TESOL, Business Administration, Business Administration Accounting, Business Administration Accounting Baccalaureate, Business Administration Management, Business Administration Management Baccalaureate, Master of Business Administration, Paralegal, Paralegal Certificate, and Professional TESOL.]</w:t>
      </w:r>
    </w:p>
    <w:p w14:paraId="5F9D70B1" w14:textId="77777777" w:rsidR="00746BD6" w:rsidRPr="007E585B" w:rsidRDefault="00746BD6" w:rsidP="00DA79BA">
      <w:pPr>
        <w:pStyle w:val="ListParagraph"/>
        <w:numPr>
          <w:ilvl w:val="0"/>
          <w:numId w:val="9"/>
        </w:numPr>
        <w:jc w:val="both"/>
        <w:rPr>
          <w:highlight w:val="yellow"/>
        </w:rPr>
      </w:pPr>
      <w:r w:rsidRPr="007E585B">
        <w:rPr>
          <w:highlight w:val="yellow"/>
        </w:rPr>
        <w:t xml:space="preserve">Customized list based on institution’s majors with skip logic from previous question to questions for that institution   </w:t>
      </w:r>
    </w:p>
    <w:p w14:paraId="35F91B88" w14:textId="77777777" w:rsidR="00746BD6" w:rsidRDefault="00746BD6" w:rsidP="00746BD6">
      <w:pPr>
        <w:rPr>
          <w:rFonts w:ascii="AvenirNext LT Pro Cn" w:eastAsia="Times New Roman" w:hAnsi="AvenirNext LT Pro Cn" w:cstheme="majorBidi"/>
          <w:b/>
          <w:color w:val="767171" w:themeColor="background2" w:themeShade="80"/>
          <w:sz w:val="24"/>
          <w:szCs w:val="24"/>
        </w:rPr>
      </w:pPr>
      <w:r>
        <w:rPr>
          <w:rFonts w:eastAsia="Times New Roman"/>
        </w:rPr>
        <w:br w:type="page"/>
      </w:r>
    </w:p>
    <w:p w14:paraId="30A1F318" w14:textId="77777777" w:rsidR="00746BD6" w:rsidRPr="00931D4D" w:rsidRDefault="00746BD6" w:rsidP="00746BD6">
      <w:pPr>
        <w:pStyle w:val="Heading3"/>
        <w:rPr>
          <w:rFonts w:eastAsia="Times New Roman"/>
        </w:rPr>
      </w:pPr>
      <w:bookmarkStart w:id="59" w:name="_Toc6759491"/>
      <w:r w:rsidRPr="00931D4D">
        <w:rPr>
          <w:rFonts w:eastAsia="Times New Roman"/>
        </w:rPr>
        <w:lastRenderedPageBreak/>
        <w:t>Study Information – Page 4</w:t>
      </w:r>
      <w:bookmarkEnd w:id="59"/>
    </w:p>
    <w:p w14:paraId="4FF7AC85" w14:textId="77777777" w:rsidR="00746BD6" w:rsidRPr="00931D4D" w:rsidRDefault="00746BD6" w:rsidP="00DA79BA">
      <w:pPr>
        <w:pStyle w:val="ListParagraph"/>
        <w:numPr>
          <w:ilvl w:val="0"/>
          <w:numId w:val="8"/>
        </w:numPr>
        <w:jc w:val="both"/>
      </w:pPr>
      <w:r w:rsidRPr="007E585B">
        <w:rPr>
          <w:b/>
        </w:rPr>
        <w:t>Select the following award(s) you anticipate/received upon graduation? Select all that apply.</w:t>
      </w:r>
      <w:r w:rsidRPr="00931D4D">
        <w:t xml:space="preserve"> [Checkboxes]</w:t>
      </w:r>
    </w:p>
    <w:p w14:paraId="6BA24B1F" w14:textId="77777777" w:rsidR="00746BD6" w:rsidRPr="00931D4D" w:rsidRDefault="00746BD6" w:rsidP="00DA79BA">
      <w:pPr>
        <w:pStyle w:val="ListParagraph"/>
        <w:numPr>
          <w:ilvl w:val="0"/>
          <w:numId w:val="10"/>
        </w:numPr>
        <w:jc w:val="both"/>
      </w:pPr>
      <w:r w:rsidRPr="00931D4D">
        <w:t>Certificate</w:t>
      </w:r>
    </w:p>
    <w:p w14:paraId="4C28D82D" w14:textId="77777777" w:rsidR="00746BD6" w:rsidRPr="00931D4D" w:rsidRDefault="00746BD6" w:rsidP="00DA79BA">
      <w:pPr>
        <w:pStyle w:val="ListParagraph"/>
        <w:numPr>
          <w:ilvl w:val="0"/>
          <w:numId w:val="10"/>
        </w:numPr>
        <w:jc w:val="both"/>
      </w:pPr>
      <w:r w:rsidRPr="00931D4D">
        <w:t>Diploma</w:t>
      </w:r>
    </w:p>
    <w:p w14:paraId="55FA1030" w14:textId="77777777" w:rsidR="00746BD6" w:rsidRPr="00931D4D" w:rsidRDefault="00746BD6" w:rsidP="00DA79BA">
      <w:pPr>
        <w:pStyle w:val="ListParagraph"/>
        <w:numPr>
          <w:ilvl w:val="0"/>
          <w:numId w:val="10"/>
        </w:numPr>
        <w:jc w:val="both"/>
      </w:pPr>
      <w:r w:rsidRPr="00931D4D">
        <w:t>Associate Degree</w:t>
      </w:r>
    </w:p>
    <w:p w14:paraId="754BD31B" w14:textId="77777777" w:rsidR="00746BD6" w:rsidRPr="00931D4D" w:rsidRDefault="00746BD6" w:rsidP="00DA79BA">
      <w:pPr>
        <w:pStyle w:val="ListParagraph"/>
        <w:numPr>
          <w:ilvl w:val="0"/>
          <w:numId w:val="10"/>
        </w:numPr>
        <w:jc w:val="both"/>
      </w:pPr>
      <w:r w:rsidRPr="00931D4D">
        <w:t>Bachelor’s Degree</w:t>
      </w:r>
    </w:p>
    <w:p w14:paraId="78EEB28F" w14:textId="77777777" w:rsidR="00746BD6" w:rsidRPr="00931D4D" w:rsidRDefault="00746BD6" w:rsidP="00DA79BA">
      <w:pPr>
        <w:pStyle w:val="ListParagraph"/>
        <w:numPr>
          <w:ilvl w:val="0"/>
          <w:numId w:val="10"/>
        </w:numPr>
        <w:jc w:val="both"/>
      </w:pPr>
      <w:r w:rsidRPr="00931D4D">
        <w:t>Master’s Degree</w:t>
      </w:r>
    </w:p>
    <w:p w14:paraId="78450C9C" w14:textId="77777777" w:rsidR="00746BD6" w:rsidRPr="00931D4D" w:rsidRDefault="00746BD6" w:rsidP="00DA79BA">
      <w:pPr>
        <w:pStyle w:val="ListParagraph"/>
        <w:numPr>
          <w:ilvl w:val="0"/>
          <w:numId w:val="10"/>
        </w:numPr>
        <w:jc w:val="both"/>
      </w:pPr>
      <w:r w:rsidRPr="00931D4D">
        <w:t>Doctorate Degree</w:t>
      </w:r>
    </w:p>
    <w:p w14:paraId="0C01B5D6" w14:textId="77777777" w:rsidR="00746BD6" w:rsidRPr="00931D4D" w:rsidRDefault="00746BD6" w:rsidP="00DA79BA">
      <w:pPr>
        <w:pStyle w:val="ListParagraph"/>
        <w:numPr>
          <w:ilvl w:val="0"/>
          <w:numId w:val="10"/>
        </w:numPr>
        <w:jc w:val="both"/>
      </w:pPr>
      <w:r w:rsidRPr="00931D4D">
        <w:t xml:space="preserve">Professional Degree  </w:t>
      </w:r>
    </w:p>
    <w:p w14:paraId="38A97B47" w14:textId="77777777" w:rsidR="00746BD6" w:rsidRPr="00931D4D" w:rsidRDefault="00746BD6" w:rsidP="00DA79BA">
      <w:pPr>
        <w:pStyle w:val="ListParagraph"/>
        <w:numPr>
          <w:ilvl w:val="0"/>
          <w:numId w:val="10"/>
        </w:numPr>
        <w:jc w:val="both"/>
      </w:pPr>
      <w:r w:rsidRPr="00931D4D">
        <w:t>Undecided</w:t>
      </w:r>
    </w:p>
    <w:p w14:paraId="58EB36E5" w14:textId="77777777" w:rsidR="00746BD6" w:rsidRPr="00931D4D" w:rsidRDefault="00746BD6" w:rsidP="00DA79BA">
      <w:pPr>
        <w:pStyle w:val="ListParagraph"/>
        <w:numPr>
          <w:ilvl w:val="0"/>
          <w:numId w:val="8"/>
        </w:numPr>
        <w:jc w:val="both"/>
      </w:pPr>
      <w:r w:rsidRPr="007E585B">
        <w:rPr>
          <w:b/>
        </w:rPr>
        <w:t>What is your current class status at your institution?</w:t>
      </w:r>
      <w:r w:rsidRPr="00931D4D">
        <w:t xml:space="preserve"> [Multiple choice]</w:t>
      </w:r>
    </w:p>
    <w:p w14:paraId="52A5E2CE" w14:textId="77777777" w:rsidR="00746BD6" w:rsidRPr="00931D4D" w:rsidRDefault="00746BD6" w:rsidP="00DA79BA">
      <w:pPr>
        <w:pStyle w:val="ListParagraph"/>
        <w:numPr>
          <w:ilvl w:val="0"/>
          <w:numId w:val="11"/>
        </w:numPr>
        <w:jc w:val="both"/>
      </w:pPr>
      <w:r w:rsidRPr="00931D4D">
        <w:t xml:space="preserve">Freshman </w:t>
      </w:r>
    </w:p>
    <w:p w14:paraId="40FADD17" w14:textId="77777777" w:rsidR="00746BD6" w:rsidRPr="00931D4D" w:rsidRDefault="00746BD6" w:rsidP="00DA79BA">
      <w:pPr>
        <w:pStyle w:val="ListParagraph"/>
        <w:numPr>
          <w:ilvl w:val="0"/>
          <w:numId w:val="11"/>
        </w:numPr>
        <w:jc w:val="both"/>
      </w:pPr>
      <w:r w:rsidRPr="00931D4D">
        <w:t>Sophomore</w:t>
      </w:r>
    </w:p>
    <w:p w14:paraId="7300968A" w14:textId="77777777" w:rsidR="00746BD6" w:rsidRPr="00931D4D" w:rsidRDefault="00746BD6" w:rsidP="00DA79BA">
      <w:pPr>
        <w:pStyle w:val="ListParagraph"/>
        <w:numPr>
          <w:ilvl w:val="0"/>
          <w:numId w:val="11"/>
        </w:numPr>
        <w:jc w:val="both"/>
      </w:pPr>
      <w:r w:rsidRPr="00931D4D">
        <w:t>Junior</w:t>
      </w:r>
    </w:p>
    <w:p w14:paraId="789C2E81" w14:textId="77777777" w:rsidR="00746BD6" w:rsidRPr="00931D4D" w:rsidRDefault="00746BD6" w:rsidP="00DA79BA">
      <w:pPr>
        <w:pStyle w:val="ListParagraph"/>
        <w:numPr>
          <w:ilvl w:val="0"/>
          <w:numId w:val="11"/>
        </w:numPr>
        <w:jc w:val="both"/>
      </w:pPr>
      <w:r w:rsidRPr="00931D4D">
        <w:t>Senior</w:t>
      </w:r>
    </w:p>
    <w:p w14:paraId="1AB10D2B" w14:textId="77777777" w:rsidR="00746BD6" w:rsidRPr="00931D4D" w:rsidRDefault="00746BD6" w:rsidP="00DA79BA">
      <w:pPr>
        <w:pStyle w:val="ListParagraph"/>
        <w:numPr>
          <w:ilvl w:val="0"/>
          <w:numId w:val="11"/>
        </w:numPr>
        <w:jc w:val="both"/>
      </w:pPr>
      <w:r w:rsidRPr="00931D4D">
        <w:t>Graduate Student</w:t>
      </w:r>
    </w:p>
    <w:p w14:paraId="1552D94E" w14:textId="77777777" w:rsidR="00746BD6" w:rsidRPr="00931D4D" w:rsidRDefault="00746BD6" w:rsidP="00DA79BA">
      <w:pPr>
        <w:pStyle w:val="ListParagraph"/>
        <w:numPr>
          <w:ilvl w:val="0"/>
          <w:numId w:val="11"/>
        </w:numPr>
        <w:jc w:val="both"/>
      </w:pPr>
      <w:r w:rsidRPr="00931D4D">
        <w:t xml:space="preserve">Alumni </w:t>
      </w:r>
      <w:r w:rsidRPr="007E585B">
        <w:rPr>
          <w:bdr w:val="single" w:sz="4" w:space="0" w:color="auto" w:frame="1"/>
        </w:rPr>
        <w:t>[skip to Q16]</w:t>
      </w:r>
    </w:p>
    <w:p w14:paraId="26673F08" w14:textId="77777777" w:rsidR="00746BD6" w:rsidRPr="00931D4D" w:rsidRDefault="00746BD6" w:rsidP="00DA79BA">
      <w:pPr>
        <w:pStyle w:val="ListParagraph"/>
        <w:numPr>
          <w:ilvl w:val="0"/>
          <w:numId w:val="11"/>
        </w:numPr>
        <w:jc w:val="both"/>
      </w:pPr>
      <w:r w:rsidRPr="00931D4D">
        <w:t>Not Applicable</w:t>
      </w:r>
    </w:p>
    <w:p w14:paraId="61E9EA80" w14:textId="77777777" w:rsidR="00746BD6" w:rsidRPr="00931D4D" w:rsidRDefault="00746BD6" w:rsidP="00746BD6">
      <w:pPr>
        <w:pStyle w:val="Heading3"/>
        <w:rPr>
          <w:rFonts w:eastAsia="Times New Roman"/>
        </w:rPr>
      </w:pPr>
      <w:bookmarkStart w:id="60" w:name="_Toc6759492"/>
      <w:r w:rsidRPr="00931D4D">
        <w:rPr>
          <w:rFonts w:eastAsia="Times New Roman"/>
        </w:rPr>
        <w:t>Living and Working – Page 5</w:t>
      </w:r>
      <w:bookmarkEnd w:id="60"/>
    </w:p>
    <w:p w14:paraId="65D60D1C" w14:textId="77777777" w:rsidR="00746BD6" w:rsidRPr="00931D4D" w:rsidRDefault="00746BD6" w:rsidP="00746BD6">
      <w:r w:rsidRPr="00931D4D">
        <w:rPr>
          <w:b/>
        </w:rPr>
        <w:t>Page text</w:t>
      </w:r>
      <w:r w:rsidRPr="00931D4D">
        <w:t xml:space="preserve">: </w:t>
      </w:r>
      <w:r w:rsidRPr="00931D4D">
        <w:rPr>
          <w:b/>
        </w:rPr>
        <w:t>Lynchburg Region</w:t>
      </w:r>
      <w:r w:rsidRPr="00931D4D">
        <w:t xml:space="preserve">: Amherst County, Appomattox County, Bedford County, Campbell County, City of Lynchburg. </w:t>
      </w:r>
      <w:r w:rsidRPr="00931D4D">
        <w:rPr>
          <w:b/>
        </w:rPr>
        <w:t>New River Valley</w:t>
      </w:r>
      <w:r w:rsidRPr="00931D4D">
        <w:t xml:space="preserve">: Floyd County, Giles County, Montgomery County, Pulaski County, City of Radford, Town of Blacksburg, Town of Christiansburg. </w:t>
      </w:r>
      <w:r w:rsidRPr="00931D4D">
        <w:rPr>
          <w:b/>
        </w:rPr>
        <w:t>Roanoke Region</w:t>
      </w:r>
      <w:r w:rsidRPr="00931D4D">
        <w:t>: Alleghany County, Botetourt County, Franklin County, Roanoke County, City of Roanoke, City of Salem, City of Covington, Town of Vinton.</w:t>
      </w:r>
    </w:p>
    <w:p w14:paraId="5FC1D87E" w14:textId="77777777" w:rsidR="00746BD6" w:rsidRPr="00931D4D" w:rsidRDefault="00746BD6" w:rsidP="00DA79BA">
      <w:pPr>
        <w:pStyle w:val="ListParagraph"/>
        <w:numPr>
          <w:ilvl w:val="0"/>
          <w:numId w:val="8"/>
        </w:numPr>
        <w:jc w:val="both"/>
      </w:pPr>
      <w:r w:rsidRPr="007E585B">
        <w:rPr>
          <w:b/>
        </w:rPr>
        <w:t>Select the top three indicators that are most important to you when considering where you will live after graduation.</w:t>
      </w:r>
      <w:r w:rsidRPr="00931D4D">
        <w:t xml:space="preserve"> [Select top three]</w:t>
      </w:r>
    </w:p>
    <w:p w14:paraId="2A9B3423" w14:textId="77777777" w:rsidR="00746BD6" w:rsidRPr="00931D4D" w:rsidRDefault="00746BD6" w:rsidP="00DA79BA">
      <w:pPr>
        <w:pStyle w:val="ListParagraph"/>
        <w:numPr>
          <w:ilvl w:val="0"/>
          <w:numId w:val="12"/>
        </w:numPr>
        <w:jc w:val="both"/>
      </w:pPr>
      <w:r w:rsidRPr="00931D4D">
        <w:t>Civic Engagement Opportunities</w:t>
      </w:r>
    </w:p>
    <w:p w14:paraId="1F2BFECE" w14:textId="77777777" w:rsidR="00746BD6" w:rsidRPr="00931D4D" w:rsidRDefault="00746BD6" w:rsidP="00DA79BA">
      <w:pPr>
        <w:pStyle w:val="ListParagraph"/>
        <w:numPr>
          <w:ilvl w:val="0"/>
          <w:numId w:val="12"/>
        </w:numPr>
        <w:jc w:val="both"/>
      </w:pPr>
      <w:r w:rsidRPr="00931D4D">
        <w:t>Cost of Living</w:t>
      </w:r>
    </w:p>
    <w:p w14:paraId="75DAE160" w14:textId="77777777" w:rsidR="00746BD6" w:rsidRPr="00931D4D" w:rsidRDefault="00746BD6" w:rsidP="00DA79BA">
      <w:pPr>
        <w:pStyle w:val="ListParagraph"/>
        <w:numPr>
          <w:ilvl w:val="0"/>
          <w:numId w:val="12"/>
        </w:numPr>
        <w:jc w:val="both"/>
      </w:pPr>
      <w:r w:rsidRPr="00931D4D">
        <w:t>Cultural Diversity</w:t>
      </w:r>
    </w:p>
    <w:p w14:paraId="69051715" w14:textId="77777777" w:rsidR="00746BD6" w:rsidRPr="00931D4D" w:rsidRDefault="00746BD6" w:rsidP="00DA79BA">
      <w:pPr>
        <w:pStyle w:val="ListParagraph"/>
        <w:numPr>
          <w:ilvl w:val="0"/>
          <w:numId w:val="12"/>
        </w:numPr>
        <w:jc w:val="both"/>
      </w:pPr>
      <w:r w:rsidRPr="00931D4D">
        <w:t>Affordable Housing</w:t>
      </w:r>
    </w:p>
    <w:p w14:paraId="03538089" w14:textId="77777777" w:rsidR="00746BD6" w:rsidRPr="00931D4D" w:rsidRDefault="00746BD6" w:rsidP="00DA79BA">
      <w:pPr>
        <w:pStyle w:val="ListParagraph"/>
        <w:numPr>
          <w:ilvl w:val="0"/>
          <w:numId w:val="12"/>
        </w:numPr>
        <w:jc w:val="both"/>
      </w:pPr>
      <w:r w:rsidRPr="00931D4D">
        <w:t>High-Speed Internet</w:t>
      </w:r>
    </w:p>
    <w:p w14:paraId="3576BD92" w14:textId="77777777" w:rsidR="00746BD6" w:rsidRPr="00931D4D" w:rsidRDefault="00746BD6" w:rsidP="00DA79BA">
      <w:pPr>
        <w:pStyle w:val="ListParagraph"/>
        <w:numPr>
          <w:ilvl w:val="0"/>
          <w:numId w:val="12"/>
        </w:numPr>
        <w:jc w:val="both"/>
      </w:pPr>
      <w:r w:rsidRPr="00931D4D">
        <w:t>Local Retail and Dining</w:t>
      </w:r>
    </w:p>
    <w:p w14:paraId="27534D8E" w14:textId="77777777" w:rsidR="00746BD6" w:rsidRPr="00931D4D" w:rsidRDefault="00746BD6" w:rsidP="00DA79BA">
      <w:pPr>
        <w:pStyle w:val="ListParagraph"/>
        <w:numPr>
          <w:ilvl w:val="0"/>
          <w:numId w:val="12"/>
        </w:numPr>
        <w:jc w:val="both"/>
      </w:pPr>
      <w:r w:rsidRPr="00931D4D">
        <w:t>Music and Nightlife</w:t>
      </w:r>
    </w:p>
    <w:p w14:paraId="41D2FDF4" w14:textId="77777777" w:rsidR="00746BD6" w:rsidRPr="00931D4D" w:rsidRDefault="00746BD6" w:rsidP="00DA79BA">
      <w:pPr>
        <w:pStyle w:val="ListParagraph"/>
        <w:numPr>
          <w:ilvl w:val="0"/>
          <w:numId w:val="12"/>
        </w:numPr>
        <w:jc w:val="both"/>
      </w:pPr>
      <w:r w:rsidRPr="00931D4D">
        <w:t xml:space="preserve">Outdoor Recreation </w:t>
      </w:r>
    </w:p>
    <w:p w14:paraId="56654A6A" w14:textId="77777777" w:rsidR="00746BD6" w:rsidRPr="00931D4D" w:rsidRDefault="00746BD6" w:rsidP="00DA79BA">
      <w:pPr>
        <w:pStyle w:val="ListParagraph"/>
        <w:numPr>
          <w:ilvl w:val="0"/>
          <w:numId w:val="12"/>
        </w:numPr>
        <w:jc w:val="both"/>
      </w:pPr>
      <w:r w:rsidRPr="00931D4D">
        <w:t>Public Transit</w:t>
      </w:r>
    </w:p>
    <w:p w14:paraId="06E49702" w14:textId="77777777" w:rsidR="00746BD6" w:rsidRPr="00931D4D" w:rsidRDefault="00746BD6" w:rsidP="00DA79BA">
      <w:pPr>
        <w:pStyle w:val="ListParagraph"/>
        <w:numPr>
          <w:ilvl w:val="0"/>
          <w:numId w:val="12"/>
        </w:numPr>
        <w:jc w:val="both"/>
      </w:pPr>
      <w:r w:rsidRPr="00931D4D">
        <w:t xml:space="preserve">Healthcare </w:t>
      </w:r>
    </w:p>
    <w:p w14:paraId="0A81DAAE" w14:textId="77777777" w:rsidR="00746BD6" w:rsidRPr="00931D4D" w:rsidRDefault="00746BD6" w:rsidP="00DA79BA">
      <w:pPr>
        <w:pStyle w:val="ListParagraph"/>
        <w:numPr>
          <w:ilvl w:val="0"/>
          <w:numId w:val="12"/>
        </w:numPr>
        <w:jc w:val="both"/>
      </w:pPr>
      <w:r w:rsidRPr="00931D4D">
        <w:t>Education</w:t>
      </w:r>
    </w:p>
    <w:p w14:paraId="32AF0C78" w14:textId="77777777" w:rsidR="00746BD6" w:rsidRPr="00931D4D" w:rsidRDefault="00746BD6" w:rsidP="00DA79BA">
      <w:pPr>
        <w:pStyle w:val="ListParagraph"/>
        <w:numPr>
          <w:ilvl w:val="0"/>
          <w:numId w:val="12"/>
        </w:numPr>
        <w:jc w:val="both"/>
      </w:pPr>
      <w:r w:rsidRPr="00931D4D">
        <w:t>Safety</w:t>
      </w:r>
    </w:p>
    <w:p w14:paraId="007E2779" w14:textId="77777777" w:rsidR="00746BD6" w:rsidRPr="00931D4D" w:rsidRDefault="00746BD6" w:rsidP="00DA79BA">
      <w:pPr>
        <w:pStyle w:val="ListParagraph"/>
        <w:numPr>
          <w:ilvl w:val="0"/>
          <w:numId w:val="12"/>
        </w:numPr>
        <w:jc w:val="both"/>
      </w:pPr>
      <w:r w:rsidRPr="00931D4D">
        <w:t>Dating Opportunities</w:t>
      </w:r>
    </w:p>
    <w:p w14:paraId="02BCF233" w14:textId="77777777" w:rsidR="00746BD6" w:rsidRPr="00931D4D" w:rsidRDefault="00746BD6" w:rsidP="00DA79BA">
      <w:pPr>
        <w:pStyle w:val="ListParagraph"/>
        <w:numPr>
          <w:ilvl w:val="0"/>
          <w:numId w:val="12"/>
        </w:numPr>
        <w:jc w:val="both"/>
      </w:pPr>
      <w:r w:rsidRPr="00931D4D">
        <w:t>Employment Opportunities</w:t>
      </w:r>
    </w:p>
    <w:p w14:paraId="25A44C92" w14:textId="77777777" w:rsidR="00746BD6" w:rsidRPr="00931D4D" w:rsidRDefault="00746BD6" w:rsidP="00DA79BA">
      <w:pPr>
        <w:pStyle w:val="ListParagraph"/>
        <w:numPr>
          <w:ilvl w:val="0"/>
          <w:numId w:val="12"/>
        </w:numPr>
        <w:jc w:val="both"/>
      </w:pPr>
      <w:r w:rsidRPr="00931D4D">
        <w:t>Commute Time</w:t>
      </w:r>
    </w:p>
    <w:p w14:paraId="2B1A4B4D" w14:textId="77777777" w:rsidR="00746BD6" w:rsidRPr="00931D4D" w:rsidRDefault="00746BD6" w:rsidP="00DA79BA">
      <w:pPr>
        <w:pStyle w:val="ListParagraph"/>
        <w:numPr>
          <w:ilvl w:val="0"/>
          <w:numId w:val="8"/>
        </w:numPr>
        <w:jc w:val="both"/>
      </w:pPr>
      <w:r w:rsidRPr="007E585B">
        <w:rPr>
          <w:b/>
        </w:rPr>
        <w:lastRenderedPageBreak/>
        <w:t>Rank the following factors by their importance in deciding what company to work for after graduation; where 1=most important and 10=least important.</w:t>
      </w:r>
      <w:r w:rsidRPr="00931D4D">
        <w:t xml:space="preserve"> [Ranking]</w:t>
      </w:r>
    </w:p>
    <w:p w14:paraId="2AC79464" w14:textId="77777777" w:rsidR="00746BD6" w:rsidRPr="00931D4D" w:rsidRDefault="00746BD6" w:rsidP="00DA79BA">
      <w:pPr>
        <w:pStyle w:val="ListParagraph"/>
        <w:numPr>
          <w:ilvl w:val="0"/>
          <w:numId w:val="13"/>
        </w:numPr>
        <w:jc w:val="both"/>
      </w:pPr>
      <w:r w:rsidRPr="00931D4D">
        <w:t xml:space="preserve">Compensation </w:t>
      </w:r>
    </w:p>
    <w:p w14:paraId="45948021" w14:textId="77777777" w:rsidR="00746BD6" w:rsidRPr="00931D4D" w:rsidRDefault="00746BD6" w:rsidP="00DA79BA">
      <w:pPr>
        <w:pStyle w:val="ListParagraph"/>
        <w:numPr>
          <w:ilvl w:val="0"/>
          <w:numId w:val="13"/>
        </w:numPr>
        <w:jc w:val="both"/>
      </w:pPr>
      <w:r w:rsidRPr="00931D4D">
        <w:t>Benefits Package</w:t>
      </w:r>
    </w:p>
    <w:p w14:paraId="6D04523B" w14:textId="77777777" w:rsidR="00746BD6" w:rsidRPr="00931D4D" w:rsidRDefault="00746BD6" w:rsidP="00DA79BA">
      <w:pPr>
        <w:pStyle w:val="ListParagraph"/>
        <w:numPr>
          <w:ilvl w:val="0"/>
          <w:numId w:val="13"/>
        </w:numPr>
        <w:jc w:val="both"/>
      </w:pPr>
      <w:r w:rsidRPr="00931D4D">
        <w:t>Location</w:t>
      </w:r>
    </w:p>
    <w:p w14:paraId="59D39AAB" w14:textId="77777777" w:rsidR="00746BD6" w:rsidRPr="00931D4D" w:rsidRDefault="00746BD6" w:rsidP="00DA79BA">
      <w:pPr>
        <w:pStyle w:val="ListParagraph"/>
        <w:numPr>
          <w:ilvl w:val="0"/>
          <w:numId w:val="13"/>
        </w:numPr>
        <w:jc w:val="both"/>
      </w:pPr>
      <w:r w:rsidRPr="00931D4D">
        <w:t>Culture/Environment</w:t>
      </w:r>
    </w:p>
    <w:p w14:paraId="25E16811" w14:textId="77777777" w:rsidR="00746BD6" w:rsidRPr="00931D4D" w:rsidRDefault="00746BD6" w:rsidP="00DA79BA">
      <w:pPr>
        <w:pStyle w:val="ListParagraph"/>
        <w:numPr>
          <w:ilvl w:val="0"/>
          <w:numId w:val="13"/>
        </w:numPr>
        <w:jc w:val="both"/>
      </w:pPr>
      <w:r w:rsidRPr="00931D4D">
        <w:t>Company Mission</w:t>
      </w:r>
    </w:p>
    <w:p w14:paraId="536214C3" w14:textId="77777777" w:rsidR="00746BD6" w:rsidRPr="00931D4D" w:rsidRDefault="00746BD6" w:rsidP="00DA79BA">
      <w:pPr>
        <w:pStyle w:val="ListParagraph"/>
        <w:numPr>
          <w:ilvl w:val="0"/>
          <w:numId w:val="13"/>
        </w:numPr>
        <w:jc w:val="both"/>
      </w:pPr>
      <w:r w:rsidRPr="00931D4D">
        <w:t>Work-Life Balance</w:t>
      </w:r>
    </w:p>
    <w:p w14:paraId="74C36CB4" w14:textId="77777777" w:rsidR="00746BD6" w:rsidRPr="00931D4D" w:rsidRDefault="00746BD6" w:rsidP="00DA79BA">
      <w:pPr>
        <w:pStyle w:val="ListParagraph"/>
        <w:numPr>
          <w:ilvl w:val="0"/>
          <w:numId w:val="13"/>
        </w:numPr>
        <w:jc w:val="both"/>
      </w:pPr>
      <w:r w:rsidRPr="00931D4D">
        <w:t>Educational Opportunities/Professional Development</w:t>
      </w:r>
    </w:p>
    <w:p w14:paraId="082E3CDD" w14:textId="77777777" w:rsidR="00746BD6" w:rsidRPr="00931D4D" w:rsidRDefault="00746BD6" w:rsidP="00DA79BA">
      <w:pPr>
        <w:pStyle w:val="ListParagraph"/>
        <w:numPr>
          <w:ilvl w:val="0"/>
          <w:numId w:val="13"/>
        </w:numPr>
        <w:jc w:val="both"/>
      </w:pPr>
      <w:r w:rsidRPr="00931D4D">
        <w:t>Career Advancement Opportunities</w:t>
      </w:r>
    </w:p>
    <w:p w14:paraId="70E1AD58" w14:textId="77777777" w:rsidR="00746BD6" w:rsidRPr="00931D4D" w:rsidRDefault="00746BD6" w:rsidP="00DA79BA">
      <w:pPr>
        <w:pStyle w:val="ListParagraph"/>
        <w:numPr>
          <w:ilvl w:val="0"/>
          <w:numId w:val="13"/>
        </w:numPr>
        <w:jc w:val="both"/>
      </w:pPr>
      <w:r w:rsidRPr="00931D4D">
        <w:t>Company Stability</w:t>
      </w:r>
    </w:p>
    <w:p w14:paraId="1CC3F89D" w14:textId="77777777" w:rsidR="00746BD6" w:rsidRPr="00931D4D" w:rsidRDefault="00746BD6" w:rsidP="00DA79BA">
      <w:pPr>
        <w:pStyle w:val="ListParagraph"/>
        <w:numPr>
          <w:ilvl w:val="0"/>
          <w:numId w:val="13"/>
        </w:numPr>
        <w:jc w:val="both"/>
      </w:pPr>
      <w:r w:rsidRPr="00931D4D">
        <w:t>Company Reputation</w:t>
      </w:r>
    </w:p>
    <w:p w14:paraId="25256B64" w14:textId="77777777" w:rsidR="00746BD6" w:rsidRPr="00931D4D" w:rsidRDefault="00746BD6" w:rsidP="00DA79BA">
      <w:pPr>
        <w:pStyle w:val="ListParagraph"/>
        <w:numPr>
          <w:ilvl w:val="0"/>
          <w:numId w:val="8"/>
        </w:numPr>
        <w:jc w:val="both"/>
      </w:pPr>
      <w:r w:rsidRPr="007E585B">
        <w:rPr>
          <w:b/>
        </w:rPr>
        <w:t>Upon completing your degree and/or certificate, where will you be primarily looking for employment? Please select one.</w:t>
      </w:r>
      <w:r w:rsidRPr="00931D4D">
        <w:t xml:space="preserve"> [Multiple choice]</w:t>
      </w:r>
    </w:p>
    <w:p w14:paraId="27959254" w14:textId="77777777" w:rsidR="00746BD6" w:rsidRPr="00931D4D" w:rsidRDefault="00746BD6" w:rsidP="00DA79BA">
      <w:pPr>
        <w:pStyle w:val="ListParagraph"/>
        <w:numPr>
          <w:ilvl w:val="0"/>
          <w:numId w:val="14"/>
        </w:numPr>
        <w:jc w:val="both"/>
      </w:pPr>
      <w:r w:rsidRPr="00931D4D">
        <w:t xml:space="preserve">Lynchburg Region </w:t>
      </w:r>
    </w:p>
    <w:p w14:paraId="301B606E" w14:textId="77777777" w:rsidR="00746BD6" w:rsidRPr="00931D4D" w:rsidRDefault="00746BD6" w:rsidP="00DA79BA">
      <w:pPr>
        <w:pStyle w:val="ListParagraph"/>
        <w:numPr>
          <w:ilvl w:val="0"/>
          <w:numId w:val="14"/>
        </w:numPr>
        <w:jc w:val="both"/>
      </w:pPr>
      <w:r w:rsidRPr="00931D4D">
        <w:t xml:space="preserve">New River Valley </w:t>
      </w:r>
    </w:p>
    <w:p w14:paraId="254F337B" w14:textId="77777777" w:rsidR="00746BD6" w:rsidRPr="00931D4D" w:rsidRDefault="00746BD6" w:rsidP="00DA79BA">
      <w:pPr>
        <w:pStyle w:val="ListParagraph"/>
        <w:numPr>
          <w:ilvl w:val="0"/>
          <w:numId w:val="14"/>
        </w:numPr>
        <w:jc w:val="both"/>
      </w:pPr>
      <w:r w:rsidRPr="00931D4D">
        <w:t xml:space="preserve">Roanoke Region </w:t>
      </w:r>
    </w:p>
    <w:p w14:paraId="6A76AF27" w14:textId="77777777" w:rsidR="00746BD6" w:rsidRPr="00931D4D" w:rsidRDefault="00746BD6" w:rsidP="00DA79BA">
      <w:pPr>
        <w:pStyle w:val="ListParagraph"/>
        <w:numPr>
          <w:ilvl w:val="0"/>
          <w:numId w:val="14"/>
        </w:numPr>
        <w:jc w:val="both"/>
      </w:pPr>
      <w:r w:rsidRPr="00931D4D">
        <w:t xml:space="preserve">Within Virginia, but outside of the above regions </w:t>
      </w:r>
    </w:p>
    <w:p w14:paraId="662A5138" w14:textId="77777777" w:rsidR="00746BD6" w:rsidRPr="00931D4D" w:rsidRDefault="00746BD6" w:rsidP="00DA79BA">
      <w:pPr>
        <w:pStyle w:val="ListParagraph"/>
        <w:numPr>
          <w:ilvl w:val="0"/>
          <w:numId w:val="14"/>
        </w:numPr>
        <w:jc w:val="both"/>
      </w:pPr>
      <w:r w:rsidRPr="00931D4D">
        <w:t xml:space="preserve">Outside of Virginia </w:t>
      </w:r>
    </w:p>
    <w:p w14:paraId="007ABA53" w14:textId="77777777" w:rsidR="00746BD6" w:rsidRPr="00931D4D" w:rsidRDefault="00746BD6" w:rsidP="00DA79BA">
      <w:pPr>
        <w:pStyle w:val="ListParagraph"/>
        <w:numPr>
          <w:ilvl w:val="0"/>
          <w:numId w:val="14"/>
        </w:numPr>
        <w:jc w:val="both"/>
      </w:pPr>
      <w:r w:rsidRPr="00931D4D">
        <w:t xml:space="preserve">Outside of the United States </w:t>
      </w:r>
    </w:p>
    <w:p w14:paraId="7F4AA19E" w14:textId="77777777" w:rsidR="00746BD6" w:rsidRPr="00931D4D" w:rsidRDefault="00746BD6" w:rsidP="00DA79BA">
      <w:pPr>
        <w:pStyle w:val="ListParagraph"/>
        <w:numPr>
          <w:ilvl w:val="0"/>
          <w:numId w:val="14"/>
        </w:numPr>
        <w:jc w:val="both"/>
      </w:pPr>
      <w:r w:rsidRPr="00931D4D">
        <w:t xml:space="preserve">I don’t know </w:t>
      </w:r>
    </w:p>
    <w:p w14:paraId="6D2735B0" w14:textId="77777777" w:rsidR="00746BD6" w:rsidRPr="00931D4D" w:rsidRDefault="00746BD6" w:rsidP="00746BD6">
      <w:pPr>
        <w:pStyle w:val="Heading3"/>
        <w:rPr>
          <w:rFonts w:eastAsia="Times New Roman"/>
        </w:rPr>
      </w:pPr>
      <w:bookmarkStart w:id="61" w:name="_Toc6759493"/>
      <w:r w:rsidRPr="00931D4D">
        <w:rPr>
          <w:rFonts w:eastAsia="Times New Roman"/>
        </w:rPr>
        <w:t>Career Search – Page 6</w:t>
      </w:r>
      <w:bookmarkEnd w:id="61"/>
    </w:p>
    <w:p w14:paraId="1443A018" w14:textId="77777777" w:rsidR="00746BD6" w:rsidRPr="00931D4D" w:rsidRDefault="00746BD6" w:rsidP="00746BD6">
      <w:r w:rsidRPr="00931D4D">
        <w:rPr>
          <w:b/>
        </w:rPr>
        <w:t>Page text</w:t>
      </w:r>
      <w:r w:rsidRPr="00931D4D">
        <w:t xml:space="preserve">: “Region” refers to the following cities: Covington, Lynchburg, Radford, Roanoke, and Salem; and the following counties: Alleghany, Amherst, Appomattox, Bedford, Botetourt, Campbell, Craig, Floyd, Franklin, Giles, Montgomery, Pulaski, and Roanoke. </w:t>
      </w:r>
    </w:p>
    <w:p w14:paraId="016175A4" w14:textId="77777777" w:rsidR="00746BD6" w:rsidRPr="00931D4D" w:rsidRDefault="00746BD6" w:rsidP="00DA79BA">
      <w:pPr>
        <w:pStyle w:val="ListParagraph"/>
        <w:numPr>
          <w:ilvl w:val="0"/>
          <w:numId w:val="8"/>
        </w:numPr>
        <w:jc w:val="both"/>
      </w:pPr>
      <w:r w:rsidRPr="007E585B">
        <w:rPr>
          <w:b/>
        </w:rPr>
        <w:t>Are you aware of career opportunities in your field within the region?</w:t>
      </w:r>
      <w:r w:rsidRPr="00931D4D">
        <w:t xml:space="preserve"> [Multiple choice]</w:t>
      </w:r>
    </w:p>
    <w:p w14:paraId="12EABB8B" w14:textId="77777777" w:rsidR="00746BD6" w:rsidRPr="00931D4D" w:rsidRDefault="00746BD6" w:rsidP="00DA79BA">
      <w:pPr>
        <w:pStyle w:val="ListParagraph"/>
        <w:numPr>
          <w:ilvl w:val="1"/>
          <w:numId w:val="8"/>
        </w:numPr>
        <w:jc w:val="both"/>
      </w:pPr>
      <w:r w:rsidRPr="00931D4D">
        <w:t xml:space="preserve">Yes </w:t>
      </w:r>
    </w:p>
    <w:p w14:paraId="5229885B" w14:textId="77777777" w:rsidR="00746BD6" w:rsidRPr="00931D4D" w:rsidRDefault="00746BD6" w:rsidP="00DA79BA">
      <w:pPr>
        <w:pStyle w:val="ListParagraph"/>
        <w:numPr>
          <w:ilvl w:val="1"/>
          <w:numId w:val="8"/>
        </w:numPr>
        <w:jc w:val="both"/>
      </w:pPr>
      <w:r w:rsidRPr="00931D4D">
        <w:t>No</w:t>
      </w:r>
    </w:p>
    <w:p w14:paraId="1E60EDA1" w14:textId="77777777" w:rsidR="00746BD6" w:rsidRPr="00931D4D" w:rsidRDefault="00746BD6" w:rsidP="00DA79BA">
      <w:pPr>
        <w:pStyle w:val="ListParagraph"/>
        <w:numPr>
          <w:ilvl w:val="0"/>
          <w:numId w:val="8"/>
        </w:numPr>
        <w:jc w:val="both"/>
      </w:pPr>
      <w:r w:rsidRPr="007E585B">
        <w:rPr>
          <w:b/>
        </w:rPr>
        <w:t>What resources are you utilizing to conduct your employment search? Please select all that apply.</w:t>
      </w:r>
      <w:r w:rsidRPr="00931D4D">
        <w:t xml:space="preserve"> [Checkboxes] </w:t>
      </w:r>
    </w:p>
    <w:p w14:paraId="0788FE20" w14:textId="77777777" w:rsidR="00746BD6" w:rsidRPr="00931D4D" w:rsidRDefault="00746BD6" w:rsidP="00746BD6">
      <w:pPr>
        <w:pBdr>
          <w:top w:val="single" w:sz="4" w:space="1" w:color="auto"/>
          <w:left w:val="single" w:sz="4" w:space="4" w:color="auto"/>
          <w:bottom w:val="single" w:sz="4" w:space="1" w:color="auto"/>
          <w:right w:val="single" w:sz="4" w:space="4" w:color="auto"/>
        </w:pBdr>
      </w:pPr>
      <w:r w:rsidRPr="00931D4D">
        <w:t xml:space="preserve">[Q11 only shown for respondents indicating they are a Junior, Senior, or Graduate Student] </w:t>
      </w:r>
    </w:p>
    <w:p w14:paraId="2D89D3CA" w14:textId="77777777" w:rsidR="00746BD6" w:rsidRPr="00931D4D" w:rsidRDefault="00746BD6" w:rsidP="00DA79BA">
      <w:pPr>
        <w:pStyle w:val="ListParagraph"/>
        <w:numPr>
          <w:ilvl w:val="0"/>
          <w:numId w:val="15"/>
        </w:numPr>
        <w:ind w:firstLine="0"/>
        <w:jc w:val="both"/>
      </w:pPr>
      <w:r w:rsidRPr="00931D4D">
        <w:t>Alumni networking</w:t>
      </w:r>
    </w:p>
    <w:p w14:paraId="1B8EAEC6" w14:textId="77777777" w:rsidR="00746BD6" w:rsidRPr="00931D4D" w:rsidRDefault="00746BD6" w:rsidP="00DA79BA">
      <w:pPr>
        <w:pStyle w:val="ListParagraph"/>
        <w:numPr>
          <w:ilvl w:val="0"/>
          <w:numId w:val="15"/>
        </w:numPr>
        <w:ind w:firstLine="0"/>
        <w:jc w:val="both"/>
      </w:pPr>
      <w:r w:rsidRPr="00931D4D">
        <w:t>Campus Career Center</w:t>
      </w:r>
    </w:p>
    <w:p w14:paraId="4BD392DC" w14:textId="77777777" w:rsidR="00746BD6" w:rsidRPr="00931D4D" w:rsidRDefault="00746BD6" w:rsidP="00DA79BA">
      <w:pPr>
        <w:pStyle w:val="ListParagraph"/>
        <w:numPr>
          <w:ilvl w:val="0"/>
          <w:numId w:val="15"/>
        </w:numPr>
        <w:ind w:firstLine="0"/>
        <w:jc w:val="both"/>
      </w:pPr>
      <w:r w:rsidRPr="00931D4D">
        <w:t xml:space="preserve">Career fairs and other campus events </w:t>
      </w:r>
    </w:p>
    <w:p w14:paraId="0EB5CCDA" w14:textId="77777777" w:rsidR="00746BD6" w:rsidRPr="00931D4D" w:rsidRDefault="00746BD6" w:rsidP="00DA79BA">
      <w:pPr>
        <w:pStyle w:val="ListParagraph"/>
        <w:numPr>
          <w:ilvl w:val="0"/>
          <w:numId w:val="15"/>
        </w:numPr>
        <w:ind w:firstLine="0"/>
        <w:jc w:val="both"/>
      </w:pPr>
      <w:r w:rsidRPr="00931D4D">
        <w:t xml:space="preserve">Local Career Center </w:t>
      </w:r>
    </w:p>
    <w:p w14:paraId="6F80933F" w14:textId="77777777" w:rsidR="00746BD6" w:rsidRPr="00931D4D" w:rsidRDefault="00746BD6" w:rsidP="00DA79BA">
      <w:pPr>
        <w:pStyle w:val="ListParagraph"/>
        <w:numPr>
          <w:ilvl w:val="0"/>
          <w:numId w:val="15"/>
        </w:numPr>
        <w:ind w:firstLine="0"/>
        <w:jc w:val="both"/>
      </w:pPr>
      <w:r w:rsidRPr="00931D4D">
        <w:t xml:space="preserve">Online job search (e.g., Monster and Indeed) </w:t>
      </w:r>
    </w:p>
    <w:p w14:paraId="329DBFBD" w14:textId="77777777" w:rsidR="00746BD6" w:rsidRPr="00931D4D" w:rsidRDefault="00746BD6" w:rsidP="00DA79BA">
      <w:pPr>
        <w:pStyle w:val="ListParagraph"/>
        <w:numPr>
          <w:ilvl w:val="0"/>
          <w:numId w:val="15"/>
        </w:numPr>
        <w:ind w:firstLine="0"/>
        <w:jc w:val="both"/>
      </w:pPr>
      <w:r w:rsidRPr="00931D4D">
        <w:t>Private employment agency</w:t>
      </w:r>
    </w:p>
    <w:p w14:paraId="68D18635" w14:textId="77777777" w:rsidR="00746BD6" w:rsidRPr="00931D4D" w:rsidRDefault="00746BD6" w:rsidP="00DA79BA">
      <w:pPr>
        <w:pStyle w:val="ListParagraph"/>
        <w:numPr>
          <w:ilvl w:val="0"/>
          <w:numId w:val="15"/>
        </w:numPr>
        <w:ind w:firstLine="0"/>
        <w:jc w:val="both"/>
      </w:pPr>
      <w:r w:rsidRPr="00931D4D">
        <w:t xml:space="preserve">Social media </w:t>
      </w:r>
    </w:p>
    <w:p w14:paraId="49168335" w14:textId="77777777" w:rsidR="00746BD6" w:rsidRPr="00931D4D" w:rsidRDefault="00746BD6" w:rsidP="00DA79BA">
      <w:pPr>
        <w:pStyle w:val="ListParagraph"/>
        <w:numPr>
          <w:ilvl w:val="0"/>
          <w:numId w:val="15"/>
        </w:numPr>
        <w:ind w:firstLine="0"/>
        <w:jc w:val="both"/>
      </w:pPr>
      <w:r w:rsidRPr="00931D4D">
        <w:t xml:space="preserve">Other (please specify) [Textbox] </w:t>
      </w:r>
    </w:p>
    <w:p w14:paraId="7FB46DEE" w14:textId="77777777" w:rsidR="00746BD6" w:rsidRPr="00931D4D" w:rsidRDefault="00746BD6" w:rsidP="00DA79BA">
      <w:pPr>
        <w:pStyle w:val="ListParagraph"/>
        <w:numPr>
          <w:ilvl w:val="0"/>
          <w:numId w:val="8"/>
        </w:numPr>
      </w:pPr>
      <w:r>
        <w:br w:type="page"/>
      </w:r>
      <w:r w:rsidRPr="007E585B">
        <w:rPr>
          <w:b/>
        </w:rPr>
        <w:lastRenderedPageBreak/>
        <w:t>Do you believe the region offers opportunities for career advancement in your field?</w:t>
      </w:r>
      <w:r w:rsidRPr="00931D4D">
        <w:t xml:space="preserve"> [Multiple choice]</w:t>
      </w:r>
    </w:p>
    <w:p w14:paraId="47EA2FF5" w14:textId="77777777" w:rsidR="00746BD6" w:rsidRPr="00931D4D" w:rsidRDefault="00746BD6" w:rsidP="00DA79BA">
      <w:pPr>
        <w:pStyle w:val="ListParagraph"/>
        <w:numPr>
          <w:ilvl w:val="1"/>
          <w:numId w:val="8"/>
        </w:numPr>
        <w:jc w:val="both"/>
      </w:pPr>
      <w:r w:rsidRPr="00931D4D">
        <w:t xml:space="preserve">Yes </w:t>
      </w:r>
    </w:p>
    <w:p w14:paraId="7E3EA470" w14:textId="77777777" w:rsidR="00746BD6" w:rsidRPr="00931D4D" w:rsidRDefault="00746BD6" w:rsidP="00DA79BA">
      <w:pPr>
        <w:pStyle w:val="ListParagraph"/>
        <w:numPr>
          <w:ilvl w:val="1"/>
          <w:numId w:val="8"/>
        </w:numPr>
        <w:jc w:val="both"/>
      </w:pPr>
      <w:r w:rsidRPr="00931D4D">
        <w:t>No</w:t>
      </w:r>
    </w:p>
    <w:p w14:paraId="4437661B" w14:textId="77777777" w:rsidR="00746BD6" w:rsidRPr="00931D4D" w:rsidRDefault="00746BD6" w:rsidP="00DA79BA">
      <w:pPr>
        <w:pStyle w:val="ListParagraph"/>
        <w:numPr>
          <w:ilvl w:val="1"/>
          <w:numId w:val="8"/>
        </w:numPr>
        <w:jc w:val="both"/>
      </w:pPr>
      <w:r w:rsidRPr="00931D4D">
        <w:t>I don’t know</w:t>
      </w:r>
    </w:p>
    <w:p w14:paraId="1C54F8BF" w14:textId="77777777" w:rsidR="00746BD6" w:rsidRPr="00931D4D" w:rsidRDefault="00746BD6" w:rsidP="00746BD6">
      <w:pPr>
        <w:pStyle w:val="Heading3"/>
        <w:rPr>
          <w:rFonts w:eastAsia="Times New Roman"/>
        </w:rPr>
      </w:pPr>
      <w:bookmarkStart w:id="62" w:name="_Toc6759494"/>
      <w:r w:rsidRPr="00931D4D">
        <w:rPr>
          <w:rFonts w:eastAsia="Times New Roman"/>
        </w:rPr>
        <w:t>Retention and Attraction – Page 7</w:t>
      </w:r>
      <w:bookmarkEnd w:id="62"/>
    </w:p>
    <w:p w14:paraId="02D77030" w14:textId="77777777" w:rsidR="00746BD6" w:rsidRPr="00931D4D" w:rsidRDefault="00746BD6" w:rsidP="00746BD6">
      <w:r w:rsidRPr="00931D4D">
        <w:rPr>
          <w:b/>
        </w:rPr>
        <w:t>Page text</w:t>
      </w:r>
      <w:r w:rsidRPr="00931D4D">
        <w:t xml:space="preserve">: </w:t>
      </w:r>
      <w:r w:rsidRPr="00931D4D">
        <w:rPr>
          <w:b/>
        </w:rPr>
        <w:t>Lynchburg Region</w:t>
      </w:r>
      <w:r w:rsidRPr="00931D4D">
        <w:t xml:space="preserve">: Amherst County, Appomattox County, Bedford County, Campbell County, City of Lynchburg. </w:t>
      </w:r>
      <w:r w:rsidRPr="00931D4D">
        <w:rPr>
          <w:b/>
        </w:rPr>
        <w:t>New River Valley</w:t>
      </w:r>
      <w:r w:rsidRPr="00931D4D">
        <w:t xml:space="preserve">: Floyd County, Giles County, Montgomery County, Pulaski County, City of Radford, Town of Blacksburg, Town of Christiansburg. </w:t>
      </w:r>
      <w:r w:rsidRPr="00931D4D">
        <w:rPr>
          <w:b/>
        </w:rPr>
        <w:t>Roanoke Region</w:t>
      </w:r>
      <w:r w:rsidRPr="00931D4D">
        <w:t>: Alleghany County, Botetourt County, Franklin County, Roanoke County, City of Roanoke, City of Salem, City of Covington, Town of Vinton.</w:t>
      </w:r>
    </w:p>
    <w:p w14:paraId="1DF788C7" w14:textId="77777777" w:rsidR="00746BD6" w:rsidRPr="00931D4D" w:rsidRDefault="00746BD6" w:rsidP="00DA79BA">
      <w:pPr>
        <w:pStyle w:val="ListParagraph"/>
        <w:numPr>
          <w:ilvl w:val="0"/>
          <w:numId w:val="8"/>
        </w:numPr>
        <w:jc w:val="both"/>
      </w:pPr>
      <w:r w:rsidRPr="007E585B">
        <w:rPr>
          <w:b/>
        </w:rPr>
        <w:t xml:space="preserve">What quality of life indicators are </w:t>
      </w:r>
      <w:r w:rsidRPr="007E585B">
        <w:rPr>
          <w:b/>
          <w:u w:val="single"/>
        </w:rPr>
        <w:t>STRENGTHS</w:t>
      </w:r>
      <w:r w:rsidRPr="007E585B">
        <w:rPr>
          <w:b/>
        </w:rPr>
        <w:t xml:space="preserve"> in each of the following regions? Please select all that apply.</w:t>
      </w:r>
      <w:r w:rsidRPr="00931D4D">
        <w:t xml:space="preserve"> [Matrix]</w:t>
      </w:r>
    </w:p>
    <w:tbl>
      <w:tblPr>
        <w:tblStyle w:val="TableGrid3"/>
        <w:tblW w:w="7555" w:type="dxa"/>
        <w:tblInd w:w="7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ook w:val="04A0" w:firstRow="1" w:lastRow="0" w:firstColumn="1" w:lastColumn="0" w:noHBand="0" w:noVBand="1"/>
      </w:tblPr>
      <w:tblGrid>
        <w:gridCol w:w="2875"/>
        <w:gridCol w:w="1620"/>
        <w:gridCol w:w="1530"/>
        <w:gridCol w:w="1530"/>
      </w:tblGrid>
      <w:tr w:rsidR="00746BD6" w:rsidRPr="00931D4D" w14:paraId="31C6810B" w14:textId="77777777" w:rsidTr="0069124A">
        <w:trPr>
          <w:trHeight w:val="259"/>
          <w:tblHeader/>
        </w:trPr>
        <w:tc>
          <w:tcPr>
            <w:tcW w:w="2875" w:type="dxa"/>
            <w:tcBorders>
              <w:top w:val="single" w:sz="4" w:space="0" w:color="D9D9D9"/>
              <w:left w:val="single" w:sz="4" w:space="0" w:color="D9D9D9"/>
              <w:bottom w:val="single" w:sz="4" w:space="0" w:color="D9D9D9"/>
              <w:right w:val="single" w:sz="4" w:space="0" w:color="D9D9D9"/>
            </w:tcBorders>
          </w:tcPr>
          <w:p w14:paraId="3C46FBA2" w14:textId="77777777" w:rsidR="00746BD6" w:rsidRPr="00931D4D" w:rsidRDefault="00746BD6" w:rsidP="0069124A"/>
        </w:tc>
        <w:tc>
          <w:tcPr>
            <w:tcW w:w="1620" w:type="dxa"/>
            <w:tcBorders>
              <w:top w:val="single" w:sz="4" w:space="0" w:color="D9D9D9"/>
              <w:left w:val="single" w:sz="4" w:space="0" w:color="D9D9D9"/>
              <w:bottom w:val="single" w:sz="4" w:space="0" w:color="D9D9D9"/>
              <w:right w:val="single" w:sz="4" w:space="0" w:color="D9D9D9"/>
            </w:tcBorders>
            <w:hideMark/>
          </w:tcPr>
          <w:p w14:paraId="0A304F52" w14:textId="77777777" w:rsidR="00746BD6" w:rsidRPr="00931D4D" w:rsidRDefault="00746BD6" w:rsidP="0069124A">
            <w:r w:rsidRPr="00931D4D">
              <w:t>Lynchburg Region</w:t>
            </w:r>
          </w:p>
        </w:tc>
        <w:tc>
          <w:tcPr>
            <w:tcW w:w="1530" w:type="dxa"/>
            <w:tcBorders>
              <w:top w:val="single" w:sz="4" w:space="0" w:color="D9D9D9"/>
              <w:left w:val="single" w:sz="4" w:space="0" w:color="D9D9D9"/>
              <w:bottom w:val="single" w:sz="4" w:space="0" w:color="D9D9D9"/>
              <w:right w:val="single" w:sz="4" w:space="0" w:color="D9D9D9"/>
            </w:tcBorders>
            <w:hideMark/>
          </w:tcPr>
          <w:p w14:paraId="7A5FAB9E" w14:textId="77777777" w:rsidR="00746BD6" w:rsidRPr="00931D4D" w:rsidRDefault="00746BD6" w:rsidP="0069124A">
            <w:r w:rsidRPr="00931D4D">
              <w:t>New River Valley</w:t>
            </w:r>
          </w:p>
        </w:tc>
        <w:tc>
          <w:tcPr>
            <w:tcW w:w="1530" w:type="dxa"/>
            <w:tcBorders>
              <w:top w:val="single" w:sz="4" w:space="0" w:color="D9D9D9"/>
              <w:left w:val="single" w:sz="4" w:space="0" w:color="D9D9D9"/>
              <w:bottom w:val="single" w:sz="4" w:space="0" w:color="D9D9D9"/>
              <w:right w:val="single" w:sz="4" w:space="0" w:color="D9D9D9"/>
            </w:tcBorders>
            <w:hideMark/>
          </w:tcPr>
          <w:p w14:paraId="4347BA65" w14:textId="77777777" w:rsidR="00746BD6" w:rsidRPr="00931D4D" w:rsidRDefault="00746BD6" w:rsidP="0069124A">
            <w:r w:rsidRPr="00931D4D">
              <w:t>Roanoke Region</w:t>
            </w:r>
          </w:p>
        </w:tc>
      </w:tr>
      <w:tr w:rsidR="00746BD6" w:rsidRPr="00931D4D" w14:paraId="4362BDD4" w14:textId="77777777" w:rsidTr="0069124A">
        <w:trPr>
          <w:trHeight w:val="242"/>
        </w:trPr>
        <w:tc>
          <w:tcPr>
            <w:tcW w:w="2875" w:type="dxa"/>
            <w:tcBorders>
              <w:top w:val="single" w:sz="4" w:space="0" w:color="D9D9D9"/>
              <w:left w:val="single" w:sz="4" w:space="0" w:color="D9D9D9"/>
              <w:bottom w:val="single" w:sz="4" w:space="0" w:color="D9D9D9"/>
              <w:right w:val="single" w:sz="4" w:space="0" w:color="D9D9D9"/>
            </w:tcBorders>
            <w:hideMark/>
          </w:tcPr>
          <w:p w14:paraId="2751605C" w14:textId="77777777" w:rsidR="00746BD6" w:rsidRPr="00931D4D" w:rsidRDefault="00746BD6" w:rsidP="0069124A">
            <w:r w:rsidRPr="00931D4D">
              <w:t>Civic Engagement Opportunities</w:t>
            </w:r>
          </w:p>
        </w:tc>
        <w:tc>
          <w:tcPr>
            <w:tcW w:w="1620" w:type="dxa"/>
            <w:tcBorders>
              <w:top w:val="single" w:sz="4" w:space="0" w:color="D9D9D9"/>
              <w:left w:val="single" w:sz="4" w:space="0" w:color="D9D9D9"/>
              <w:bottom w:val="single" w:sz="4" w:space="0" w:color="D9D9D9"/>
              <w:right w:val="single" w:sz="4" w:space="0" w:color="D9D9D9"/>
            </w:tcBorders>
          </w:tcPr>
          <w:p w14:paraId="77EA6955"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76D7DFC1"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52AFF54F"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516A866B" w14:textId="77777777" w:rsidTr="0069124A">
        <w:trPr>
          <w:trHeight w:val="247"/>
        </w:trPr>
        <w:tc>
          <w:tcPr>
            <w:tcW w:w="2875" w:type="dxa"/>
            <w:tcBorders>
              <w:top w:val="single" w:sz="4" w:space="0" w:color="D9D9D9"/>
              <w:left w:val="single" w:sz="4" w:space="0" w:color="D9D9D9"/>
              <w:bottom w:val="single" w:sz="4" w:space="0" w:color="D9D9D9"/>
              <w:right w:val="single" w:sz="4" w:space="0" w:color="D9D9D9"/>
            </w:tcBorders>
            <w:hideMark/>
          </w:tcPr>
          <w:p w14:paraId="3E193798" w14:textId="77777777" w:rsidR="00746BD6" w:rsidRPr="00931D4D" w:rsidRDefault="00746BD6" w:rsidP="0069124A">
            <w:r w:rsidRPr="00931D4D">
              <w:t>Cost of Living</w:t>
            </w:r>
          </w:p>
        </w:tc>
        <w:tc>
          <w:tcPr>
            <w:tcW w:w="1620" w:type="dxa"/>
            <w:tcBorders>
              <w:top w:val="single" w:sz="4" w:space="0" w:color="D9D9D9"/>
              <w:left w:val="single" w:sz="4" w:space="0" w:color="D9D9D9"/>
              <w:bottom w:val="single" w:sz="4" w:space="0" w:color="D9D9D9"/>
              <w:right w:val="single" w:sz="4" w:space="0" w:color="D9D9D9"/>
            </w:tcBorders>
          </w:tcPr>
          <w:p w14:paraId="6876AA4B"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2B6FE48D"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7E9FBEE0"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4547A21D"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7EB39833" w14:textId="77777777" w:rsidR="00746BD6" w:rsidRPr="00931D4D" w:rsidRDefault="00746BD6" w:rsidP="0069124A">
            <w:r w:rsidRPr="00931D4D">
              <w:t>Cultural Diversity</w:t>
            </w:r>
          </w:p>
        </w:tc>
        <w:tc>
          <w:tcPr>
            <w:tcW w:w="1620" w:type="dxa"/>
            <w:tcBorders>
              <w:top w:val="single" w:sz="4" w:space="0" w:color="D9D9D9"/>
              <w:left w:val="single" w:sz="4" w:space="0" w:color="D9D9D9"/>
              <w:bottom w:val="single" w:sz="4" w:space="0" w:color="D9D9D9"/>
              <w:right w:val="single" w:sz="4" w:space="0" w:color="D9D9D9"/>
            </w:tcBorders>
          </w:tcPr>
          <w:p w14:paraId="4AE2DADB"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7BF2E6FC"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3094532D"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18D1CCBF"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68231849" w14:textId="77777777" w:rsidR="00746BD6" w:rsidRPr="00931D4D" w:rsidRDefault="00746BD6" w:rsidP="0069124A">
            <w:r w:rsidRPr="00931D4D">
              <w:t>Affordable Housing</w:t>
            </w:r>
          </w:p>
        </w:tc>
        <w:tc>
          <w:tcPr>
            <w:tcW w:w="1620" w:type="dxa"/>
            <w:tcBorders>
              <w:top w:val="single" w:sz="4" w:space="0" w:color="D9D9D9"/>
              <w:left w:val="single" w:sz="4" w:space="0" w:color="D9D9D9"/>
              <w:bottom w:val="single" w:sz="4" w:space="0" w:color="D9D9D9"/>
              <w:right w:val="single" w:sz="4" w:space="0" w:color="D9D9D9"/>
            </w:tcBorders>
          </w:tcPr>
          <w:p w14:paraId="25679BFC"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12D7E8DE"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000D49B8"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29BADDA0" w14:textId="77777777" w:rsidTr="0069124A">
        <w:trPr>
          <w:trHeight w:val="247"/>
        </w:trPr>
        <w:tc>
          <w:tcPr>
            <w:tcW w:w="2875" w:type="dxa"/>
            <w:tcBorders>
              <w:top w:val="single" w:sz="4" w:space="0" w:color="D9D9D9"/>
              <w:left w:val="single" w:sz="4" w:space="0" w:color="D9D9D9"/>
              <w:bottom w:val="single" w:sz="4" w:space="0" w:color="D9D9D9"/>
              <w:right w:val="single" w:sz="4" w:space="0" w:color="D9D9D9"/>
            </w:tcBorders>
            <w:hideMark/>
          </w:tcPr>
          <w:p w14:paraId="43A87801" w14:textId="77777777" w:rsidR="00746BD6" w:rsidRPr="00931D4D" w:rsidRDefault="00746BD6" w:rsidP="0069124A">
            <w:r w:rsidRPr="00931D4D">
              <w:t>High-Speed Internet</w:t>
            </w:r>
          </w:p>
        </w:tc>
        <w:tc>
          <w:tcPr>
            <w:tcW w:w="1620" w:type="dxa"/>
            <w:tcBorders>
              <w:top w:val="single" w:sz="4" w:space="0" w:color="D9D9D9"/>
              <w:left w:val="single" w:sz="4" w:space="0" w:color="D9D9D9"/>
              <w:bottom w:val="single" w:sz="4" w:space="0" w:color="D9D9D9"/>
              <w:right w:val="single" w:sz="4" w:space="0" w:color="D9D9D9"/>
            </w:tcBorders>
          </w:tcPr>
          <w:p w14:paraId="3110A3D6"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666A1877"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0F397143"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15460A20"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00D50524" w14:textId="77777777" w:rsidR="00746BD6" w:rsidRPr="00931D4D" w:rsidRDefault="00746BD6" w:rsidP="0069124A">
            <w:r w:rsidRPr="00931D4D">
              <w:t>Local Retail and Dining</w:t>
            </w:r>
          </w:p>
        </w:tc>
        <w:tc>
          <w:tcPr>
            <w:tcW w:w="1620" w:type="dxa"/>
            <w:tcBorders>
              <w:top w:val="single" w:sz="4" w:space="0" w:color="D9D9D9"/>
              <w:left w:val="single" w:sz="4" w:space="0" w:color="D9D9D9"/>
              <w:bottom w:val="single" w:sz="4" w:space="0" w:color="D9D9D9"/>
              <w:right w:val="single" w:sz="4" w:space="0" w:color="D9D9D9"/>
            </w:tcBorders>
          </w:tcPr>
          <w:p w14:paraId="0732EA88"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475C1C94"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33C12F72"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33F3385C"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3AFF1BB5" w14:textId="77777777" w:rsidR="00746BD6" w:rsidRPr="00931D4D" w:rsidRDefault="00746BD6" w:rsidP="0069124A">
            <w:r w:rsidRPr="00931D4D">
              <w:t>Music and Nightlife</w:t>
            </w:r>
          </w:p>
        </w:tc>
        <w:tc>
          <w:tcPr>
            <w:tcW w:w="1620" w:type="dxa"/>
            <w:tcBorders>
              <w:top w:val="single" w:sz="4" w:space="0" w:color="D9D9D9"/>
              <w:left w:val="single" w:sz="4" w:space="0" w:color="D9D9D9"/>
              <w:bottom w:val="single" w:sz="4" w:space="0" w:color="D9D9D9"/>
              <w:right w:val="single" w:sz="4" w:space="0" w:color="D9D9D9"/>
            </w:tcBorders>
          </w:tcPr>
          <w:p w14:paraId="67D6BD6D"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342DF429"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61FCA282"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6C256C24" w14:textId="77777777" w:rsidTr="0069124A">
        <w:trPr>
          <w:trHeight w:val="247"/>
        </w:trPr>
        <w:tc>
          <w:tcPr>
            <w:tcW w:w="2875" w:type="dxa"/>
            <w:tcBorders>
              <w:top w:val="single" w:sz="4" w:space="0" w:color="D9D9D9"/>
              <w:left w:val="single" w:sz="4" w:space="0" w:color="D9D9D9"/>
              <w:bottom w:val="single" w:sz="4" w:space="0" w:color="D9D9D9"/>
              <w:right w:val="single" w:sz="4" w:space="0" w:color="D9D9D9"/>
            </w:tcBorders>
            <w:hideMark/>
          </w:tcPr>
          <w:p w14:paraId="14C5E0D0" w14:textId="77777777" w:rsidR="00746BD6" w:rsidRPr="00931D4D" w:rsidRDefault="00746BD6" w:rsidP="0069124A">
            <w:r w:rsidRPr="00931D4D">
              <w:t xml:space="preserve">Outdoor Recreation </w:t>
            </w:r>
          </w:p>
        </w:tc>
        <w:tc>
          <w:tcPr>
            <w:tcW w:w="1620" w:type="dxa"/>
            <w:tcBorders>
              <w:top w:val="single" w:sz="4" w:space="0" w:color="D9D9D9"/>
              <w:left w:val="single" w:sz="4" w:space="0" w:color="D9D9D9"/>
              <w:bottom w:val="single" w:sz="4" w:space="0" w:color="D9D9D9"/>
              <w:right w:val="single" w:sz="4" w:space="0" w:color="D9D9D9"/>
            </w:tcBorders>
          </w:tcPr>
          <w:p w14:paraId="064E58AB"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06AC4814"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1A55E456"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089892AC"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72B2840E" w14:textId="77777777" w:rsidR="00746BD6" w:rsidRPr="00931D4D" w:rsidRDefault="00746BD6" w:rsidP="0069124A">
            <w:r w:rsidRPr="00931D4D">
              <w:t>Public Transit</w:t>
            </w:r>
          </w:p>
        </w:tc>
        <w:tc>
          <w:tcPr>
            <w:tcW w:w="1620" w:type="dxa"/>
            <w:tcBorders>
              <w:top w:val="single" w:sz="4" w:space="0" w:color="D9D9D9"/>
              <w:left w:val="single" w:sz="4" w:space="0" w:color="D9D9D9"/>
              <w:bottom w:val="single" w:sz="4" w:space="0" w:color="D9D9D9"/>
              <w:right w:val="single" w:sz="4" w:space="0" w:color="D9D9D9"/>
            </w:tcBorders>
          </w:tcPr>
          <w:p w14:paraId="45810B57"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029CE4FF"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5809BCB0"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60AA0C4B"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603F75B9" w14:textId="77777777" w:rsidR="00746BD6" w:rsidRPr="00931D4D" w:rsidRDefault="00746BD6" w:rsidP="0069124A">
            <w:r w:rsidRPr="00931D4D">
              <w:t xml:space="preserve">Healthcare </w:t>
            </w:r>
          </w:p>
        </w:tc>
        <w:tc>
          <w:tcPr>
            <w:tcW w:w="1620" w:type="dxa"/>
            <w:tcBorders>
              <w:top w:val="single" w:sz="4" w:space="0" w:color="D9D9D9"/>
              <w:left w:val="single" w:sz="4" w:space="0" w:color="D9D9D9"/>
              <w:bottom w:val="single" w:sz="4" w:space="0" w:color="D9D9D9"/>
              <w:right w:val="single" w:sz="4" w:space="0" w:color="D9D9D9"/>
            </w:tcBorders>
          </w:tcPr>
          <w:p w14:paraId="7D941E9C"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36672FCC"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2FA178F5"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2B83B17E"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76A68969" w14:textId="77777777" w:rsidR="00746BD6" w:rsidRPr="00931D4D" w:rsidRDefault="00746BD6" w:rsidP="0069124A">
            <w:r w:rsidRPr="00931D4D">
              <w:t>Education</w:t>
            </w:r>
          </w:p>
        </w:tc>
        <w:tc>
          <w:tcPr>
            <w:tcW w:w="1620" w:type="dxa"/>
            <w:tcBorders>
              <w:top w:val="single" w:sz="4" w:space="0" w:color="D9D9D9"/>
              <w:left w:val="single" w:sz="4" w:space="0" w:color="D9D9D9"/>
              <w:bottom w:val="single" w:sz="4" w:space="0" w:color="D9D9D9"/>
              <w:right w:val="single" w:sz="4" w:space="0" w:color="D9D9D9"/>
            </w:tcBorders>
          </w:tcPr>
          <w:p w14:paraId="6DF27E1F"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0ADD6A92"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6B4E0787"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3CEADEC4" w14:textId="77777777" w:rsidTr="0069124A">
        <w:trPr>
          <w:trHeight w:val="247"/>
        </w:trPr>
        <w:tc>
          <w:tcPr>
            <w:tcW w:w="2875" w:type="dxa"/>
            <w:tcBorders>
              <w:top w:val="single" w:sz="4" w:space="0" w:color="D9D9D9"/>
              <w:left w:val="single" w:sz="4" w:space="0" w:color="D9D9D9"/>
              <w:bottom w:val="single" w:sz="4" w:space="0" w:color="D9D9D9"/>
              <w:right w:val="single" w:sz="4" w:space="0" w:color="D9D9D9"/>
            </w:tcBorders>
            <w:hideMark/>
          </w:tcPr>
          <w:p w14:paraId="763CF487" w14:textId="77777777" w:rsidR="00746BD6" w:rsidRPr="00931D4D" w:rsidRDefault="00746BD6" w:rsidP="0069124A">
            <w:r w:rsidRPr="00931D4D">
              <w:t>Safety</w:t>
            </w:r>
          </w:p>
        </w:tc>
        <w:tc>
          <w:tcPr>
            <w:tcW w:w="1620" w:type="dxa"/>
            <w:tcBorders>
              <w:top w:val="single" w:sz="4" w:space="0" w:color="D9D9D9"/>
              <w:left w:val="single" w:sz="4" w:space="0" w:color="D9D9D9"/>
              <w:bottom w:val="single" w:sz="4" w:space="0" w:color="D9D9D9"/>
              <w:right w:val="single" w:sz="4" w:space="0" w:color="D9D9D9"/>
            </w:tcBorders>
          </w:tcPr>
          <w:p w14:paraId="1B7DE35E"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47885E98"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55A1D811"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7C8D0BC5" w14:textId="77777777" w:rsidTr="0069124A">
        <w:trPr>
          <w:trHeight w:val="323"/>
        </w:trPr>
        <w:tc>
          <w:tcPr>
            <w:tcW w:w="2875" w:type="dxa"/>
            <w:tcBorders>
              <w:top w:val="single" w:sz="4" w:space="0" w:color="D9D9D9"/>
              <w:left w:val="single" w:sz="4" w:space="0" w:color="D9D9D9"/>
              <w:bottom w:val="single" w:sz="4" w:space="0" w:color="D9D9D9"/>
              <w:right w:val="single" w:sz="4" w:space="0" w:color="D9D9D9"/>
            </w:tcBorders>
            <w:hideMark/>
          </w:tcPr>
          <w:p w14:paraId="1970CFD6" w14:textId="77777777" w:rsidR="00746BD6" w:rsidRPr="00931D4D" w:rsidRDefault="00746BD6" w:rsidP="0069124A">
            <w:r w:rsidRPr="00931D4D">
              <w:t>Dating Opportunities</w:t>
            </w:r>
          </w:p>
        </w:tc>
        <w:tc>
          <w:tcPr>
            <w:tcW w:w="1620" w:type="dxa"/>
            <w:tcBorders>
              <w:top w:val="single" w:sz="4" w:space="0" w:color="D9D9D9"/>
              <w:left w:val="single" w:sz="4" w:space="0" w:color="D9D9D9"/>
              <w:bottom w:val="single" w:sz="4" w:space="0" w:color="D9D9D9"/>
              <w:right w:val="single" w:sz="4" w:space="0" w:color="D9D9D9"/>
            </w:tcBorders>
          </w:tcPr>
          <w:p w14:paraId="17E1F4ED"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527DD3B5"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402F95A7"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0363F0BF" w14:textId="77777777" w:rsidTr="0069124A">
        <w:trPr>
          <w:trHeight w:val="269"/>
        </w:trPr>
        <w:tc>
          <w:tcPr>
            <w:tcW w:w="2875" w:type="dxa"/>
            <w:tcBorders>
              <w:top w:val="single" w:sz="4" w:space="0" w:color="D9D9D9"/>
              <w:left w:val="single" w:sz="4" w:space="0" w:color="D9D9D9"/>
              <w:bottom w:val="single" w:sz="4" w:space="0" w:color="D9D9D9"/>
              <w:right w:val="single" w:sz="4" w:space="0" w:color="D9D9D9"/>
            </w:tcBorders>
            <w:hideMark/>
          </w:tcPr>
          <w:p w14:paraId="4A09782E" w14:textId="77777777" w:rsidR="00746BD6" w:rsidRPr="00931D4D" w:rsidRDefault="00746BD6" w:rsidP="0069124A">
            <w:r w:rsidRPr="00931D4D">
              <w:t>Employment Opportunities</w:t>
            </w:r>
          </w:p>
        </w:tc>
        <w:tc>
          <w:tcPr>
            <w:tcW w:w="1620" w:type="dxa"/>
            <w:tcBorders>
              <w:top w:val="single" w:sz="4" w:space="0" w:color="D9D9D9"/>
              <w:left w:val="single" w:sz="4" w:space="0" w:color="D9D9D9"/>
              <w:bottom w:val="single" w:sz="4" w:space="0" w:color="D9D9D9"/>
              <w:right w:val="single" w:sz="4" w:space="0" w:color="D9D9D9"/>
            </w:tcBorders>
          </w:tcPr>
          <w:p w14:paraId="6854610A"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081B9ECB"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26A78347"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30EED6CC"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2C177A79" w14:textId="77777777" w:rsidR="00746BD6" w:rsidRPr="00931D4D" w:rsidRDefault="00746BD6" w:rsidP="0069124A">
            <w:r w:rsidRPr="00931D4D">
              <w:t>Commute Time</w:t>
            </w:r>
          </w:p>
        </w:tc>
        <w:tc>
          <w:tcPr>
            <w:tcW w:w="1620" w:type="dxa"/>
            <w:tcBorders>
              <w:top w:val="single" w:sz="4" w:space="0" w:color="D9D9D9"/>
              <w:left w:val="single" w:sz="4" w:space="0" w:color="D9D9D9"/>
              <w:bottom w:val="single" w:sz="4" w:space="0" w:color="D9D9D9"/>
              <w:right w:val="single" w:sz="4" w:space="0" w:color="D9D9D9"/>
            </w:tcBorders>
          </w:tcPr>
          <w:p w14:paraId="1BC23872"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04FC21A5"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57A35B35"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7561FD56"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55B32214" w14:textId="77777777" w:rsidR="00746BD6" w:rsidRPr="00931D4D" w:rsidRDefault="00746BD6" w:rsidP="0069124A">
            <w:r w:rsidRPr="00931D4D">
              <w:t>I don’t know</w:t>
            </w:r>
          </w:p>
        </w:tc>
        <w:tc>
          <w:tcPr>
            <w:tcW w:w="1620" w:type="dxa"/>
            <w:tcBorders>
              <w:top w:val="single" w:sz="4" w:space="0" w:color="D9D9D9"/>
              <w:left w:val="single" w:sz="4" w:space="0" w:color="D9D9D9"/>
              <w:bottom w:val="single" w:sz="4" w:space="0" w:color="D9D9D9"/>
              <w:right w:val="single" w:sz="4" w:space="0" w:color="D9D9D9"/>
            </w:tcBorders>
          </w:tcPr>
          <w:p w14:paraId="542F4E87"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35E47526"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186F000F" w14:textId="77777777" w:rsidR="00746BD6" w:rsidRPr="00931D4D" w:rsidRDefault="00746BD6" w:rsidP="00DA79BA">
            <w:pPr>
              <w:numPr>
                <w:ilvl w:val="0"/>
                <w:numId w:val="7"/>
              </w:numPr>
              <w:contextualSpacing/>
              <w:jc w:val="center"/>
              <w:rPr>
                <w:rFonts w:ascii="Calibri Light" w:hAnsi="Calibri Light"/>
              </w:rPr>
            </w:pPr>
          </w:p>
        </w:tc>
      </w:tr>
    </w:tbl>
    <w:p w14:paraId="4B40CDCB" w14:textId="77777777" w:rsidR="00746BD6" w:rsidRPr="00931D4D" w:rsidRDefault="00746BD6" w:rsidP="00DA79BA">
      <w:pPr>
        <w:pStyle w:val="ListParagraph"/>
        <w:numPr>
          <w:ilvl w:val="0"/>
          <w:numId w:val="8"/>
        </w:numPr>
        <w:jc w:val="both"/>
      </w:pPr>
      <w:r w:rsidRPr="007E585B">
        <w:rPr>
          <w:b/>
        </w:rPr>
        <w:t xml:space="preserve">What quality of life indicators are </w:t>
      </w:r>
      <w:r w:rsidRPr="007E585B">
        <w:rPr>
          <w:b/>
          <w:u w:val="single"/>
        </w:rPr>
        <w:t>LACKING</w:t>
      </w:r>
      <w:r w:rsidRPr="007E585B">
        <w:rPr>
          <w:b/>
        </w:rPr>
        <w:t xml:space="preserve"> in each of the following regions? Please select all that apply.</w:t>
      </w:r>
      <w:r w:rsidRPr="00931D4D">
        <w:t xml:space="preserve"> [Matrix]</w:t>
      </w:r>
    </w:p>
    <w:tbl>
      <w:tblPr>
        <w:tblStyle w:val="TableGrid3"/>
        <w:tblW w:w="7555" w:type="dxa"/>
        <w:tblInd w:w="7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ook w:val="04A0" w:firstRow="1" w:lastRow="0" w:firstColumn="1" w:lastColumn="0" w:noHBand="0" w:noVBand="1"/>
      </w:tblPr>
      <w:tblGrid>
        <w:gridCol w:w="2875"/>
        <w:gridCol w:w="1620"/>
        <w:gridCol w:w="1530"/>
        <w:gridCol w:w="1530"/>
      </w:tblGrid>
      <w:tr w:rsidR="00746BD6" w:rsidRPr="00931D4D" w14:paraId="23CA7E61" w14:textId="77777777" w:rsidTr="0069124A">
        <w:trPr>
          <w:trHeight w:val="259"/>
          <w:tblHeader/>
        </w:trPr>
        <w:tc>
          <w:tcPr>
            <w:tcW w:w="2875" w:type="dxa"/>
            <w:tcBorders>
              <w:top w:val="single" w:sz="4" w:space="0" w:color="D9D9D9"/>
              <w:left w:val="single" w:sz="4" w:space="0" w:color="D9D9D9"/>
              <w:bottom w:val="single" w:sz="4" w:space="0" w:color="D9D9D9"/>
              <w:right w:val="single" w:sz="4" w:space="0" w:color="D9D9D9"/>
            </w:tcBorders>
          </w:tcPr>
          <w:p w14:paraId="1023C0D6" w14:textId="77777777" w:rsidR="00746BD6" w:rsidRPr="00931D4D" w:rsidRDefault="00746BD6" w:rsidP="0069124A"/>
        </w:tc>
        <w:tc>
          <w:tcPr>
            <w:tcW w:w="1620" w:type="dxa"/>
            <w:tcBorders>
              <w:top w:val="single" w:sz="4" w:space="0" w:color="D9D9D9"/>
              <w:left w:val="single" w:sz="4" w:space="0" w:color="D9D9D9"/>
              <w:bottom w:val="single" w:sz="4" w:space="0" w:color="D9D9D9"/>
              <w:right w:val="single" w:sz="4" w:space="0" w:color="D9D9D9"/>
            </w:tcBorders>
            <w:hideMark/>
          </w:tcPr>
          <w:p w14:paraId="46A98E49" w14:textId="77777777" w:rsidR="00746BD6" w:rsidRPr="00931D4D" w:rsidRDefault="00746BD6" w:rsidP="0069124A">
            <w:r w:rsidRPr="00931D4D">
              <w:t>Lynchburg Region</w:t>
            </w:r>
          </w:p>
        </w:tc>
        <w:tc>
          <w:tcPr>
            <w:tcW w:w="1530" w:type="dxa"/>
            <w:tcBorders>
              <w:top w:val="single" w:sz="4" w:space="0" w:color="D9D9D9"/>
              <w:left w:val="single" w:sz="4" w:space="0" w:color="D9D9D9"/>
              <w:bottom w:val="single" w:sz="4" w:space="0" w:color="D9D9D9"/>
              <w:right w:val="single" w:sz="4" w:space="0" w:color="D9D9D9"/>
            </w:tcBorders>
            <w:hideMark/>
          </w:tcPr>
          <w:p w14:paraId="71C4575D" w14:textId="77777777" w:rsidR="00746BD6" w:rsidRPr="00931D4D" w:rsidRDefault="00746BD6" w:rsidP="0069124A">
            <w:r w:rsidRPr="00931D4D">
              <w:t>New River Valley</w:t>
            </w:r>
          </w:p>
        </w:tc>
        <w:tc>
          <w:tcPr>
            <w:tcW w:w="1530" w:type="dxa"/>
            <w:tcBorders>
              <w:top w:val="single" w:sz="4" w:space="0" w:color="D9D9D9"/>
              <w:left w:val="single" w:sz="4" w:space="0" w:color="D9D9D9"/>
              <w:bottom w:val="single" w:sz="4" w:space="0" w:color="D9D9D9"/>
              <w:right w:val="single" w:sz="4" w:space="0" w:color="D9D9D9"/>
            </w:tcBorders>
            <w:hideMark/>
          </w:tcPr>
          <w:p w14:paraId="14588A9E" w14:textId="77777777" w:rsidR="00746BD6" w:rsidRPr="00931D4D" w:rsidRDefault="00746BD6" w:rsidP="0069124A">
            <w:r w:rsidRPr="00931D4D">
              <w:t>Roanoke Region</w:t>
            </w:r>
          </w:p>
        </w:tc>
      </w:tr>
      <w:tr w:rsidR="00746BD6" w:rsidRPr="00931D4D" w14:paraId="143BEFFF" w14:textId="77777777" w:rsidTr="0069124A">
        <w:trPr>
          <w:trHeight w:val="242"/>
        </w:trPr>
        <w:tc>
          <w:tcPr>
            <w:tcW w:w="2875" w:type="dxa"/>
            <w:tcBorders>
              <w:top w:val="single" w:sz="4" w:space="0" w:color="D9D9D9"/>
              <w:left w:val="single" w:sz="4" w:space="0" w:color="D9D9D9"/>
              <w:bottom w:val="single" w:sz="4" w:space="0" w:color="D9D9D9"/>
              <w:right w:val="single" w:sz="4" w:space="0" w:color="D9D9D9"/>
            </w:tcBorders>
            <w:hideMark/>
          </w:tcPr>
          <w:p w14:paraId="2A5F24CF" w14:textId="77777777" w:rsidR="00746BD6" w:rsidRPr="00931D4D" w:rsidRDefault="00746BD6" w:rsidP="0069124A">
            <w:r w:rsidRPr="00931D4D">
              <w:t>Civic Engagement Opportunities</w:t>
            </w:r>
          </w:p>
        </w:tc>
        <w:tc>
          <w:tcPr>
            <w:tcW w:w="1620" w:type="dxa"/>
            <w:tcBorders>
              <w:top w:val="single" w:sz="4" w:space="0" w:color="D9D9D9"/>
              <w:left w:val="single" w:sz="4" w:space="0" w:color="D9D9D9"/>
              <w:bottom w:val="single" w:sz="4" w:space="0" w:color="D9D9D9"/>
              <w:right w:val="single" w:sz="4" w:space="0" w:color="D9D9D9"/>
            </w:tcBorders>
          </w:tcPr>
          <w:p w14:paraId="1F13DD50"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581DFDCF"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119ECD70"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69E4CABA" w14:textId="77777777" w:rsidTr="0069124A">
        <w:trPr>
          <w:trHeight w:val="247"/>
        </w:trPr>
        <w:tc>
          <w:tcPr>
            <w:tcW w:w="2875" w:type="dxa"/>
            <w:tcBorders>
              <w:top w:val="single" w:sz="4" w:space="0" w:color="D9D9D9"/>
              <w:left w:val="single" w:sz="4" w:space="0" w:color="D9D9D9"/>
              <w:bottom w:val="single" w:sz="4" w:space="0" w:color="D9D9D9"/>
              <w:right w:val="single" w:sz="4" w:space="0" w:color="D9D9D9"/>
            </w:tcBorders>
            <w:hideMark/>
          </w:tcPr>
          <w:p w14:paraId="5A72C6DA" w14:textId="77777777" w:rsidR="00746BD6" w:rsidRPr="00931D4D" w:rsidRDefault="00746BD6" w:rsidP="0069124A">
            <w:r w:rsidRPr="00931D4D">
              <w:t>Cost of Living</w:t>
            </w:r>
          </w:p>
        </w:tc>
        <w:tc>
          <w:tcPr>
            <w:tcW w:w="1620" w:type="dxa"/>
            <w:tcBorders>
              <w:top w:val="single" w:sz="4" w:space="0" w:color="D9D9D9"/>
              <w:left w:val="single" w:sz="4" w:space="0" w:color="D9D9D9"/>
              <w:bottom w:val="single" w:sz="4" w:space="0" w:color="D9D9D9"/>
              <w:right w:val="single" w:sz="4" w:space="0" w:color="D9D9D9"/>
            </w:tcBorders>
          </w:tcPr>
          <w:p w14:paraId="00438266"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38EE376E"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25D14F88"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65BCE7C0"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094235DD" w14:textId="77777777" w:rsidR="00746BD6" w:rsidRPr="00931D4D" w:rsidRDefault="00746BD6" w:rsidP="0069124A">
            <w:r w:rsidRPr="00931D4D">
              <w:t>Cultural Diversity</w:t>
            </w:r>
          </w:p>
        </w:tc>
        <w:tc>
          <w:tcPr>
            <w:tcW w:w="1620" w:type="dxa"/>
            <w:tcBorders>
              <w:top w:val="single" w:sz="4" w:space="0" w:color="D9D9D9"/>
              <w:left w:val="single" w:sz="4" w:space="0" w:color="D9D9D9"/>
              <w:bottom w:val="single" w:sz="4" w:space="0" w:color="D9D9D9"/>
              <w:right w:val="single" w:sz="4" w:space="0" w:color="D9D9D9"/>
            </w:tcBorders>
          </w:tcPr>
          <w:p w14:paraId="4C190F2A"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78679AB7"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39A7643A"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4B6A45AC"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1B13930F" w14:textId="77777777" w:rsidR="00746BD6" w:rsidRPr="00931D4D" w:rsidRDefault="00746BD6" w:rsidP="0069124A">
            <w:r w:rsidRPr="00931D4D">
              <w:t>Affordable Housing</w:t>
            </w:r>
          </w:p>
        </w:tc>
        <w:tc>
          <w:tcPr>
            <w:tcW w:w="1620" w:type="dxa"/>
            <w:tcBorders>
              <w:top w:val="single" w:sz="4" w:space="0" w:color="D9D9D9"/>
              <w:left w:val="single" w:sz="4" w:space="0" w:color="D9D9D9"/>
              <w:bottom w:val="single" w:sz="4" w:space="0" w:color="D9D9D9"/>
              <w:right w:val="single" w:sz="4" w:space="0" w:color="D9D9D9"/>
            </w:tcBorders>
          </w:tcPr>
          <w:p w14:paraId="58FD65EA"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0C3B9615"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64F94F76"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59B4EA20" w14:textId="77777777" w:rsidTr="0069124A">
        <w:trPr>
          <w:trHeight w:val="247"/>
        </w:trPr>
        <w:tc>
          <w:tcPr>
            <w:tcW w:w="2875" w:type="dxa"/>
            <w:tcBorders>
              <w:top w:val="single" w:sz="4" w:space="0" w:color="D9D9D9"/>
              <w:left w:val="single" w:sz="4" w:space="0" w:color="D9D9D9"/>
              <w:bottom w:val="single" w:sz="4" w:space="0" w:color="D9D9D9"/>
              <w:right w:val="single" w:sz="4" w:space="0" w:color="D9D9D9"/>
            </w:tcBorders>
            <w:hideMark/>
          </w:tcPr>
          <w:p w14:paraId="46FFAF3A" w14:textId="77777777" w:rsidR="00746BD6" w:rsidRPr="00931D4D" w:rsidRDefault="00746BD6" w:rsidP="0069124A">
            <w:r w:rsidRPr="00931D4D">
              <w:t>High-Speed Internet</w:t>
            </w:r>
          </w:p>
        </w:tc>
        <w:tc>
          <w:tcPr>
            <w:tcW w:w="1620" w:type="dxa"/>
            <w:tcBorders>
              <w:top w:val="single" w:sz="4" w:space="0" w:color="D9D9D9"/>
              <w:left w:val="single" w:sz="4" w:space="0" w:color="D9D9D9"/>
              <w:bottom w:val="single" w:sz="4" w:space="0" w:color="D9D9D9"/>
              <w:right w:val="single" w:sz="4" w:space="0" w:color="D9D9D9"/>
            </w:tcBorders>
          </w:tcPr>
          <w:p w14:paraId="59F21272"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36BA791B"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2AC4C48C"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5607D4E4"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0C86C178" w14:textId="77777777" w:rsidR="00746BD6" w:rsidRPr="00931D4D" w:rsidRDefault="00746BD6" w:rsidP="0069124A">
            <w:r w:rsidRPr="00931D4D">
              <w:lastRenderedPageBreak/>
              <w:t>Local Retail and Dining</w:t>
            </w:r>
          </w:p>
        </w:tc>
        <w:tc>
          <w:tcPr>
            <w:tcW w:w="1620" w:type="dxa"/>
            <w:tcBorders>
              <w:top w:val="single" w:sz="4" w:space="0" w:color="D9D9D9"/>
              <w:left w:val="single" w:sz="4" w:space="0" w:color="D9D9D9"/>
              <w:bottom w:val="single" w:sz="4" w:space="0" w:color="D9D9D9"/>
              <w:right w:val="single" w:sz="4" w:space="0" w:color="D9D9D9"/>
            </w:tcBorders>
          </w:tcPr>
          <w:p w14:paraId="28B8C507"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536B6C5E"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5B292F48"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249ACAB2"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057F12B6" w14:textId="77777777" w:rsidR="00746BD6" w:rsidRPr="00931D4D" w:rsidRDefault="00746BD6" w:rsidP="0069124A">
            <w:r w:rsidRPr="00931D4D">
              <w:t>Music and Nightlife</w:t>
            </w:r>
          </w:p>
        </w:tc>
        <w:tc>
          <w:tcPr>
            <w:tcW w:w="1620" w:type="dxa"/>
            <w:tcBorders>
              <w:top w:val="single" w:sz="4" w:space="0" w:color="D9D9D9"/>
              <w:left w:val="single" w:sz="4" w:space="0" w:color="D9D9D9"/>
              <w:bottom w:val="single" w:sz="4" w:space="0" w:color="D9D9D9"/>
              <w:right w:val="single" w:sz="4" w:space="0" w:color="D9D9D9"/>
            </w:tcBorders>
          </w:tcPr>
          <w:p w14:paraId="76FD8876"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7769077B"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1350FA30"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456C22F0" w14:textId="77777777" w:rsidTr="0069124A">
        <w:trPr>
          <w:trHeight w:val="247"/>
        </w:trPr>
        <w:tc>
          <w:tcPr>
            <w:tcW w:w="2875" w:type="dxa"/>
            <w:tcBorders>
              <w:top w:val="single" w:sz="4" w:space="0" w:color="D9D9D9"/>
              <w:left w:val="single" w:sz="4" w:space="0" w:color="D9D9D9"/>
              <w:bottom w:val="single" w:sz="4" w:space="0" w:color="D9D9D9"/>
              <w:right w:val="single" w:sz="4" w:space="0" w:color="D9D9D9"/>
            </w:tcBorders>
            <w:hideMark/>
          </w:tcPr>
          <w:p w14:paraId="615EDE89" w14:textId="77777777" w:rsidR="00746BD6" w:rsidRPr="00931D4D" w:rsidRDefault="00746BD6" w:rsidP="0069124A">
            <w:r w:rsidRPr="00931D4D">
              <w:t xml:space="preserve">Outdoor Recreation </w:t>
            </w:r>
          </w:p>
        </w:tc>
        <w:tc>
          <w:tcPr>
            <w:tcW w:w="1620" w:type="dxa"/>
            <w:tcBorders>
              <w:top w:val="single" w:sz="4" w:space="0" w:color="D9D9D9"/>
              <w:left w:val="single" w:sz="4" w:space="0" w:color="D9D9D9"/>
              <w:bottom w:val="single" w:sz="4" w:space="0" w:color="D9D9D9"/>
              <w:right w:val="single" w:sz="4" w:space="0" w:color="D9D9D9"/>
            </w:tcBorders>
          </w:tcPr>
          <w:p w14:paraId="0F8C1FBD"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0DAA53B4"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5A59E327"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099F184F"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60852DDF" w14:textId="77777777" w:rsidR="00746BD6" w:rsidRPr="00931D4D" w:rsidRDefault="00746BD6" w:rsidP="0069124A">
            <w:r w:rsidRPr="00931D4D">
              <w:t>Public Transit</w:t>
            </w:r>
          </w:p>
        </w:tc>
        <w:tc>
          <w:tcPr>
            <w:tcW w:w="1620" w:type="dxa"/>
            <w:tcBorders>
              <w:top w:val="single" w:sz="4" w:space="0" w:color="D9D9D9"/>
              <w:left w:val="single" w:sz="4" w:space="0" w:color="D9D9D9"/>
              <w:bottom w:val="single" w:sz="4" w:space="0" w:color="D9D9D9"/>
              <w:right w:val="single" w:sz="4" w:space="0" w:color="D9D9D9"/>
            </w:tcBorders>
          </w:tcPr>
          <w:p w14:paraId="703DB84C"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0AD43838"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0A7D7285"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5BF2B051"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377446D2" w14:textId="77777777" w:rsidR="00746BD6" w:rsidRPr="00931D4D" w:rsidRDefault="00746BD6" w:rsidP="0069124A">
            <w:r w:rsidRPr="00931D4D">
              <w:t xml:space="preserve">Healthcare </w:t>
            </w:r>
          </w:p>
        </w:tc>
        <w:tc>
          <w:tcPr>
            <w:tcW w:w="1620" w:type="dxa"/>
            <w:tcBorders>
              <w:top w:val="single" w:sz="4" w:space="0" w:color="D9D9D9"/>
              <w:left w:val="single" w:sz="4" w:space="0" w:color="D9D9D9"/>
              <w:bottom w:val="single" w:sz="4" w:space="0" w:color="D9D9D9"/>
              <w:right w:val="single" w:sz="4" w:space="0" w:color="D9D9D9"/>
            </w:tcBorders>
          </w:tcPr>
          <w:p w14:paraId="02CDC201"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2A98606E"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32B81B0E"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49BA1E67"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0862F12A" w14:textId="77777777" w:rsidR="00746BD6" w:rsidRPr="00931D4D" w:rsidRDefault="00746BD6" w:rsidP="0069124A">
            <w:r w:rsidRPr="00931D4D">
              <w:t>Education</w:t>
            </w:r>
          </w:p>
        </w:tc>
        <w:tc>
          <w:tcPr>
            <w:tcW w:w="1620" w:type="dxa"/>
            <w:tcBorders>
              <w:top w:val="single" w:sz="4" w:space="0" w:color="D9D9D9"/>
              <w:left w:val="single" w:sz="4" w:space="0" w:color="D9D9D9"/>
              <w:bottom w:val="single" w:sz="4" w:space="0" w:color="D9D9D9"/>
              <w:right w:val="single" w:sz="4" w:space="0" w:color="D9D9D9"/>
            </w:tcBorders>
          </w:tcPr>
          <w:p w14:paraId="56CA94A6"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34B58D94"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34054879"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14DE179A" w14:textId="77777777" w:rsidTr="0069124A">
        <w:trPr>
          <w:trHeight w:val="247"/>
        </w:trPr>
        <w:tc>
          <w:tcPr>
            <w:tcW w:w="2875" w:type="dxa"/>
            <w:tcBorders>
              <w:top w:val="single" w:sz="4" w:space="0" w:color="D9D9D9"/>
              <w:left w:val="single" w:sz="4" w:space="0" w:color="D9D9D9"/>
              <w:bottom w:val="single" w:sz="4" w:space="0" w:color="D9D9D9"/>
              <w:right w:val="single" w:sz="4" w:space="0" w:color="D9D9D9"/>
            </w:tcBorders>
            <w:hideMark/>
          </w:tcPr>
          <w:p w14:paraId="042D2419" w14:textId="77777777" w:rsidR="00746BD6" w:rsidRPr="00931D4D" w:rsidRDefault="00746BD6" w:rsidP="0069124A">
            <w:r w:rsidRPr="00931D4D">
              <w:t>Safety</w:t>
            </w:r>
          </w:p>
        </w:tc>
        <w:tc>
          <w:tcPr>
            <w:tcW w:w="1620" w:type="dxa"/>
            <w:tcBorders>
              <w:top w:val="single" w:sz="4" w:space="0" w:color="D9D9D9"/>
              <w:left w:val="single" w:sz="4" w:space="0" w:color="D9D9D9"/>
              <w:bottom w:val="single" w:sz="4" w:space="0" w:color="D9D9D9"/>
              <w:right w:val="single" w:sz="4" w:space="0" w:color="D9D9D9"/>
            </w:tcBorders>
          </w:tcPr>
          <w:p w14:paraId="52CE7BEB"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5674BFFC"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57F609AD"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58A59511" w14:textId="77777777" w:rsidTr="0069124A">
        <w:trPr>
          <w:trHeight w:val="323"/>
        </w:trPr>
        <w:tc>
          <w:tcPr>
            <w:tcW w:w="2875" w:type="dxa"/>
            <w:tcBorders>
              <w:top w:val="single" w:sz="4" w:space="0" w:color="D9D9D9"/>
              <w:left w:val="single" w:sz="4" w:space="0" w:color="D9D9D9"/>
              <w:bottom w:val="single" w:sz="4" w:space="0" w:color="D9D9D9"/>
              <w:right w:val="single" w:sz="4" w:space="0" w:color="D9D9D9"/>
            </w:tcBorders>
            <w:hideMark/>
          </w:tcPr>
          <w:p w14:paraId="273C3C0C" w14:textId="77777777" w:rsidR="00746BD6" w:rsidRPr="00931D4D" w:rsidRDefault="00746BD6" w:rsidP="0069124A">
            <w:r w:rsidRPr="00931D4D">
              <w:t>Dating Opportunities</w:t>
            </w:r>
          </w:p>
        </w:tc>
        <w:tc>
          <w:tcPr>
            <w:tcW w:w="1620" w:type="dxa"/>
            <w:tcBorders>
              <w:top w:val="single" w:sz="4" w:space="0" w:color="D9D9D9"/>
              <w:left w:val="single" w:sz="4" w:space="0" w:color="D9D9D9"/>
              <w:bottom w:val="single" w:sz="4" w:space="0" w:color="D9D9D9"/>
              <w:right w:val="single" w:sz="4" w:space="0" w:color="D9D9D9"/>
            </w:tcBorders>
          </w:tcPr>
          <w:p w14:paraId="4CD86EAD"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261AC648"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6C356D0E"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50D3455E" w14:textId="77777777" w:rsidTr="0069124A">
        <w:trPr>
          <w:trHeight w:val="269"/>
        </w:trPr>
        <w:tc>
          <w:tcPr>
            <w:tcW w:w="2875" w:type="dxa"/>
            <w:tcBorders>
              <w:top w:val="single" w:sz="4" w:space="0" w:color="D9D9D9"/>
              <w:left w:val="single" w:sz="4" w:space="0" w:color="D9D9D9"/>
              <w:bottom w:val="single" w:sz="4" w:space="0" w:color="D9D9D9"/>
              <w:right w:val="single" w:sz="4" w:space="0" w:color="D9D9D9"/>
            </w:tcBorders>
            <w:hideMark/>
          </w:tcPr>
          <w:p w14:paraId="63548511" w14:textId="77777777" w:rsidR="00746BD6" w:rsidRPr="00931D4D" w:rsidRDefault="00746BD6" w:rsidP="0069124A">
            <w:r w:rsidRPr="00931D4D">
              <w:t>Employment Opportunities</w:t>
            </w:r>
          </w:p>
        </w:tc>
        <w:tc>
          <w:tcPr>
            <w:tcW w:w="1620" w:type="dxa"/>
            <w:tcBorders>
              <w:top w:val="single" w:sz="4" w:space="0" w:color="D9D9D9"/>
              <w:left w:val="single" w:sz="4" w:space="0" w:color="D9D9D9"/>
              <w:bottom w:val="single" w:sz="4" w:space="0" w:color="D9D9D9"/>
              <w:right w:val="single" w:sz="4" w:space="0" w:color="D9D9D9"/>
            </w:tcBorders>
          </w:tcPr>
          <w:p w14:paraId="3C81B97D"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57B5C1DB"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72DAD967"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3508B4A3"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54191837" w14:textId="77777777" w:rsidR="00746BD6" w:rsidRPr="00931D4D" w:rsidRDefault="00746BD6" w:rsidP="0069124A">
            <w:r w:rsidRPr="00931D4D">
              <w:t>Commute Time</w:t>
            </w:r>
          </w:p>
        </w:tc>
        <w:tc>
          <w:tcPr>
            <w:tcW w:w="1620" w:type="dxa"/>
            <w:tcBorders>
              <w:top w:val="single" w:sz="4" w:space="0" w:color="D9D9D9"/>
              <w:left w:val="single" w:sz="4" w:space="0" w:color="D9D9D9"/>
              <w:bottom w:val="single" w:sz="4" w:space="0" w:color="D9D9D9"/>
              <w:right w:val="single" w:sz="4" w:space="0" w:color="D9D9D9"/>
            </w:tcBorders>
          </w:tcPr>
          <w:p w14:paraId="61C2D37D"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0A3856A1"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2E600767"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20B2A397"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2A06B03A" w14:textId="77777777" w:rsidR="00746BD6" w:rsidRPr="00931D4D" w:rsidRDefault="00746BD6" w:rsidP="0069124A">
            <w:r w:rsidRPr="00931D4D">
              <w:t>I don’t know</w:t>
            </w:r>
          </w:p>
        </w:tc>
        <w:tc>
          <w:tcPr>
            <w:tcW w:w="1620" w:type="dxa"/>
            <w:tcBorders>
              <w:top w:val="single" w:sz="4" w:space="0" w:color="D9D9D9"/>
              <w:left w:val="single" w:sz="4" w:space="0" w:color="D9D9D9"/>
              <w:bottom w:val="single" w:sz="4" w:space="0" w:color="D9D9D9"/>
              <w:right w:val="single" w:sz="4" w:space="0" w:color="D9D9D9"/>
            </w:tcBorders>
          </w:tcPr>
          <w:p w14:paraId="5DA360D5"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5FC6BB52"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660D20DD" w14:textId="77777777" w:rsidR="00746BD6" w:rsidRPr="00931D4D" w:rsidRDefault="00746BD6" w:rsidP="00DA79BA">
            <w:pPr>
              <w:numPr>
                <w:ilvl w:val="0"/>
                <w:numId w:val="7"/>
              </w:numPr>
              <w:contextualSpacing/>
              <w:jc w:val="center"/>
              <w:rPr>
                <w:rFonts w:ascii="Calibri Light" w:hAnsi="Calibri Light"/>
              </w:rPr>
            </w:pPr>
          </w:p>
        </w:tc>
      </w:tr>
    </w:tbl>
    <w:p w14:paraId="003AA184" w14:textId="77777777" w:rsidR="00746BD6" w:rsidRPr="00931D4D" w:rsidRDefault="00746BD6" w:rsidP="00746BD6">
      <w:pPr>
        <w:pStyle w:val="Heading3"/>
        <w:rPr>
          <w:rFonts w:eastAsia="Times New Roman"/>
        </w:rPr>
      </w:pPr>
      <w:bookmarkStart w:id="63" w:name="_Toc6759495"/>
      <w:r w:rsidRPr="00931D4D">
        <w:rPr>
          <w:rFonts w:eastAsia="Times New Roman"/>
        </w:rPr>
        <w:t>Employer Interaction – Page 8</w:t>
      </w:r>
      <w:bookmarkEnd w:id="63"/>
    </w:p>
    <w:p w14:paraId="6452E745" w14:textId="77777777" w:rsidR="00746BD6" w:rsidRPr="00931D4D" w:rsidRDefault="00746BD6" w:rsidP="00746BD6">
      <w:r w:rsidRPr="00931D4D">
        <w:rPr>
          <w:b/>
        </w:rPr>
        <w:t>Page text</w:t>
      </w:r>
      <w:r w:rsidRPr="00931D4D">
        <w:t xml:space="preserve">: </w:t>
      </w:r>
      <w:r w:rsidRPr="00931D4D">
        <w:rPr>
          <w:b/>
        </w:rPr>
        <w:t>“</w:t>
      </w:r>
      <w:r w:rsidRPr="00931D4D">
        <w:t xml:space="preserve">Region” refers to the following cities: Covington, Lynchburg, Radford, Roanoke, and Salem; and the following counties: Alleghany, Amherst, Appomattox, Bedford, Botetourt, Campbell, Craig, Floyd, Franklin, Giles, Montgomery, Pulaski, and Roanoke. </w:t>
      </w:r>
    </w:p>
    <w:p w14:paraId="5B7F2340" w14:textId="77777777" w:rsidR="00746BD6" w:rsidRPr="00931D4D" w:rsidRDefault="00746BD6" w:rsidP="00DA79BA">
      <w:pPr>
        <w:pStyle w:val="ListParagraph"/>
        <w:numPr>
          <w:ilvl w:val="0"/>
          <w:numId w:val="8"/>
        </w:numPr>
        <w:jc w:val="both"/>
      </w:pPr>
      <w:r w:rsidRPr="007E585B">
        <w:rPr>
          <w:b/>
        </w:rPr>
        <w:t>What types of interactions have you had with regional employers? Please select all that apply.</w:t>
      </w:r>
      <w:r w:rsidRPr="00931D4D">
        <w:t xml:space="preserve"> [Checkboxes]</w:t>
      </w:r>
    </w:p>
    <w:p w14:paraId="377826AB" w14:textId="77777777" w:rsidR="00746BD6" w:rsidRPr="00931D4D" w:rsidRDefault="00746BD6" w:rsidP="00DA79BA">
      <w:pPr>
        <w:pStyle w:val="ListParagraph"/>
        <w:numPr>
          <w:ilvl w:val="1"/>
          <w:numId w:val="8"/>
        </w:numPr>
        <w:jc w:val="both"/>
      </w:pPr>
      <w:r w:rsidRPr="00931D4D">
        <w:t xml:space="preserve">Apprenticeships </w:t>
      </w:r>
    </w:p>
    <w:p w14:paraId="17702E7D" w14:textId="77777777" w:rsidR="00746BD6" w:rsidRPr="00931D4D" w:rsidRDefault="00746BD6" w:rsidP="00DA79BA">
      <w:pPr>
        <w:pStyle w:val="ListParagraph"/>
        <w:numPr>
          <w:ilvl w:val="1"/>
          <w:numId w:val="8"/>
        </w:numPr>
        <w:jc w:val="both"/>
      </w:pPr>
      <w:r w:rsidRPr="00931D4D">
        <w:t xml:space="preserve">Internships (paid, unpaid, and co-ops) </w:t>
      </w:r>
    </w:p>
    <w:p w14:paraId="45B42603" w14:textId="77777777" w:rsidR="00746BD6" w:rsidRPr="00931D4D" w:rsidRDefault="00746BD6" w:rsidP="00DA79BA">
      <w:pPr>
        <w:pStyle w:val="ListParagraph"/>
        <w:numPr>
          <w:ilvl w:val="1"/>
          <w:numId w:val="8"/>
        </w:numPr>
        <w:jc w:val="both"/>
      </w:pPr>
      <w:r w:rsidRPr="00931D4D">
        <w:t>Job shadowing</w:t>
      </w:r>
    </w:p>
    <w:p w14:paraId="2B230833" w14:textId="77777777" w:rsidR="00746BD6" w:rsidRPr="00931D4D" w:rsidRDefault="00746BD6" w:rsidP="00DA79BA">
      <w:pPr>
        <w:pStyle w:val="ListParagraph"/>
        <w:numPr>
          <w:ilvl w:val="1"/>
          <w:numId w:val="8"/>
        </w:numPr>
        <w:jc w:val="both"/>
      </w:pPr>
      <w:r w:rsidRPr="00931D4D">
        <w:t xml:space="preserve">Mentorship </w:t>
      </w:r>
    </w:p>
    <w:p w14:paraId="79FE4E76" w14:textId="77777777" w:rsidR="00746BD6" w:rsidRPr="00931D4D" w:rsidRDefault="00746BD6" w:rsidP="00DA79BA">
      <w:pPr>
        <w:pStyle w:val="ListParagraph"/>
        <w:numPr>
          <w:ilvl w:val="1"/>
          <w:numId w:val="8"/>
        </w:numPr>
        <w:jc w:val="both"/>
      </w:pPr>
      <w:r w:rsidRPr="00931D4D">
        <w:t xml:space="preserve">One-on-one meetings </w:t>
      </w:r>
    </w:p>
    <w:p w14:paraId="2C14FF14" w14:textId="77777777" w:rsidR="00746BD6" w:rsidRPr="00931D4D" w:rsidRDefault="00746BD6" w:rsidP="00DA79BA">
      <w:pPr>
        <w:pStyle w:val="ListParagraph"/>
        <w:numPr>
          <w:ilvl w:val="1"/>
          <w:numId w:val="8"/>
        </w:numPr>
        <w:jc w:val="both"/>
      </w:pPr>
      <w:r w:rsidRPr="00931D4D">
        <w:t>Interviews</w:t>
      </w:r>
    </w:p>
    <w:p w14:paraId="3C8A5FA2" w14:textId="77777777" w:rsidR="00746BD6" w:rsidRPr="00931D4D" w:rsidRDefault="00746BD6" w:rsidP="00DA79BA">
      <w:pPr>
        <w:pStyle w:val="ListParagraph"/>
        <w:numPr>
          <w:ilvl w:val="1"/>
          <w:numId w:val="8"/>
        </w:numPr>
        <w:jc w:val="both"/>
      </w:pPr>
      <w:r w:rsidRPr="00931D4D">
        <w:t>Volunteering opportunities</w:t>
      </w:r>
    </w:p>
    <w:p w14:paraId="23839AA0" w14:textId="77777777" w:rsidR="00746BD6" w:rsidRPr="00931D4D" w:rsidRDefault="00746BD6" w:rsidP="00DA79BA">
      <w:pPr>
        <w:pStyle w:val="ListParagraph"/>
        <w:numPr>
          <w:ilvl w:val="1"/>
          <w:numId w:val="8"/>
        </w:numPr>
        <w:jc w:val="both"/>
      </w:pPr>
      <w:r w:rsidRPr="00931D4D">
        <w:t xml:space="preserve">Campus events (e.g., career fairs and guest speakers) </w:t>
      </w:r>
    </w:p>
    <w:p w14:paraId="0ACFBEA0" w14:textId="77777777" w:rsidR="00746BD6" w:rsidRPr="00931D4D" w:rsidRDefault="00746BD6" w:rsidP="00DA79BA">
      <w:pPr>
        <w:pStyle w:val="ListParagraph"/>
        <w:numPr>
          <w:ilvl w:val="1"/>
          <w:numId w:val="8"/>
        </w:numPr>
        <w:jc w:val="both"/>
      </w:pPr>
      <w:r w:rsidRPr="00931D4D">
        <w:t>I have not had any interaction with regional employers</w:t>
      </w:r>
    </w:p>
    <w:p w14:paraId="5ED0B313" w14:textId="77777777" w:rsidR="00746BD6" w:rsidRPr="00931D4D" w:rsidRDefault="00746BD6" w:rsidP="00746BD6">
      <w:pPr>
        <w:pStyle w:val="Heading3"/>
        <w:rPr>
          <w:rFonts w:eastAsia="Times New Roman"/>
        </w:rPr>
      </w:pPr>
      <w:bookmarkStart w:id="64" w:name="_Toc6759496"/>
      <w:r w:rsidRPr="00931D4D">
        <w:rPr>
          <w:rFonts w:eastAsia="Times New Roman"/>
        </w:rPr>
        <w:t>Alumni Questions – Page 9</w:t>
      </w:r>
      <w:bookmarkEnd w:id="64"/>
    </w:p>
    <w:p w14:paraId="0772CD87" w14:textId="77777777" w:rsidR="00746BD6" w:rsidRPr="00931D4D" w:rsidRDefault="00746BD6" w:rsidP="00746BD6">
      <w:pPr>
        <w:pBdr>
          <w:top w:val="single" w:sz="4" w:space="1" w:color="auto"/>
          <w:left w:val="single" w:sz="4" w:space="4" w:color="auto"/>
          <w:bottom w:val="single" w:sz="4" w:space="1" w:color="auto"/>
          <w:right w:val="single" w:sz="4" w:space="4" w:color="auto"/>
        </w:pBdr>
      </w:pPr>
      <w:r w:rsidRPr="00931D4D">
        <w:t>[This series of questions is only displayed for those that indicate their class status as Alumni]</w:t>
      </w:r>
    </w:p>
    <w:p w14:paraId="5A435D8D" w14:textId="77777777" w:rsidR="00746BD6" w:rsidRPr="00931D4D" w:rsidRDefault="00746BD6" w:rsidP="00746BD6">
      <w:r w:rsidRPr="00931D4D">
        <w:rPr>
          <w:b/>
        </w:rPr>
        <w:t>Page text</w:t>
      </w:r>
      <w:r w:rsidRPr="00931D4D">
        <w:t xml:space="preserve">: </w:t>
      </w:r>
      <w:r w:rsidRPr="00931D4D">
        <w:rPr>
          <w:b/>
        </w:rPr>
        <w:t>Lynchburg Region</w:t>
      </w:r>
      <w:r w:rsidRPr="00931D4D">
        <w:t xml:space="preserve">: Amherst County, Appomattox County, Bedford County, Campbell County, City of Lynchburg. </w:t>
      </w:r>
      <w:r w:rsidRPr="00931D4D">
        <w:rPr>
          <w:b/>
        </w:rPr>
        <w:t>New River Valley</w:t>
      </w:r>
      <w:r w:rsidRPr="00931D4D">
        <w:t xml:space="preserve">: Floyd County, Giles County, Montgomery County, Pulaski County, City of Radford, Town of Blacksburg, Town of Christiansburg. </w:t>
      </w:r>
      <w:r w:rsidRPr="00931D4D">
        <w:rPr>
          <w:b/>
        </w:rPr>
        <w:t>Roanoke Region</w:t>
      </w:r>
      <w:r w:rsidRPr="00931D4D">
        <w:t>: Alleghany County, Botetourt County, Franklin County, Roanoke County, City of Roanoke, City of Salem, City of Covington, Town of Vinton.</w:t>
      </w:r>
    </w:p>
    <w:p w14:paraId="6568DC30" w14:textId="77777777" w:rsidR="00746BD6" w:rsidRPr="00931D4D" w:rsidRDefault="00746BD6" w:rsidP="00DA79BA">
      <w:pPr>
        <w:pStyle w:val="ListParagraph"/>
        <w:numPr>
          <w:ilvl w:val="0"/>
          <w:numId w:val="8"/>
        </w:numPr>
        <w:jc w:val="both"/>
      </w:pPr>
      <w:r w:rsidRPr="007E585B">
        <w:rPr>
          <w:b/>
        </w:rPr>
        <w:t>Please select the statement that best reflects your current job status.</w:t>
      </w:r>
      <w:r w:rsidRPr="00931D4D">
        <w:t xml:space="preserve"> [Multiple choice]</w:t>
      </w:r>
      <w:r w:rsidRPr="00931D4D">
        <w:tab/>
      </w:r>
    </w:p>
    <w:p w14:paraId="02D401D8" w14:textId="77777777" w:rsidR="00746BD6" w:rsidRPr="00931D4D" w:rsidRDefault="00746BD6" w:rsidP="00DA79BA">
      <w:pPr>
        <w:pStyle w:val="ListParagraph"/>
        <w:numPr>
          <w:ilvl w:val="1"/>
          <w:numId w:val="8"/>
        </w:numPr>
        <w:jc w:val="both"/>
      </w:pPr>
      <w:r w:rsidRPr="00931D4D">
        <w:t xml:space="preserve">I am employed in a position </w:t>
      </w:r>
      <w:r w:rsidRPr="007E585B">
        <w:rPr>
          <w:b/>
        </w:rPr>
        <w:t>related</w:t>
      </w:r>
      <w:r w:rsidRPr="00931D4D">
        <w:t xml:space="preserve"> to my area of study</w:t>
      </w:r>
    </w:p>
    <w:p w14:paraId="1A577E3C" w14:textId="77777777" w:rsidR="00746BD6" w:rsidRPr="00931D4D" w:rsidRDefault="00746BD6" w:rsidP="00DA79BA">
      <w:pPr>
        <w:pStyle w:val="ListParagraph"/>
        <w:numPr>
          <w:ilvl w:val="1"/>
          <w:numId w:val="8"/>
        </w:numPr>
        <w:jc w:val="both"/>
      </w:pPr>
      <w:r w:rsidRPr="00931D4D">
        <w:t xml:space="preserve">I am employed in a position </w:t>
      </w:r>
      <w:r w:rsidRPr="007E585B">
        <w:rPr>
          <w:b/>
        </w:rPr>
        <w:t>unrelated</w:t>
      </w:r>
      <w:r w:rsidRPr="00931D4D">
        <w:t xml:space="preserve"> to my area of study</w:t>
      </w:r>
    </w:p>
    <w:p w14:paraId="29927135" w14:textId="77777777" w:rsidR="00746BD6" w:rsidRPr="00931D4D" w:rsidRDefault="00746BD6" w:rsidP="00DA79BA">
      <w:pPr>
        <w:pStyle w:val="ListParagraph"/>
        <w:numPr>
          <w:ilvl w:val="1"/>
          <w:numId w:val="8"/>
        </w:numPr>
        <w:jc w:val="both"/>
      </w:pPr>
      <w:r w:rsidRPr="00931D4D">
        <w:t>I am pursuing further education</w:t>
      </w:r>
    </w:p>
    <w:p w14:paraId="720DCB94" w14:textId="77777777" w:rsidR="00746BD6" w:rsidRPr="00931D4D" w:rsidRDefault="00746BD6" w:rsidP="00DA79BA">
      <w:pPr>
        <w:pStyle w:val="ListParagraph"/>
        <w:numPr>
          <w:ilvl w:val="1"/>
          <w:numId w:val="8"/>
        </w:numPr>
        <w:jc w:val="both"/>
      </w:pPr>
      <w:r w:rsidRPr="00931D4D">
        <w:t>I am unemployed and seeking employment</w:t>
      </w:r>
    </w:p>
    <w:p w14:paraId="1647D7FE" w14:textId="77777777" w:rsidR="00746BD6" w:rsidRDefault="00746BD6" w:rsidP="00DA79BA">
      <w:pPr>
        <w:pStyle w:val="ListParagraph"/>
        <w:numPr>
          <w:ilvl w:val="1"/>
          <w:numId w:val="8"/>
        </w:numPr>
        <w:jc w:val="both"/>
      </w:pPr>
      <w:r w:rsidRPr="00931D4D">
        <w:t>I am unemployed and not seeking employment</w:t>
      </w:r>
    </w:p>
    <w:p w14:paraId="5D35DC0D" w14:textId="77777777" w:rsidR="00746BD6" w:rsidRPr="00931D4D" w:rsidRDefault="00746BD6" w:rsidP="00746BD6">
      <w:pPr>
        <w:pStyle w:val="ListParagraph"/>
        <w:ind w:left="1440"/>
      </w:pPr>
      <w:r w:rsidRPr="00931D4D">
        <w:lastRenderedPageBreak/>
        <w:t xml:space="preserve"> </w:t>
      </w:r>
    </w:p>
    <w:p w14:paraId="7647C213" w14:textId="77777777" w:rsidR="00746BD6" w:rsidRPr="00931D4D" w:rsidRDefault="00746BD6" w:rsidP="00DA79BA">
      <w:pPr>
        <w:pStyle w:val="ListParagraph"/>
        <w:numPr>
          <w:ilvl w:val="0"/>
          <w:numId w:val="8"/>
        </w:numPr>
        <w:jc w:val="both"/>
      </w:pPr>
      <w:r w:rsidRPr="005717A6">
        <w:rPr>
          <w:b/>
        </w:rPr>
        <w:t>Where do you currently live?</w:t>
      </w:r>
      <w:r w:rsidRPr="00931D4D">
        <w:t xml:space="preserve"> [Multiple choice]</w:t>
      </w:r>
    </w:p>
    <w:p w14:paraId="39ED4D90" w14:textId="77777777" w:rsidR="00746BD6" w:rsidRPr="00931D4D" w:rsidRDefault="00746BD6" w:rsidP="00DA79BA">
      <w:pPr>
        <w:pStyle w:val="ListParagraph"/>
        <w:numPr>
          <w:ilvl w:val="1"/>
          <w:numId w:val="8"/>
        </w:numPr>
        <w:jc w:val="both"/>
      </w:pPr>
      <w:r w:rsidRPr="00931D4D">
        <w:t xml:space="preserve">Lynchburg Region </w:t>
      </w:r>
      <w:r w:rsidRPr="005717A6">
        <w:rPr>
          <w:bdr w:val="single" w:sz="4" w:space="0" w:color="auto" w:frame="1"/>
        </w:rPr>
        <w:t>[continue to Q18]</w:t>
      </w:r>
    </w:p>
    <w:p w14:paraId="5FC54E20" w14:textId="77777777" w:rsidR="00746BD6" w:rsidRPr="00931D4D" w:rsidRDefault="00746BD6" w:rsidP="00DA79BA">
      <w:pPr>
        <w:pStyle w:val="ListParagraph"/>
        <w:numPr>
          <w:ilvl w:val="1"/>
          <w:numId w:val="8"/>
        </w:numPr>
        <w:jc w:val="both"/>
      </w:pPr>
      <w:r w:rsidRPr="00931D4D">
        <w:t xml:space="preserve">New River Valley </w:t>
      </w:r>
      <w:r w:rsidRPr="005717A6">
        <w:rPr>
          <w:bdr w:val="single" w:sz="4" w:space="0" w:color="auto" w:frame="1"/>
        </w:rPr>
        <w:t>[continue to Q18]</w:t>
      </w:r>
    </w:p>
    <w:p w14:paraId="2F530009" w14:textId="77777777" w:rsidR="00746BD6" w:rsidRPr="00931D4D" w:rsidRDefault="00746BD6" w:rsidP="00DA79BA">
      <w:pPr>
        <w:pStyle w:val="ListParagraph"/>
        <w:numPr>
          <w:ilvl w:val="1"/>
          <w:numId w:val="8"/>
        </w:numPr>
        <w:jc w:val="both"/>
      </w:pPr>
      <w:r w:rsidRPr="00931D4D">
        <w:t xml:space="preserve">Roanoke Region </w:t>
      </w:r>
      <w:r w:rsidRPr="005717A6">
        <w:rPr>
          <w:bdr w:val="single" w:sz="4" w:space="0" w:color="auto" w:frame="1"/>
        </w:rPr>
        <w:t>[continue to Q18]</w:t>
      </w:r>
    </w:p>
    <w:p w14:paraId="1E352E04" w14:textId="77777777" w:rsidR="00746BD6" w:rsidRPr="00931D4D" w:rsidRDefault="00746BD6" w:rsidP="00DA79BA">
      <w:pPr>
        <w:pStyle w:val="ListParagraph"/>
        <w:numPr>
          <w:ilvl w:val="1"/>
          <w:numId w:val="8"/>
        </w:numPr>
        <w:jc w:val="both"/>
      </w:pPr>
      <w:r w:rsidRPr="00931D4D">
        <w:t xml:space="preserve">Within Virginia, but outside of the above regions </w:t>
      </w:r>
      <w:r w:rsidRPr="005717A6">
        <w:rPr>
          <w:bdr w:val="single" w:sz="4" w:space="0" w:color="auto" w:frame="1"/>
        </w:rPr>
        <w:t>[skip to Q19]</w:t>
      </w:r>
    </w:p>
    <w:p w14:paraId="793313A2" w14:textId="77777777" w:rsidR="00746BD6" w:rsidRPr="00931D4D" w:rsidRDefault="00746BD6" w:rsidP="00DA79BA">
      <w:pPr>
        <w:pStyle w:val="ListParagraph"/>
        <w:numPr>
          <w:ilvl w:val="1"/>
          <w:numId w:val="8"/>
        </w:numPr>
        <w:jc w:val="both"/>
      </w:pPr>
      <w:r w:rsidRPr="00931D4D">
        <w:t xml:space="preserve">Outside of Virginia </w:t>
      </w:r>
      <w:r w:rsidRPr="005717A6">
        <w:rPr>
          <w:bdr w:val="single" w:sz="4" w:space="0" w:color="auto" w:frame="1"/>
        </w:rPr>
        <w:t>[skip to Q19]</w:t>
      </w:r>
    </w:p>
    <w:p w14:paraId="3785394B" w14:textId="77777777" w:rsidR="00746BD6" w:rsidRPr="00931D4D" w:rsidRDefault="00746BD6" w:rsidP="00DA79BA">
      <w:pPr>
        <w:pStyle w:val="ListParagraph"/>
        <w:numPr>
          <w:ilvl w:val="1"/>
          <w:numId w:val="8"/>
        </w:numPr>
        <w:jc w:val="both"/>
      </w:pPr>
      <w:r w:rsidRPr="00931D4D">
        <w:t xml:space="preserve">Outside of the United States </w:t>
      </w:r>
      <w:r w:rsidRPr="005717A6">
        <w:rPr>
          <w:bdr w:val="single" w:sz="4" w:space="0" w:color="auto" w:frame="1"/>
        </w:rPr>
        <w:t>[skip to Q19]</w:t>
      </w:r>
    </w:p>
    <w:p w14:paraId="0CF3CD70" w14:textId="77777777" w:rsidR="00746BD6" w:rsidRPr="00931D4D" w:rsidRDefault="00746BD6" w:rsidP="00746BD6">
      <w:pPr>
        <w:pStyle w:val="Heading3"/>
        <w:rPr>
          <w:rFonts w:eastAsia="Times New Roman"/>
        </w:rPr>
      </w:pPr>
      <w:bookmarkStart w:id="65" w:name="_Toc6759497"/>
      <w:r w:rsidRPr="00931D4D">
        <w:rPr>
          <w:rFonts w:eastAsia="Times New Roman"/>
        </w:rPr>
        <w:t>Alumni Staying in Region – Page 10</w:t>
      </w:r>
      <w:bookmarkEnd w:id="65"/>
    </w:p>
    <w:p w14:paraId="001CF757" w14:textId="77777777" w:rsidR="00746BD6" w:rsidRPr="00931D4D" w:rsidRDefault="00746BD6" w:rsidP="00DA79BA">
      <w:pPr>
        <w:pStyle w:val="ListParagraph"/>
        <w:numPr>
          <w:ilvl w:val="0"/>
          <w:numId w:val="8"/>
        </w:numPr>
        <w:jc w:val="both"/>
      </w:pPr>
      <w:r w:rsidRPr="005717A6">
        <w:rPr>
          <w:b/>
        </w:rPr>
        <w:t>Rank the following reasons why you chose to live in the [insert region from Q17] following graduation based on level of importance; where 1 = most important, 6 = least important.</w:t>
      </w:r>
      <w:r w:rsidRPr="00931D4D">
        <w:t xml:space="preserve"> [Ranking]</w:t>
      </w:r>
    </w:p>
    <w:p w14:paraId="72497A2D" w14:textId="77777777" w:rsidR="00746BD6" w:rsidRPr="00931D4D" w:rsidRDefault="00746BD6" w:rsidP="00DA79BA">
      <w:pPr>
        <w:pStyle w:val="ListParagraph"/>
        <w:numPr>
          <w:ilvl w:val="1"/>
          <w:numId w:val="8"/>
        </w:numPr>
        <w:jc w:val="both"/>
      </w:pPr>
      <w:r w:rsidRPr="00931D4D">
        <w:t xml:space="preserve">Proximity to family </w:t>
      </w:r>
      <w:r w:rsidRPr="005717A6">
        <w:rPr>
          <w:bdr w:val="single" w:sz="4" w:space="0" w:color="auto" w:frame="1"/>
        </w:rPr>
        <w:t>[skip to Q20]</w:t>
      </w:r>
    </w:p>
    <w:p w14:paraId="07E10BAF" w14:textId="77777777" w:rsidR="00746BD6" w:rsidRPr="00931D4D" w:rsidRDefault="00746BD6" w:rsidP="00DA79BA">
      <w:pPr>
        <w:pStyle w:val="ListParagraph"/>
        <w:numPr>
          <w:ilvl w:val="1"/>
          <w:numId w:val="8"/>
        </w:numPr>
        <w:jc w:val="both"/>
      </w:pPr>
      <w:r w:rsidRPr="00931D4D">
        <w:t xml:space="preserve">Employment opportunities </w:t>
      </w:r>
      <w:r w:rsidRPr="005717A6">
        <w:rPr>
          <w:bdr w:val="single" w:sz="4" w:space="0" w:color="auto" w:frame="1"/>
        </w:rPr>
        <w:t>[skip to Q20]</w:t>
      </w:r>
    </w:p>
    <w:p w14:paraId="5F89F9AF" w14:textId="77777777" w:rsidR="00746BD6" w:rsidRPr="00931D4D" w:rsidRDefault="00746BD6" w:rsidP="00DA79BA">
      <w:pPr>
        <w:pStyle w:val="ListParagraph"/>
        <w:numPr>
          <w:ilvl w:val="1"/>
          <w:numId w:val="8"/>
        </w:numPr>
        <w:jc w:val="both"/>
      </w:pPr>
      <w:r w:rsidRPr="00931D4D">
        <w:t xml:space="preserve">Quality of life (safety, low traffic, etc.) </w:t>
      </w:r>
      <w:r w:rsidRPr="005717A6">
        <w:rPr>
          <w:bdr w:val="single" w:sz="4" w:space="0" w:color="auto" w:frame="1"/>
        </w:rPr>
        <w:t>[skip to Q20]</w:t>
      </w:r>
      <w:r w:rsidRPr="00931D4D">
        <w:t xml:space="preserve"> </w:t>
      </w:r>
    </w:p>
    <w:p w14:paraId="4B3CA8DB" w14:textId="77777777" w:rsidR="00746BD6" w:rsidRPr="00931D4D" w:rsidRDefault="00746BD6" w:rsidP="00DA79BA">
      <w:pPr>
        <w:pStyle w:val="ListParagraph"/>
        <w:numPr>
          <w:ilvl w:val="1"/>
          <w:numId w:val="8"/>
        </w:numPr>
        <w:jc w:val="both"/>
      </w:pPr>
      <w:r w:rsidRPr="00931D4D">
        <w:t xml:space="preserve">Local amenities (retail, dining, entertainment, etc.) </w:t>
      </w:r>
      <w:r w:rsidRPr="005717A6">
        <w:rPr>
          <w:bdr w:val="single" w:sz="4" w:space="0" w:color="auto" w:frame="1"/>
        </w:rPr>
        <w:t>[skip to Q20]</w:t>
      </w:r>
    </w:p>
    <w:p w14:paraId="7126C42E" w14:textId="77777777" w:rsidR="00746BD6" w:rsidRPr="00931D4D" w:rsidRDefault="00746BD6" w:rsidP="00DA79BA">
      <w:pPr>
        <w:pStyle w:val="ListParagraph"/>
        <w:numPr>
          <w:ilvl w:val="1"/>
          <w:numId w:val="8"/>
        </w:numPr>
        <w:jc w:val="both"/>
      </w:pPr>
      <w:r w:rsidRPr="00931D4D">
        <w:t xml:space="preserve">Affordability (housing/rent costs, etc.) </w:t>
      </w:r>
      <w:r w:rsidRPr="005717A6">
        <w:rPr>
          <w:bdr w:val="single" w:sz="4" w:space="0" w:color="auto" w:frame="1"/>
        </w:rPr>
        <w:t>[skip to Q20]</w:t>
      </w:r>
    </w:p>
    <w:p w14:paraId="774104C1" w14:textId="77777777" w:rsidR="00746BD6" w:rsidRPr="00931D4D" w:rsidRDefault="00746BD6" w:rsidP="00DA79BA">
      <w:pPr>
        <w:pStyle w:val="ListParagraph"/>
        <w:numPr>
          <w:ilvl w:val="1"/>
          <w:numId w:val="8"/>
        </w:numPr>
        <w:jc w:val="both"/>
      </w:pPr>
      <w:r w:rsidRPr="00931D4D">
        <w:t xml:space="preserve">Spouse/Partner/Significant other </w:t>
      </w:r>
      <w:r w:rsidRPr="005717A6">
        <w:rPr>
          <w:bdr w:val="single" w:sz="4" w:space="0" w:color="auto" w:frame="1"/>
        </w:rPr>
        <w:t>[skip to Q20]</w:t>
      </w:r>
    </w:p>
    <w:p w14:paraId="14605D9F" w14:textId="77777777" w:rsidR="00746BD6" w:rsidRPr="00931D4D" w:rsidRDefault="00746BD6" w:rsidP="00746BD6">
      <w:pPr>
        <w:pStyle w:val="Heading3"/>
        <w:rPr>
          <w:rFonts w:eastAsia="Times New Roman"/>
        </w:rPr>
      </w:pPr>
      <w:bookmarkStart w:id="66" w:name="_Toc6759498"/>
      <w:r w:rsidRPr="00931D4D">
        <w:rPr>
          <w:rFonts w:eastAsia="Times New Roman"/>
        </w:rPr>
        <w:t>Alumni Leaving Region – Page 11</w:t>
      </w:r>
      <w:bookmarkEnd w:id="66"/>
    </w:p>
    <w:p w14:paraId="4FF459D4" w14:textId="77777777" w:rsidR="00746BD6" w:rsidRPr="00931D4D" w:rsidRDefault="00746BD6" w:rsidP="00746BD6">
      <w:r w:rsidRPr="00931D4D">
        <w:rPr>
          <w:b/>
        </w:rPr>
        <w:t>Page text</w:t>
      </w:r>
      <w:r w:rsidRPr="00931D4D">
        <w:t xml:space="preserve">: “Region” refers to the following cities: Covington, Lynchburg, Radford, Roanoke, and Salem; and the following counties: Alleghany, Amherst, Appomattox, Bedford, Botetourt, Campbell, Craig, Floyd, Franklin, Giles, Montgomery, Pulaski, and Roanoke. </w:t>
      </w:r>
    </w:p>
    <w:p w14:paraId="6C26F547" w14:textId="77777777" w:rsidR="00746BD6" w:rsidRPr="00931D4D" w:rsidRDefault="00746BD6" w:rsidP="00DA79BA">
      <w:pPr>
        <w:pStyle w:val="ListParagraph"/>
        <w:numPr>
          <w:ilvl w:val="0"/>
          <w:numId w:val="8"/>
        </w:numPr>
        <w:jc w:val="both"/>
      </w:pPr>
      <w:r w:rsidRPr="005717A6">
        <w:rPr>
          <w:b/>
        </w:rPr>
        <w:t>Rank the following reasons why you chose to leave the region following graduation based on level of importance. 1 = most important, 6 = least important.</w:t>
      </w:r>
      <w:r w:rsidRPr="00931D4D">
        <w:t xml:space="preserve"> [Ranking]</w:t>
      </w:r>
    </w:p>
    <w:p w14:paraId="2D9C87C6" w14:textId="77777777" w:rsidR="00746BD6" w:rsidRPr="00931D4D" w:rsidRDefault="00746BD6" w:rsidP="00DA79BA">
      <w:pPr>
        <w:pStyle w:val="ListParagraph"/>
        <w:numPr>
          <w:ilvl w:val="1"/>
          <w:numId w:val="8"/>
        </w:numPr>
        <w:jc w:val="both"/>
      </w:pPr>
      <w:r w:rsidRPr="00931D4D">
        <w:t xml:space="preserve">Proximity to family </w:t>
      </w:r>
    </w:p>
    <w:p w14:paraId="69118ED2" w14:textId="77777777" w:rsidR="00746BD6" w:rsidRPr="00931D4D" w:rsidRDefault="00746BD6" w:rsidP="00DA79BA">
      <w:pPr>
        <w:pStyle w:val="ListParagraph"/>
        <w:numPr>
          <w:ilvl w:val="1"/>
          <w:numId w:val="8"/>
        </w:numPr>
        <w:jc w:val="both"/>
      </w:pPr>
      <w:r w:rsidRPr="00931D4D">
        <w:t xml:space="preserve">Employment opportunities </w:t>
      </w:r>
    </w:p>
    <w:p w14:paraId="61A0EA99" w14:textId="77777777" w:rsidR="00746BD6" w:rsidRPr="00931D4D" w:rsidRDefault="00746BD6" w:rsidP="00DA79BA">
      <w:pPr>
        <w:pStyle w:val="ListParagraph"/>
        <w:numPr>
          <w:ilvl w:val="1"/>
          <w:numId w:val="8"/>
        </w:numPr>
        <w:jc w:val="both"/>
      </w:pPr>
      <w:r w:rsidRPr="00931D4D">
        <w:t>Quality of life (safety, low traffic, etc.)</w:t>
      </w:r>
    </w:p>
    <w:p w14:paraId="7554E764" w14:textId="77777777" w:rsidR="00746BD6" w:rsidRPr="00931D4D" w:rsidRDefault="00746BD6" w:rsidP="00DA79BA">
      <w:pPr>
        <w:pStyle w:val="ListParagraph"/>
        <w:numPr>
          <w:ilvl w:val="1"/>
          <w:numId w:val="8"/>
        </w:numPr>
        <w:jc w:val="both"/>
      </w:pPr>
      <w:r w:rsidRPr="00931D4D">
        <w:t>Local amenities (retail, dining, entertainment, etc.)</w:t>
      </w:r>
    </w:p>
    <w:p w14:paraId="553DD22D" w14:textId="77777777" w:rsidR="00746BD6" w:rsidRPr="00931D4D" w:rsidRDefault="00746BD6" w:rsidP="00DA79BA">
      <w:pPr>
        <w:pStyle w:val="ListParagraph"/>
        <w:numPr>
          <w:ilvl w:val="1"/>
          <w:numId w:val="8"/>
        </w:numPr>
        <w:jc w:val="both"/>
      </w:pPr>
      <w:r w:rsidRPr="00931D4D">
        <w:t>Affordability (housing/rent costs, etc.)</w:t>
      </w:r>
    </w:p>
    <w:p w14:paraId="3FB4E316" w14:textId="77777777" w:rsidR="00746BD6" w:rsidRPr="00931D4D" w:rsidRDefault="00746BD6" w:rsidP="00DA79BA">
      <w:pPr>
        <w:pStyle w:val="ListParagraph"/>
        <w:numPr>
          <w:ilvl w:val="1"/>
          <w:numId w:val="8"/>
        </w:numPr>
        <w:jc w:val="both"/>
      </w:pPr>
      <w:r w:rsidRPr="00931D4D">
        <w:t xml:space="preserve">Spouse/Partner/Significant other </w:t>
      </w:r>
    </w:p>
    <w:p w14:paraId="19789B8F" w14:textId="77777777" w:rsidR="00746BD6" w:rsidRPr="00931D4D" w:rsidRDefault="00746BD6" w:rsidP="00746BD6">
      <w:pPr>
        <w:pStyle w:val="Heading3"/>
        <w:rPr>
          <w:rFonts w:eastAsia="Times New Roman"/>
        </w:rPr>
      </w:pPr>
      <w:bookmarkStart w:id="67" w:name="_Toc6759499"/>
      <w:r w:rsidRPr="00931D4D">
        <w:rPr>
          <w:rFonts w:eastAsia="Times New Roman"/>
        </w:rPr>
        <w:t>Alumni Attraction and Retention – Page 12</w:t>
      </w:r>
      <w:bookmarkEnd w:id="67"/>
      <w:r w:rsidRPr="00931D4D">
        <w:rPr>
          <w:rFonts w:eastAsia="Times New Roman"/>
        </w:rPr>
        <w:t xml:space="preserve"> </w:t>
      </w:r>
    </w:p>
    <w:p w14:paraId="42F48B40" w14:textId="77777777" w:rsidR="00746BD6" w:rsidRDefault="00746BD6" w:rsidP="00746BD6">
      <w:r w:rsidRPr="00931D4D">
        <w:rPr>
          <w:b/>
        </w:rPr>
        <w:t>Page text</w:t>
      </w:r>
      <w:r w:rsidRPr="00931D4D">
        <w:t xml:space="preserve">: </w:t>
      </w:r>
      <w:r w:rsidRPr="00931D4D">
        <w:rPr>
          <w:b/>
        </w:rPr>
        <w:t>Lynchburg Region</w:t>
      </w:r>
      <w:r w:rsidRPr="00931D4D">
        <w:t xml:space="preserve">: Amherst County, Appomattox County, Bedford County, Campbell County, City of Lynchburg. </w:t>
      </w:r>
      <w:r w:rsidRPr="00931D4D">
        <w:rPr>
          <w:b/>
        </w:rPr>
        <w:t>New River Valley</w:t>
      </w:r>
      <w:r w:rsidRPr="00931D4D">
        <w:t xml:space="preserve">: Floyd County, Giles County, Montgomery County, Pulaski County, City of Radford, Town of Blacksburg, Town of Christiansburg. </w:t>
      </w:r>
      <w:r w:rsidRPr="00931D4D">
        <w:rPr>
          <w:b/>
        </w:rPr>
        <w:t>Roanoke Region</w:t>
      </w:r>
      <w:r w:rsidRPr="00931D4D">
        <w:t>: Alleghany County, Botetourt County, Franklin County, Roanoke County, City of Roanoke, City of Salem, City of Covington, Town of Vinton.</w:t>
      </w:r>
    </w:p>
    <w:p w14:paraId="3A8EE8F9" w14:textId="77777777" w:rsidR="00746BD6" w:rsidRDefault="00746BD6" w:rsidP="00746BD6"/>
    <w:p w14:paraId="178C6051" w14:textId="77777777" w:rsidR="00746BD6" w:rsidRDefault="00746BD6" w:rsidP="00746BD6"/>
    <w:p w14:paraId="7F57BE51" w14:textId="77777777" w:rsidR="00746BD6" w:rsidRPr="00931D4D" w:rsidRDefault="00746BD6" w:rsidP="00746BD6"/>
    <w:p w14:paraId="642D20C9" w14:textId="77777777" w:rsidR="00746BD6" w:rsidRPr="00931D4D" w:rsidRDefault="00746BD6" w:rsidP="00DA79BA">
      <w:pPr>
        <w:pStyle w:val="ListParagraph"/>
        <w:numPr>
          <w:ilvl w:val="0"/>
          <w:numId w:val="8"/>
        </w:numPr>
        <w:jc w:val="both"/>
      </w:pPr>
      <w:r w:rsidRPr="005717A6">
        <w:rPr>
          <w:b/>
        </w:rPr>
        <w:lastRenderedPageBreak/>
        <w:t xml:space="preserve">What quality of life indicators are </w:t>
      </w:r>
      <w:r w:rsidRPr="005717A6">
        <w:rPr>
          <w:b/>
          <w:u w:val="single"/>
        </w:rPr>
        <w:t>STRENGTHS</w:t>
      </w:r>
      <w:r w:rsidRPr="005717A6">
        <w:rPr>
          <w:b/>
        </w:rPr>
        <w:t xml:space="preserve"> in each of the following regions? Please select all that apply.</w:t>
      </w:r>
      <w:r w:rsidRPr="00931D4D">
        <w:t xml:space="preserve"> [Matrix]</w:t>
      </w:r>
    </w:p>
    <w:tbl>
      <w:tblPr>
        <w:tblStyle w:val="TableGrid3"/>
        <w:tblW w:w="7555" w:type="dxa"/>
        <w:tblInd w:w="7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ook w:val="04A0" w:firstRow="1" w:lastRow="0" w:firstColumn="1" w:lastColumn="0" w:noHBand="0" w:noVBand="1"/>
      </w:tblPr>
      <w:tblGrid>
        <w:gridCol w:w="2875"/>
        <w:gridCol w:w="1620"/>
        <w:gridCol w:w="1530"/>
        <w:gridCol w:w="1530"/>
      </w:tblGrid>
      <w:tr w:rsidR="00746BD6" w:rsidRPr="00931D4D" w14:paraId="19A9BB78" w14:textId="77777777" w:rsidTr="0069124A">
        <w:trPr>
          <w:trHeight w:val="259"/>
          <w:tblHeader/>
        </w:trPr>
        <w:tc>
          <w:tcPr>
            <w:tcW w:w="2875" w:type="dxa"/>
            <w:tcBorders>
              <w:top w:val="single" w:sz="4" w:space="0" w:color="D9D9D9"/>
              <w:left w:val="single" w:sz="4" w:space="0" w:color="D9D9D9"/>
              <w:bottom w:val="single" w:sz="4" w:space="0" w:color="D9D9D9"/>
              <w:right w:val="single" w:sz="4" w:space="0" w:color="D9D9D9"/>
            </w:tcBorders>
          </w:tcPr>
          <w:p w14:paraId="324FA67F" w14:textId="77777777" w:rsidR="00746BD6" w:rsidRPr="00931D4D" w:rsidRDefault="00746BD6" w:rsidP="0069124A"/>
        </w:tc>
        <w:tc>
          <w:tcPr>
            <w:tcW w:w="1620" w:type="dxa"/>
            <w:tcBorders>
              <w:top w:val="single" w:sz="4" w:space="0" w:color="D9D9D9"/>
              <w:left w:val="single" w:sz="4" w:space="0" w:color="D9D9D9"/>
              <w:bottom w:val="single" w:sz="4" w:space="0" w:color="D9D9D9"/>
              <w:right w:val="single" w:sz="4" w:space="0" w:color="D9D9D9"/>
            </w:tcBorders>
            <w:hideMark/>
          </w:tcPr>
          <w:p w14:paraId="34B32A0F" w14:textId="77777777" w:rsidR="00746BD6" w:rsidRPr="00931D4D" w:rsidRDefault="00746BD6" w:rsidP="0069124A">
            <w:r w:rsidRPr="00931D4D">
              <w:t>Lynchburg Region</w:t>
            </w:r>
          </w:p>
        </w:tc>
        <w:tc>
          <w:tcPr>
            <w:tcW w:w="1530" w:type="dxa"/>
            <w:tcBorders>
              <w:top w:val="single" w:sz="4" w:space="0" w:color="D9D9D9"/>
              <w:left w:val="single" w:sz="4" w:space="0" w:color="D9D9D9"/>
              <w:bottom w:val="single" w:sz="4" w:space="0" w:color="D9D9D9"/>
              <w:right w:val="single" w:sz="4" w:space="0" w:color="D9D9D9"/>
            </w:tcBorders>
            <w:hideMark/>
          </w:tcPr>
          <w:p w14:paraId="586145B5" w14:textId="77777777" w:rsidR="00746BD6" w:rsidRPr="00931D4D" w:rsidRDefault="00746BD6" w:rsidP="0069124A">
            <w:r w:rsidRPr="00931D4D">
              <w:t>New River Valley</w:t>
            </w:r>
          </w:p>
        </w:tc>
        <w:tc>
          <w:tcPr>
            <w:tcW w:w="1530" w:type="dxa"/>
            <w:tcBorders>
              <w:top w:val="single" w:sz="4" w:space="0" w:color="D9D9D9"/>
              <w:left w:val="single" w:sz="4" w:space="0" w:color="D9D9D9"/>
              <w:bottom w:val="single" w:sz="4" w:space="0" w:color="D9D9D9"/>
              <w:right w:val="single" w:sz="4" w:space="0" w:color="D9D9D9"/>
            </w:tcBorders>
            <w:hideMark/>
          </w:tcPr>
          <w:p w14:paraId="26BC1CCD" w14:textId="77777777" w:rsidR="00746BD6" w:rsidRPr="00931D4D" w:rsidRDefault="00746BD6" w:rsidP="0069124A">
            <w:r w:rsidRPr="00931D4D">
              <w:t>Roanoke Region</w:t>
            </w:r>
          </w:p>
        </w:tc>
      </w:tr>
      <w:tr w:rsidR="00746BD6" w:rsidRPr="00931D4D" w14:paraId="327BB65D" w14:textId="77777777" w:rsidTr="0069124A">
        <w:trPr>
          <w:trHeight w:val="242"/>
        </w:trPr>
        <w:tc>
          <w:tcPr>
            <w:tcW w:w="2875" w:type="dxa"/>
            <w:tcBorders>
              <w:top w:val="single" w:sz="4" w:space="0" w:color="D9D9D9"/>
              <w:left w:val="single" w:sz="4" w:space="0" w:color="D9D9D9"/>
              <w:bottom w:val="single" w:sz="4" w:space="0" w:color="D9D9D9"/>
              <w:right w:val="single" w:sz="4" w:space="0" w:color="D9D9D9"/>
            </w:tcBorders>
            <w:hideMark/>
          </w:tcPr>
          <w:p w14:paraId="1F8999A7" w14:textId="77777777" w:rsidR="00746BD6" w:rsidRPr="00931D4D" w:rsidRDefault="00746BD6" w:rsidP="0069124A">
            <w:r w:rsidRPr="00931D4D">
              <w:t>Civic Engagement Opportunities</w:t>
            </w:r>
          </w:p>
        </w:tc>
        <w:tc>
          <w:tcPr>
            <w:tcW w:w="1620" w:type="dxa"/>
            <w:tcBorders>
              <w:top w:val="single" w:sz="4" w:space="0" w:color="D9D9D9"/>
              <w:left w:val="single" w:sz="4" w:space="0" w:color="D9D9D9"/>
              <w:bottom w:val="single" w:sz="4" w:space="0" w:color="D9D9D9"/>
              <w:right w:val="single" w:sz="4" w:space="0" w:color="D9D9D9"/>
            </w:tcBorders>
          </w:tcPr>
          <w:p w14:paraId="7CD851D6"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11C88B76"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559AE623"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56F293B9" w14:textId="77777777" w:rsidTr="0069124A">
        <w:trPr>
          <w:trHeight w:val="247"/>
        </w:trPr>
        <w:tc>
          <w:tcPr>
            <w:tcW w:w="2875" w:type="dxa"/>
            <w:tcBorders>
              <w:top w:val="single" w:sz="4" w:space="0" w:color="D9D9D9"/>
              <w:left w:val="single" w:sz="4" w:space="0" w:color="D9D9D9"/>
              <w:bottom w:val="single" w:sz="4" w:space="0" w:color="D9D9D9"/>
              <w:right w:val="single" w:sz="4" w:space="0" w:color="D9D9D9"/>
            </w:tcBorders>
            <w:hideMark/>
          </w:tcPr>
          <w:p w14:paraId="4F0FEBF8" w14:textId="77777777" w:rsidR="00746BD6" w:rsidRPr="00931D4D" w:rsidRDefault="00746BD6" w:rsidP="0069124A">
            <w:r w:rsidRPr="00931D4D">
              <w:t>Cost of Living</w:t>
            </w:r>
          </w:p>
        </w:tc>
        <w:tc>
          <w:tcPr>
            <w:tcW w:w="1620" w:type="dxa"/>
            <w:tcBorders>
              <w:top w:val="single" w:sz="4" w:space="0" w:color="D9D9D9"/>
              <w:left w:val="single" w:sz="4" w:space="0" w:color="D9D9D9"/>
              <w:bottom w:val="single" w:sz="4" w:space="0" w:color="D9D9D9"/>
              <w:right w:val="single" w:sz="4" w:space="0" w:color="D9D9D9"/>
            </w:tcBorders>
          </w:tcPr>
          <w:p w14:paraId="30DC6F4C"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13A68729"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769BED7C"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2CB698BF"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331A0CC7" w14:textId="77777777" w:rsidR="00746BD6" w:rsidRPr="00931D4D" w:rsidRDefault="00746BD6" w:rsidP="0069124A">
            <w:r w:rsidRPr="00931D4D">
              <w:t>Cultural Diversity</w:t>
            </w:r>
          </w:p>
        </w:tc>
        <w:tc>
          <w:tcPr>
            <w:tcW w:w="1620" w:type="dxa"/>
            <w:tcBorders>
              <w:top w:val="single" w:sz="4" w:space="0" w:color="D9D9D9"/>
              <w:left w:val="single" w:sz="4" w:space="0" w:color="D9D9D9"/>
              <w:bottom w:val="single" w:sz="4" w:space="0" w:color="D9D9D9"/>
              <w:right w:val="single" w:sz="4" w:space="0" w:color="D9D9D9"/>
            </w:tcBorders>
          </w:tcPr>
          <w:p w14:paraId="09690FB4"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1E8C24F7"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0172D088"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661CD138"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740E98B9" w14:textId="77777777" w:rsidR="00746BD6" w:rsidRPr="00931D4D" w:rsidRDefault="00746BD6" w:rsidP="0069124A">
            <w:r w:rsidRPr="00931D4D">
              <w:t>Affordable Housing</w:t>
            </w:r>
          </w:p>
        </w:tc>
        <w:tc>
          <w:tcPr>
            <w:tcW w:w="1620" w:type="dxa"/>
            <w:tcBorders>
              <w:top w:val="single" w:sz="4" w:space="0" w:color="D9D9D9"/>
              <w:left w:val="single" w:sz="4" w:space="0" w:color="D9D9D9"/>
              <w:bottom w:val="single" w:sz="4" w:space="0" w:color="D9D9D9"/>
              <w:right w:val="single" w:sz="4" w:space="0" w:color="D9D9D9"/>
            </w:tcBorders>
          </w:tcPr>
          <w:p w14:paraId="6F05E588"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50437F6D"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487C5D87"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7F240BE9" w14:textId="77777777" w:rsidTr="0069124A">
        <w:trPr>
          <w:trHeight w:val="247"/>
        </w:trPr>
        <w:tc>
          <w:tcPr>
            <w:tcW w:w="2875" w:type="dxa"/>
            <w:tcBorders>
              <w:top w:val="single" w:sz="4" w:space="0" w:color="D9D9D9"/>
              <w:left w:val="single" w:sz="4" w:space="0" w:color="D9D9D9"/>
              <w:bottom w:val="single" w:sz="4" w:space="0" w:color="D9D9D9"/>
              <w:right w:val="single" w:sz="4" w:space="0" w:color="D9D9D9"/>
            </w:tcBorders>
            <w:hideMark/>
          </w:tcPr>
          <w:p w14:paraId="7A932EA0" w14:textId="77777777" w:rsidR="00746BD6" w:rsidRPr="00931D4D" w:rsidRDefault="00746BD6" w:rsidP="0069124A">
            <w:r w:rsidRPr="00931D4D">
              <w:t>High-Speed Internet</w:t>
            </w:r>
          </w:p>
        </w:tc>
        <w:tc>
          <w:tcPr>
            <w:tcW w:w="1620" w:type="dxa"/>
            <w:tcBorders>
              <w:top w:val="single" w:sz="4" w:space="0" w:color="D9D9D9"/>
              <w:left w:val="single" w:sz="4" w:space="0" w:color="D9D9D9"/>
              <w:bottom w:val="single" w:sz="4" w:space="0" w:color="D9D9D9"/>
              <w:right w:val="single" w:sz="4" w:space="0" w:color="D9D9D9"/>
            </w:tcBorders>
          </w:tcPr>
          <w:p w14:paraId="7B70B5CB"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2DFB2EC0"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183D34EC"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0EC320EE"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24E9E31B" w14:textId="77777777" w:rsidR="00746BD6" w:rsidRPr="00931D4D" w:rsidRDefault="00746BD6" w:rsidP="0069124A">
            <w:r w:rsidRPr="00931D4D">
              <w:t>Local Retail and Dining</w:t>
            </w:r>
          </w:p>
        </w:tc>
        <w:tc>
          <w:tcPr>
            <w:tcW w:w="1620" w:type="dxa"/>
            <w:tcBorders>
              <w:top w:val="single" w:sz="4" w:space="0" w:color="D9D9D9"/>
              <w:left w:val="single" w:sz="4" w:space="0" w:color="D9D9D9"/>
              <w:bottom w:val="single" w:sz="4" w:space="0" w:color="D9D9D9"/>
              <w:right w:val="single" w:sz="4" w:space="0" w:color="D9D9D9"/>
            </w:tcBorders>
          </w:tcPr>
          <w:p w14:paraId="3BBA4738"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744B02F6"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7CBD8C7A"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7FEC4CB2"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6ED300A2" w14:textId="77777777" w:rsidR="00746BD6" w:rsidRPr="00931D4D" w:rsidRDefault="00746BD6" w:rsidP="0069124A">
            <w:r w:rsidRPr="00931D4D">
              <w:t>Music and Nightlife</w:t>
            </w:r>
          </w:p>
        </w:tc>
        <w:tc>
          <w:tcPr>
            <w:tcW w:w="1620" w:type="dxa"/>
            <w:tcBorders>
              <w:top w:val="single" w:sz="4" w:space="0" w:color="D9D9D9"/>
              <w:left w:val="single" w:sz="4" w:space="0" w:color="D9D9D9"/>
              <w:bottom w:val="single" w:sz="4" w:space="0" w:color="D9D9D9"/>
              <w:right w:val="single" w:sz="4" w:space="0" w:color="D9D9D9"/>
            </w:tcBorders>
          </w:tcPr>
          <w:p w14:paraId="2FCC2D34"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46EF0286"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5A40B854"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0048AD92" w14:textId="77777777" w:rsidTr="0069124A">
        <w:trPr>
          <w:trHeight w:val="247"/>
        </w:trPr>
        <w:tc>
          <w:tcPr>
            <w:tcW w:w="2875" w:type="dxa"/>
            <w:tcBorders>
              <w:top w:val="single" w:sz="4" w:space="0" w:color="D9D9D9"/>
              <w:left w:val="single" w:sz="4" w:space="0" w:color="D9D9D9"/>
              <w:bottom w:val="single" w:sz="4" w:space="0" w:color="D9D9D9"/>
              <w:right w:val="single" w:sz="4" w:space="0" w:color="D9D9D9"/>
            </w:tcBorders>
            <w:hideMark/>
          </w:tcPr>
          <w:p w14:paraId="2747553B" w14:textId="77777777" w:rsidR="00746BD6" w:rsidRPr="00931D4D" w:rsidRDefault="00746BD6" w:rsidP="0069124A">
            <w:r w:rsidRPr="00931D4D">
              <w:t xml:space="preserve">Outdoor Recreation </w:t>
            </w:r>
          </w:p>
        </w:tc>
        <w:tc>
          <w:tcPr>
            <w:tcW w:w="1620" w:type="dxa"/>
            <w:tcBorders>
              <w:top w:val="single" w:sz="4" w:space="0" w:color="D9D9D9"/>
              <w:left w:val="single" w:sz="4" w:space="0" w:color="D9D9D9"/>
              <w:bottom w:val="single" w:sz="4" w:space="0" w:color="D9D9D9"/>
              <w:right w:val="single" w:sz="4" w:space="0" w:color="D9D9D9"/>
            </w:tcBorders>
          </w:tcPr>
          <w:p w14:paraId="769D88FA"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149CE924"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62A8C98A"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2CDE6EFC"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7F3765DE" w14:textId="77777777" w:rsidR="00746BD6" w:rsidRPr="00931D4D" w:rsidRDefault="00746BD6" w:rsidP="0069124A">
            <w:r w:rsidRPr="00931D4D">
              <w:t>Public Transit</w:t>
            </w:r>
          </w:p>
        </w:tc>
        <w:tc>
          <w:tcPr>
            <w:tcW w:w="1620" w:type="dxa"/>
            <w:tcBorders>
              <w:top w:val="single" w:sz="4" w:space="0" w:color="D9D9D9"/>
              <w:left w:val="single" w:sz="4" w:space="0" w:color="D9D9D9"/>
              <w:bottom w:val="single" w:sz="4" w:space="0" w:color="D9D9D9"/>
              <w:right w:val="single" w:sz="4" w:space="0" w:color="D9D9D9"/>
            </w:tcBorders>
          </w:tcPr>
          <w:p w14:paraId="0B4BFFD2"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7DA1DB0D"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455D71AA"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72226D94"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6C54866C" w14:textId="77777777" w:rsidR="00746BD6" w:rsidRPr="00931D4D" w:rsidRDefault="00746BD6" w:rsidP="0069124A">
            <w:r w:rsidRPr="00931D4D">
              <w:t xml:space="preserve">Healthcare </w:t>
            </w:r>
          </w:p>
        </w:tc>
        <w:tc>
          <w:tcPr>
            <w:tcW w:w="1620" w:type="dxa"/>
            <w:tcBorders>
              <w:top w:val="single" w:sz="4" w:space="0" w:color="D9D9D9"/>
              <w:left w:val="single" w:sz="4" w:space="0" w:color="D9D9D9"/>
              <w:bottom w:val="single" w:sz="4" w:space="0" w:color="D9D9D9"/>
              <w:right w:val="single" w:sz="4" w:space="0" w:color="D9D9D9"/>
            </w:tcBorders>
          </w:tcPr>
          <w:p w14:paraId="01B5C504"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3553CD98"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6B032153"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2824CDEA"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2DD2AD7E" w14:textId="77777777" w:rsidR="00746BD6" w:rsidRPr="00931D4D" w:rsidRDefault="00746BD6" w:rsidP="0069124A">
            <w:r w:rsidRPr="00931D4D">
              <w:t>Education</w:t>
            </w:r>
          </w:p>
        </w:tc>
        <w:tc>
          <w:tcPr>
            <w:tcW w:w="1620" w:type="dxa"/>
            <w:tcBorders>
              <w:top w:val="single" w:sz="4" w:space="0" w:color="D9D9D9"/>
              <w:left w:val="single" w:sz="4" w:space="0" w:color="D9D9D9"/>
              <w:bottom w:val="single" w:sz="4" w:space="0" w:color="D9D9D9"/>
              <w:right w:val="single" w:sz="4" w:space="0" w:color="D9D9D9"/>
            </w:tcBorders>
          </w:tcPr>
          <w:p w14:paraId="065695D1"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42BE1AA3"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1210C366"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2B460FEE" w14:textId="77777777" w:rsidTr="0069124A">
        <w:trPr>
          <w:trHeight w:val="247"/>
        </w:trPr>
        <w:tc>
          <w:tcPr>
            <w:tcW w:w="2875" w:type="dxa"/>
            <w:tcBorders>
              <w:top w:val="single" w:sz="4" w:space="0" w:color="D9D9D9"/>
              <w:left w:val="single" w:sz="4" w:space="0" w:color="D9D9D9"/>
              <w:bottom w:val="single" w:sz="4" w:space="0" w:color="D9D9D9"/>
              <w:right w:val="single" w:sz="4" w:space="0" w:color="D9D9D9"/>
            </w:tcBorders>
            <w:hideMark/>
          </w:tcPr>
          <w:p w14:paraId="26FC43C8" w14:textId="77777777" w:rsidR="00746BD6" w:rsidRPr="00931D4D" w:rsidRDefault="00746BD6" w:rsidP="0069124A">
            <w:r w:rsidRPr="00931D4D">
              <w:t>Safety</w:t>
            </w:r>
          </w:p>
        </w:tc>
        <w:tc>
          <w:tcPr>
            <w:tcW w:w="1620" w:type="dxa"/>
            <w:tcBorders>
              <w:top w:val="single" w:sz="4" w:space="0" w:color="D9D9D9"/>
              <w:left w:val="single" w:sz="4" w:space="0" w:color="D9D9D9"/>
              <w:bottom w:val="single" w:sz="4" w:space="0" w:color="D9D9D9"/>
              <w:right w:val="single" w:sz="4" w:space="0" w:color="D9D9D9"/>
            </w:tcBorders>
          </w:tcPr>
          <w:p w14:paraId="36C104DB"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25E41E0D"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3B61A00E"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1D3D1229" w14:textId="77777777" w:rsidTr="0069124A">
        <w:trPr>
          <w:trHeight w:val="323"/>
        </w:trPr>
        <w:tc>
          <w:tcPr>
            <w:tcW w:w="2875" w:type="dxa"/>
            <w:tcBorders>
              <w:top w:val="single" w:sz="4" w:space="0" w:color="D9D9D9"/>
              <w:left w:val="single" w:sz="4" w:space="0" w:color="D9D9D9"/>
              <w:bottom w:val="single" w:sz="4" w:space="0" w:color="D9D9D9"/>
              <w:right w:val="single" w:sz="4" w:space="0" w:color="D9D9D9"/>
            </w:tcBorders>
            <w:hideMark/>
          </w:tcPr>
          <w:p w14:paraId="39DDE4F1" w14:textId="77777777" w:rsidR="00746BD6" w:rsidRPr="00931D4D" w:rsidRDefault="00746BD6" w:rsidP="0069124A">
            <w:r w:rsidRPr="00931D4D">
              <w:t>Dating Opportunities</w:t>
            </w:r>
          </w:p>
        </w:tc>
        <w:tc>
          <w:tcPr>
            <w:tcW w:w="1620" w:type="dxa"/>
            <w:tcBorders>
              <w:top w:val="single" w:sz="4" w:space="0" w:color="D9D9D9"/>
              <w:left w:val="single" w:sz="4" w:space="0" w:color="D9D9D9"/>
              <w:bottom w:val="single" w:sz="4" w:space="0" w:color="D9D9D9"/>
              <w:right w:val="single" w:sz="4" w:space="0" w:color="D9D9D9"/>
            </w:tcBorders>
          </w:tcPr>
          <w:p w14:paraId="10A4D655"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1EBF3A1F"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2925766E"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280A1CCD" w14:textId="77777777" w:rsidTr="0069124A">
        <w:trPr>
          <w:trHeight w:val="269"/>
        </w:trPr>
        <w:tc>
          <w:tcPr>
            <w:tcW w:w="2875" w:type="dxa"/>
            <w:tcBorders>
              <w:top w:val="single" w:sz="4" w:space="0" w:color="D9D9D9"/>
              <w:left w:val="single" w:sz="4" w:space="0" w:color="D9D9D9"/>
              <w:bottom w:val="single" w:sz="4" w:space="0" w:color="D9D9D9"/>
              <w:right w:val="single" w:sz="4" w:space="0" w:color="D9D9D9"/>
            </w:tcBorders>
            <w:hideMark/>
          </w:tcPr>
          <w:p w14:paraId="4AEE6B36" w14:textId="77777777" w:rsidR="00746BD6" w:rsidRPr="00931D4D" w:rsidRDefault="00746BD6" w:rsidP="0069124A">
            <w:r w:rsidRPr="00931D4D">
              <w:t>Employment Opportunities</w:t>
            </w:r>
          </w:p>
        </w:tc>
        <w:tc>
          <w:tcPr>
            <w:tcW w:w="1620" w:type="dxa"/>
            <w:tcBorders>
              <w:top w:val="single" w:sz="4" w:space="0" w:color="D9D9D9"/>
              <w:left w:val="single" w:sz="4" w:space="0" w:color="D9D9D9"/>
              <w:bottom w:val="single" w:sz="4" w:space="0" w:color="D9D9D9"/>
              <w:right w:val="single" w:sz="4" w:space="0" w:color="D9D9D9"/>
            </w:tcBorders>
          </w:tcPr>
          <w:p w14:paraId="3793D8ED"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3DF5BB90"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17295763"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7E920528"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26FFA1EA" w14:textId="77777777" w:rsidR="00746BD6" w:rsidRPr="00931D4D" w:rsidRDefault="00746BD6" w:rsidP="0069124A">
            <w:r w:rsidRPr="00931D4D">
              <w:t>Commute Time</w:t>
            </w:r>
          </w:p>
        </w:tc>
        <w:tc>
          <w:tcPr>
            <w:tcW w:w="1620" w:type="dxa"/>
            <w:tcBorders>
              <w:top w:val="single" w:sz="4" w:space="0" w:color="D9D9D9"/>
              <w:left w:val="single" w:sz="4" w:space="0" w:color="D9D9D9"/>
              <w:bottom w:val="single" w:sz="4" w:space="0" w:color="D9D9D9"/>
              <w:right w:val="single" w:sz="4" w:space="0" w:color="D9D9D9"/>
            </w:tcBorders>
          </w:tcPr>
          <w:p w14:paraId="37F365C0"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0F934521"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1FCFB651"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385259C3"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42DCD787" w14:textId="77777777" w:rsidR="00746BD6" w:rsidRPr="00931D4D" w:rsidRDefault="00746BD6" w:rsidP="0069124A">
            <w:r w:rsidRPr="00931D4D">
              <w:t>I don’t know</w:t>
            </w:r>
          </w:p>
        </w:tc>
        <w:tc>
          <w:tcPr>
            <w:tcW w:w="1620" w:type="dxa"/>
            <w:tcBorders>
              <w:top w:val="single" w:sz="4" w:space="0" w:color="D9D9D9"/>
              <w:left w:val="single" w:sz="4" w:space="0" w:color="D9D9D9"/>
              <w:bottom w:val="single" w:sz="4" w:space="0" w:color="D9D9D9"/>
              <w:right w:val="single" w:sz="4" w:space="0" w:color="D9D9D9"/>
            </w:tcBorders>
          </w:tcPr>
          <w:p w14:paraId="2D452398"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507357FB"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7403293F" w14:textId="77777777" w:rsidR="00746BD6" w:rsidRPr="00931D4D" w:rsidRDefault="00746BD6" w:rsidP="00DA79BA">
            <w:pPr>
              <w:numPr>
                <w:ilvl w:val="0"/>
                <w:numId w:val="7"/>
              </w:numPr>
              <w:contextualSpacing/>
              <w:jc w:val="center"/>
              <w:rPr>
                <w:rFonts w:ascii="Calibri Light" w:hAnsi="Calibri Light"/>
              </w:rPr>
            </w:pPr>
          </w:p>
        </w:tc>
      </w:tr>
    </w:tbl>
    <w:p w14:paraId="4A4A5BB1" w14:textId="77777777" w:rsidR="00746BD6" w:rsidRPr="00931D4D" w:rsidRDefault="00746BD6" w:rsidP="00DA79BA">
      <w:pPr>
        <w:pStyle w:val="ListParagraph"/>
        <w:numPr>
          <w:ilvl w:val="0"/>
          <w:numId w:val="8"/>
        </w:numPr>
        <w:jc w:val="both"/>
      </w:pPr>
      <w:r w:rsidRPr="005717A6">
        <w:rPr>
          <w:b/>
        </w:rPr>
        <w:t xml:space="preserve">What quality of life indicators are </w:t>
      </w:r>
      <w:r w:rsidRPr="005717A6">
        <w:rPr>
          <w:b/>
          <w:u w:val="single"/>
        </w:rPr>
        <w:t>LACKING</w:t>
      </w:r>
      <w:r w:rsidRPr="005717A6">
        <w:rPr>
          <w:b/>
        </w:rPr>
        <w:t xml:space="preserve"> in each of the following regions? Please select all that apply.</w:t>
      </w:r>
      <w:r w:rsidRPr="00931D4D">
        <w:t xml:space="preserve"> [Matrix]</w:t>
      </w:r>
    </w:p>
    <w:tbl>
      <w:tblPr>
        <w:tblStyle w:val="TableGrid3"/>
        <w:tblW w:w="7555" w:type="dxa"/>
        <w:tblInd w:w="7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ook w:val="04A0" w:firstRow="1" w:lastRow="0" w:firstColumn="1" w:lastColumn="0" w:noHBand="0" w:noVBand="1"/>
      </w:tblPr>
      <w:tblGrid>
        <w:gridCol w:w="2875"/>
        <w:gridCol w:w="1620"/>
        <w:gridCol w:w="1530"/>
        <w:gridCol w:w="1530"/>
      </w:tblGrid>
      <w:tr w:rsidR="00746BD6" w:rsidRPr="00931D4D" w14:paraId="2EBBE823" w14:textId="77777777" w:rsidTr="0069124A">
        <w:trPr>
          <w:trHeight w:val="259"/>
          <w:tblHeader/>
        </w:trPr>
        <w:tc>
          <w:tcPr>
            <w:tcW w:w="2875" w:type="dxa"/>
            <w:tcBorders>
              <w:top w:val="single" w:sz="4" w:space="0" w:color="D9D9D9"/>
              <w:left w:val="single" w:sz="4" w:space="0" w:color="D9D9D9"/>
              <w:bottom w:val="single" w:sz="4" w:space="0" w:color="D9D9D9"/>
              <w:right w:val="single" w:sz="4" w:space="0" w:color="D9D9D9"/>
            </w:tcBorders>
          </w:tcPr>
          <w:p w14:paraId="21AC6494" w14:textId="77777777" w:rsidR="00746BD6" w:rsidRPr="00931D4D" w:rsidRDefault="00746BD6" w:rsidP="0069124A"/>
        </w:tc>
        <w:tc>
          <w:tcPr>
            <w:tcW w:w="1620" w:type="dxa"/>
            <w:tcBorders>
              <w:top w:val="single" w:sz="4" w:space="0" w:color="D9D9D9"/>
              <w:left w:val="single" w:sz="4" w:space="0" w:color="D9D9D9"/>
              <w:bottom w:val="single" w:sz="4" w:space="0" w:color="D9D9D9"/>
              <w:right w:val="single" w:sz="4" w:space="0" w:color="D9D9D9"/>
            </w:tcBorders>
            <w:hideMark/>
          </w:tcPr>
          <w:p w14:paraId="6D9B3BFC" w14:textId="77777777" w:rsidR="00746BD6" w:rsidRPr="00931D4D" w:rsidRDefault="00746BD6" w:rsidP="0069124A">
            <w:r w:rsidRPr="00931D4D">
              <w:t>Lynchburg Region</w:t>
            </w:r>
          </w:p>
        </w:tc>
        <w:tc>
          <w:tcPr>
            <w:tcW w:w="1530" w:type="dxa"/>
            <w:tcBorders>
              <w:top w:val="single" w:sz="4" w:space="0" w:color="D9D9D9"/>
              <w:left w:val="single" w:sz="4" w:space="0" w:color="D9D9D9"/>
              <w:bottom w:val="single" w:sz="4" w:space="0" w:color="D9D9D9"/>
              <w:right w:val="single" w:sz="4" w:space="0" w:color="D9D9D9"/>
            </w:tcBorders>
            <w:hideMark/>
          </w:tcPr>
          <w:p w14:paraId="7759118E" w14:textId="77777777" w:rsidR="00746BD6" w:rsidRPr="00931D4D" w:rsidRDefault="00746BD6" w:rsidP="0069124A">
            <w:r w:rsidRPr="00931D4D">
              <w:t>New River Valley</w:t>
            </w:r>
          </w:p>
        </w:tc>
        <w:tc>
          <w:tcPr>
            <w:tcW w:w="1530" w:type="dxa"/>
            <w:tcBorders>
              <w:top w:val="single" w:sz="4" w:space="0" w:color="D9D9D9"/>
              <w:left w:val="single" w:sz="4" w:space="0" w:color="D9D9D9"/>
              <w:bottom w:val="single" w:sz="4" w:space="0" w:color="D9D9D9"/>
              <w:right w:val="single" w:sz="4" w:space="0" w:color="D9D9D9"/>
            </w:tcBorders>
            <w:hideMark/>
          </w:tcPr>
          <w:p w14:paraId="2F035AB7" w14:textId="77777777" w:rsidR="00746BD6" w:rsidRPr="00931D4D" w:rsidRDefault="00746BD6" w:rsidP="0069124A">
            <w:r w:rsidRPr="00931D4D">
              <w:t>Roanoke Region</w:t>
            </w:r>
          </w:p>
        </w:tc>
      </w:tr>
      <w:tr w:rsidR="00746BD6" w:rsidRPr="00931D4D" w14:paraId="1D770705" w14:textId="77777777" w:rsidTr="0069124A">
        <w:trPr>
          <w:trHeight w:val="242"/>
        </w:trPr>
        <w:tc>
          <w:tcPr>
            <w:tcW w:w="2875" w:type="dxa"/>
            <w:tcBorders>
              <w:top w:val="single" w:sz="4" w:space="0" w:color="D9D9D9"/>
              <w:left w:val="single" w:sz="4" w:space="0" w:color="D9D9D9"/>
              <w:bottom w:val="single" w:sz="4" w:space="0" w:color="D9D9D9"/>
              <w:right w:val="single" w:sz="4" w:space="0" w:color="D9D9D9"/>
            </w:tcBorders>
            <w:hideMark/>
          </w:tcPr>
          <w:p w14:paraId="79C54F64" w14:textId="77777777" w:rsidR="00746BD6" w:rsidRPr="00931D4D" w:rsidRDefault="00746BD6" w:rsidP="0069124A">
            <w:r w:rsidRPr="00931D4D">
              <w:t>Civic Engagement Opportunities</w:t>
            </w:r>
          </w:p>
        </w:tc>
        <w:tc>
          <w:tcPr>
            <w:tcW w:w="1620" w:type="dxa"/>
            <w:tcBorders>
              <w:top w:val="single" w:sz="4" w:space="0" w:color="D9D9D9"/>
              <w:left w:val="single" w:sz="4" w:space="0" w:color="D9D9D9"/>
              <w:bottom w:val="single" w:sz="4" w:space="0" w:color="D9D9D9"/>
              <w:right w:val="single" w:sz="4" w:space="0" w:color="D9D9D9"/>
            </w:tcBorders>
          </w:tcPr>
          <w:p w14:paraId="2183B6E0"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550B797A"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34402FD0"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2924F7F5" w14:textId="77777777" w:rsidTr="0069124A">
        <w:trPr>
          <w:trHeight w:val="247"/>
        </w:trPr>
        <w:tc>
          <w:tcPr>
            <w:tcW w:w="2875" w:type="dxa"/>
            <w:tcBorders>
              <w:top w:val="single" w:sz="4" w:space="0" w:color="D9D9D9"/>
              <w:left w:val="single" w:sz="4" w:space="0" w:color="D9D9D9"/>
              <w:bottom w:val="single" w:sz="4" w:space="0" w:color="D9D9D9"/>
              <w:right w:val="single" w:sz="4" w:space="0" w:color="D9D9D9"/>
            </w:tcBorders>
            <w:hideMark/>
          </w:tcPr>
          <w:p w14:paraId="7A551717" w14:textId="77777777" w:rsidR="00746BD6" w:rsidRPr="00931D4D" w:rsidRDefault="00746BD6" w:rsidP="0069124A">
            <w:r w:rsidRPr="00931D4D">
              <w:t>Cost of Living</w:t>
            </w:r>
          </w:p>
        </w:tc>
        <w:tc>
          <w:tcPr>
            <w:tcW w:w="1620" w:type="dxa"/>
            <w:tcBorders>
              <w:top w:val="single" w:sz="4" w:space="0" w:color="D9D9D9"/>
              <w:left w:val="single" w:sz="4" w:space="0" w:color="D9D9D9"/>
              <w:bottom w:val="single" w:sz="4" w:space="0" w:color="D9D9D9"/>
              <w:right w:val="single" w:sz="4" w:space="0" w:color="D9D9D9"/>
            </w:tcBorders>
          </w:tcPr>
          <w:p w14:paraId="2D63CA1D"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684D7EA5"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00005E0E"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402EBAE4"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0A4946AE" w14:textId="77777777" w:rsidR="00746BD6" w:rsidRPr="00931D4D" w:rsidRDefault="00746BD6" w:rsidP="0069124A">
            <w:r w:rsidRPr="00931D4D">
              <w:t>Cultural Diversity</w:t>
            </w:r>
          </w:p>
        </w:tc>
        <w:tc>
          <w:tcPr>
            <w:tcW w:w="1620" w:type="dxa"/>
            <w:tcBorders>
              <w:top w:val="single" w:sz="4" w:space="0" w:color="D9D9D9"/>
              <w:left w:val="single" w:sz="4" w:space="0" w:color="D9D9D9"/>
              <w:bottom w:val="single" w:sz="4" w:space="0" w:color="D9D9D9"/>
              <w:right w:val="single" w:sz="4" w:space="0" w:color="D9D9D9"/>
            </w:tcBorders>
          </w:tcPr>
          <w:p w14:paraId="382925DA"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1D9DEF38"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4EEEF4B6"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4DBFAB24"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5BC48F53" w14:textId="77777777" w:rsidR="00746BD6" w:rsidRPr="00931D4D" w:rsidRDefault="00746BD6" w:rsidP="0069124A">
            <w:r w:rsidRPr="00931D4D">
              <w:t>Affordable Housing</w:t>
            </w:r>
          </w:p>
        </w:tc>
        <w:tc>
          <w:tcPr>
            <w:tcW w:w="1620" w:type="dxa"/>
            <w:tcBorders>
              <w:top w:val="single" w:sz="4" w:space="0" w:color="D9D9D9"/>
              <w:left w:val="single" w:sz="4" w:space="0" w:color="D9D9D9"/>
              <w:bottom w:val="single" w:sz="4" w:space="0" w:color="D9D9D9"/>
              <w:right w:val="single" w:sz="4" w:space="0" w:color="D9D9D9"/>
            </w:tcBorders>
          </w:tcPr>
          <w:p w14:paraId="1EBB3C78"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100B8EDB"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26741112"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09062796" w14:textId="77777777" w:rsidTr="0069124A">
        <w:trPr>
          <w:trHeight w:val="247"/>
        </w:trPr>
        <w:tc>
          <w:tcPr>
            <w:tcW w:w="2875" w:type="dxa"/>
            <w:tcBorders>
              <w:top w:val="single" w:sz="4" w:space="0" w:color="D9D9D9"/>
              <w:left w:val="single" w:sz="4" w:space="0" w:color="D9D9D9"/>
              <w:bottom w:val="single" w:sz="4" w:space="0" w:color="D9D9D9"/>
              <w:right w:val="single" w:sz="4" w:space="0" w:color="D9D9D9"/>
            </w:tcBorders>
            <w:hideMark/>
          </w:tcPr>
          <w:p w14:paraId="4D15687B" w14:textId="77777777" w:rsidR="00746BD6" w:rsidRPr="00931D4D" w:rsidRDefault="00746BD6" w:rsidP="0069124A">
            <w:r w:rsidRPr="00931D4D">
              <w:t>High-Speed Internet</w:t>
            </w:r>
          </w:p>
        </w:tc>
        <w:tc>
          <w:tcPr>
            <w:tcW w:w="1620" w:type="dxa"/>
            <w:tcBorders>
              <w:top w:val="single" w:sz="4" w:space="0" w:color="D9D9D9"/>
              <w:left w:val="single" w:sz="4" w:space="0" w:color="D9D9D9"/>
              <w:bottom w:val="single" w:sz="4" w:space="0" w:color="D9D9D9"/>
              <w:right w:val="single" w:sz="4" w:space="0" w:color="D9D9D9"/>
            </w:tcBorders>
          </w:tcPr>
          <w:p w14:paraId="49561FCF"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080F1BF9"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46B0D5C8"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0DB95775"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4C29555F" w14:textId="77777777" w:rsidR="00746BD6" w:rsidRPr="00931D4D" w:rsidRDefault="00746BD6" w:rsidP="0069124A">
            <w:r w:rsidRPr="00931D4D">
              <w:t>Local Retail and Dining</w:t>
            </w:r>
          </w:p>
        </w:tc>
        <w:tc>
          <w:tcPr>
            <w:tcW w:w="1620" w:type="dxa"/>
            <w:tcBorders>
              <w:top w:val="single" w:sz="4" w:space="0" w:color="D9D9D9"/>
              <w:left w:val="single" w:sz="4" w:space="0" w:color="D9D9D9"/>
              <w:bottom w:val="single" w:sz="4" w:space="0" w:color="D9D9D9"/>
              <w:right w:val="single" w:sz="4" w:space="0" w:color="D9D9D9"/>
            </w:tcBorders>
          </w:tcPr>
          <w:p w14:paraId="68BCF9F9"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34CEA4D7"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7696AEB5"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7D376643"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1A5CE72B" w14:textId="77777777" w:rsidR="00746BD6" w:rsidRPr="00931D4D" w:rsidRDefault="00746BD6" w:rsidP="0069124A">
            <w:r w:rsidRPr="00931D4D">
              <w:t>Music and Nightlife</w:t>
            </w:r>
          </w:p>
        </w:tc>
        <w:tc>
          <w:tcPr>
            <w:tcW w:w="1620" w:type="dxa"/>
            <w:tcBorders>
              <w:top w:val="single" w:sz="4" w:space="0" w:color="D9D9D9"/>
              <w:left w:val="single" w:sz="4" w:space="0" w:color="D9D9D9"/>
              <w:bottom w:val="single" w:sz="4" w:space="0" w:color="D9D9D9"/>
              <w:right w:val="single" w:sz="4" w:space="0" w:color="D9D9D9"/>
            </w:tcBorders>
          </w:tcPr>
          <w:p w14:paraId="791D10EB"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6B1EFF54"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1F363261"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0E10DEFD" w14:textId="77777777" w:rsidTr="0069124A">
        <w:trPr>
          <w:trHeight w:val="247"/>
        </w:trPr>
        <w:tc>
          <w:tcPr>
            <w:tcW w:w="2875" w:type="dxa"/>
            <w:tcBorders>
              <w:top w:val="single" w:sz="4" w:space="0" w:color="D9D9D9"/>
              <w:left w:val="single" w:sz="4" w:space="0" w:color="D9D9D9"/>
              <w:bottom w:val="single" w:sz="4" w:space="0" w:color="D9D9D9"/>
              <w:right w:val="single" w:sz="4" w:space="0" w:color="D9D9D9"/>
            </w:tcBorders>
            <w:hideMark/>
          </w:tcPr>
          <w:p w14:paraId="515B0CED" w14:textId="77777777" w:rsidR="00746BD6" w:rsidRPr="00931D4D" w:rsidRDefault="00746BD6" w:rsidP="0069124A">
            <w:r w:rsidRPr="00931D4D">
              <w:t xml:space="preserve">Outdoor Recreation </w:t>
            </w:r>
          </w:p>
        </w:tc>
        <w:tc>
          <w:tcPr>
            <w:tcW w:w="1620" w:type="dxa"/>
            <w:tcBorders>
              <w:top w:val="single" w:sz="4" w:space="0" w:color="D9D9D9"/>
              <w:left w:val="single" w:sz="4" w:space="0" w:color="D9D9D9"/>
              <w:bottom w:val="single" w:sz="4" w:space="0" w:color="D9D9D9"/>
              <w:right w:val="single" w:sz="4" w:space="0" w:color="D9D9D9"/>
            </w:tcBorders>
          </w:tcPr>
          <w:p w14:paraId="2D0BD237"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398C53F5"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577DBEE3"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31500ADC"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38473F31" w14:textId="77777777" w:rsidR="00746BD6" w:rsidRPr="00931D4D" w:rsidRDefault="00746BD6" w:rsidP="0069124A">
            <w:r w:rsidRPr="00931D4D">
              <w:t>Public Transit</w:t>
            </w:r>
          </w:p>
        </w:tc>
        <w:tc>
          <w:tcPr>
            <w:tcW w:w="1620" w:type="dxa"/>
            <w:tcBorders>
              <w:top w:val="single" w:sz="4" w:space="0" w:color="D9D9D9"/>
              <w:left w:val="single" w:sz="4" w:space="0" w:color="D9D9D9"/>
              <w:bottom w:val="single" w:sz="4" w:space="0" w:color="D9D9D9"/>
              <w:right w:val="single" w:sz="4" w:space="0" w:color="D9D9D9"/>
            </w:tcBorders>
          </w:tcPr>
          <w:p w14:paraId="205005E2"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38FE62BA"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121E592F"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1B594965"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66BD68E5" w14:textId="77777777" w:rsidR="00746BD6" w:rsidRPr="00931D4D" w:rsidRDefault="00746BD6" w:rsidP="0069124A">
            <w:r w:rsidRPr="00931D4D">
              <w:t xml:space="preserve">Healthcare </w:t>
            </w:r>
          </w:p>
        </w:tc>
        <w:tc>
          <w:tcPr>
            <w:tcW w:w="1620" w:type="dxa"/>
            <w:tcBorders>
              <w:top w:val="single" w:sz="4" w:space="0" w:color="D9D9D9"/>
              <w:left w:val="single" w:sz="4" w:space="0" w:color="D9D9D9"/>
              <w:bottom w:val="single" w:sz="4" w:space="0" w:color="D9D9D9"/>
              <w:right w:val="single" w:sz="4" w:space="0" w:color="D9D9D9"/>
            </w:tcBorders>
          </w:tcPr>
          <w:p w14:paraId="0B6E0444"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16A66DD6"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09D06903"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3C80B1D4"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4B616F19" w14:textId="77777777" w:rsidR="00746BD6" w:rsidRPr="00931D4D" w:rsidRDefault="00746BD6" w:rsidP="0069124A">
            <w:r w:rsidRPr="00931D4D">
              <w:t>Education</w:t>
            </w:r>
          </w:p>
        </w:tc>
        <w:tc>
          <w:tcPr>
            <w:tcW w:w="1620" w:type="dxa"/>
            <w:tcBorders>
              <w:top w:val="single" w:sz="4" w:space="0" w:color="D9D9D9"/>
              <w:left w:val="single" w:sz="4" w:space="0" w:color="D9D9D9"/>
              <w:bottom w:val="single" w:sz="4" w:space="0" w:color="D9D9D9"/>
              <w:right w:val="single" w:sz="4" w:space="0" w:color="D9D9D9"/>
            </w:tcBorders>
          </w:tcPr>
          <w:p w14:paraId="73EFEFE4"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56D2E78D"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7409F173"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739B4605" w14:textId="77777777" w:rsidTr="0069124A">
        <w:trPr>
          <w:trHeight w:val="247"/>
        </w:trPr>
        <w:tc>
          <w:tcPr>
            <w:tcW w:w="2875" w:type="dxa"/>
            <w:tcBorders>
              <w:top w:val="single" w:sz="4" w:space="0" w:color="D9D9D9"/>
              <w:left w:val="single" w:sz="4" w:space="0" w:color="D9D9D9"/>
              <w:bottom w:val="single" w:sz="4" w:space="0" w:color="D9D9D9"/>
              <w:right w:val="single" w:sz="4" w:space="0" w:color="D9D9D9"/>
            </w:tcBorders>
            <w:hideMark/>
          </w:tcPr>
          <w:p w14:paraId="3032DEF8" w14:textId="77777777" w:rsidR="00746BD6" w:rsidRPr="00931D4D" w:rsidRDefault="00746BD6" w:rsidP="0069124A">
            <w:r w:rsidRPr="00931D4D">
              <w:t>Safety</w:t>
            </w:r>
          </w:p>
        </w:tc>
        <w:tc>
          <w:tcPr>
            <w:tcW w:w="1620" w:type="dxa"/>
            <w:tcBorders>
              <w:top w:val="single" w:sz="4" w:space="0" w:color="D9D9D9"/>
              <w:left w:val="single" w:sz="4" w:space="0" w:color="D9D9D9"/>
              <w:bottom w:val="single" w:sz="4" w:space="0" w:color="D9D9D9"/>
              <w:right w:val="single" w:sz="4" w:space="0" w:color="D9D9D9"/>
            </w:tcBorders>
          </w:tcPr>
          <w:p w14:paraId="2AA0987A"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6E0645A0"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01AA0C01"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20E96411" w14:textId="77777777" w:rsidTr="0069124A">
        <w:trPr>
          <w:trHeight w:val="323"/>
        </w:trPr>
        <w:tc>
          <w:tcPr>
            <w:tcW w:w="2875" w:type="dxa"/>
            <w:tcBorders>
              <w:top w:val="single" w:sz="4" w:space="0" w:color="D9D9D9"/>
              <w:left w:val="single" w:sz="4" w:space="0" w:color="D9D9D9"/>
              <w:bottom w:val="single" w:sz="4" w:space="0" w:color="D9D9D9"/>
              <w:right w:val="single" w:sz="4" w:space="0" w:color="D9D9D9"/>
            </w:tcBorders>
            <w:hideMark/>
          </w:tcPr>
          <w:p w14:paraId="26DA2ED9" w14:textId="77777777" w:rsidR="00746BD6" w:rsidRPr="00931D4D" w:rsidRDefault="00746BD6" w:rsidP="0069124A">
            <w:r w:rsidRPr="00931D4D">
              <w:t>Dating Opportunities</w:t>
            </w:r>
          </w:p>
        </w:tc>
        <w:tc>
          <w:tcPr>
            <w:tcW w:w="1620" w:type="dxa"/>
            <w:tcBorders>
              <w:top w:val="single" w:sz="4" w:space="0" w:color="D9D9D9"/>
              <w:left w:val="single" w:sz="4" w:space="0" w:color="D9D9D9"/>
              <w:bottom w:val="single" w:sz="4" w:space="0" w:color="D9D9D9"/>
              <w:right w:val="single" w:sz="4" w:space="0" w:color="D9D9D9"/>
            </w:tcBorders>
          </w:tcPr>
          <w:p w14:paraId="1B43F19B"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189898AF"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31262F17"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7F47AB28" w14:textId="77777777" w:rsidTr="0069124A">
        <w:trPr>
          <w:trHeight w:val="269"/>
        </w:trPr>
        <w:tc>
          <w:tcPr>
            <w:tcW w:w="2875" w:type="dxa"/>
            <w:tcBorders>
              <w:top w:val="single" w:sz="4" w:space="0" w:color="D9D9D9"/>
              <w:left w:val="single" w:sz="4" w:space="0" w:color="D9D9D9"/>
              <w:bottom w:val="single" w:sz="4" w:space="0" w:color="D9D9D9"/>
              <w:right w:val="single" w:sz="4" w:space="0" w:color="D9D9D9"/>
            </w:tcBorders>
            <w:hideMark/>
          </w:tcPr>
          <w:p w14:paraId="34B0AA6E" w14:textId="77777777" w:rsidR="00746BD6" w:rsidRPr="00931D4D" w:rsidRDefault="00746BD6" w:rsidP="0069124A">
            <w:r w:rsidRPr="00931D4D">
              <w:t>Employment Opportunities</w:t>
            </w:r>
          </w:p>
        </w:tc>
        <w:tc>
          <w:tcPr>
            <w:tcW w:w="1620" w:type="dxa"/>
            <w:tcBorders>
              <w:top w:val="single" w:sz="4" w:space="0" w:color="D9D9D9"/>
              <w:left w:val="single" w:sz="4" w:space="0" w:color="D9D9D9"/>
              <w:bottom w:val="single" w:sz="4" w:space="0" w:color="D9D9D9"/>
              <w:right w:val="single" w:sz="4" w:space="0" w:color="D9D9D9"/>
            </w:tcBorders>
          </w:tcPr>
          <w:p w14:paraId="78871806"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71B184C1"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423ED394"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4B32D2B2"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7B7E07ED" w14:textId="77777777" w:rsidR="00746BD6" w:rsidRPr="00931D4D" w:rsidRDefault="00746BD6" w:rsidP="0069124A">
            <w:r w:rsidRPr="00931D4D">
              <w:t>Commute Time</w:t>
            </w:r>
          </w:p>
        </w:tc>
        <w:tc>
          <w:tcPr>
            <w:tcW w:w="1620" w:type="dxa"/>
            <w:tcBorders>
              <w:top w:val="single" w:sz="4" w:space="0" w:color="D9D9D9"/>
              <w:left w:val="single" w:sz="4" w:space="0" w:color="D9D9D9"/>
              <w:bottom w:val="single" w:sz="4" w:space="0" w:color="D9D9D9"/>
              <w:right w:val="single" w:sz="4" w:space="0" w:color="D9D9D9"/>
            </w:tcBorders>
          </w:tcPr>
          <w:p w14:paraId="2D030C9B"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6907535F"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59166523" w14:textId="77777777" w:rsidR="00746BD6" w:rsidRPr="00931D4D" w:rsidRDefault="00746BD6" w:rsidP="00DA79BA">
            <w:pPr>
              <w:numPr>
                <w:ilvl w:val="0"/>
                <w:numId w:val="7"/>
              </w:numPr>
              <w:contextualSpacing/>
              <w:jc w:val="center"/>
              <w:rPr>
                <w:rFonts w:ascii="Calibri Light" w:hAnsi="Calibri Light"/>
              </w:rPr>
            </w:pPr>
          </w:p>
        </w:tc>
      </w:tr>
      <w:tr w:rsidR="00746BD6" w:rsidRPr="00931D4D" w14:paraId="42EB21F1" w14:textId="77777777" w:rsidTr="0069124A">
        <w:trPr>
          <w:trHeight w:val="259"/>
        </w:trPr>
        <w:tc>
          <w:tcPr>
            <w:tcW w:w="2875" w:type="dxa"/>
            <w:tcBorders>
              <w:top w:val="single" w:sz="4" w:space="0" w:color="D9D9D9"/>
              <w:left w:val="single" w:sz="4" w:space="0" w:color="D9D9D9"/>
              <w:bottom w:val="single" w:sz="4" w:space="0" w:color="D9D9D9"/>
              <w:right w:val="single" w:sz="4" w:space="0" w:color="D9D9D9"/>
            </w:tcBorders>
            <w:hideMark/>
          </w:tcPr>
          <w:p w14:paraId="77C9CE7A" w14:textId="77777777" w:rsidR="00746BD6" w:rsidRPr="00931D4D" w:rsidRDefault="00746BD6" w:rsidP="0069124A">
            <w:r w:rsidRPr="00931D4D">
              <w:t>I don’t know</w:t>
            </w:r>
          </w:p>
        </w:tc>
        <w:tc>
          <w:tcPr>
            <w:tcW w:w="1620" w:type="dxa"/>
            <w:tcBorders>
              <w:top w:val="single" w:sz="4" w:space="0" w:color="D9D9D9"/>
              <w:left w:val="single" w:sz="4" w:space="0" w:color="D9D9D9"/>
              <w:bottom w:val="single" w:sz="4" w:space="0" w:color="D9D9D9"/>
              <w:right w:val="single" w:sz="4" w:space="0" w:color="D9D9D9"/>
            </w:tcBorders>
          </w:tcPr>
          <w:p w14:paraId="14031A08"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560A542F" w14:textId="77777777" w:rsidR="00746BD6" w:rsidRPr="00931D4D" w:rsidRDefault="00746BD6" w:rsidP="00DA79BA">
            <w:pPr>
              <w:numPr>
                <w:ilvl w:val="0"/>
                <w:numId w:val="7"/>
              </w:numPr>
              <w:contextualSpacing/>
              <w:jc w:val="center"/>
              <w:rPr>
                <w:rFonts w:ascii="Calibri Light" w:hAnsi="Calibri Light"/>
              </w:rPr>
            </w:pPr>
          </w:p>
        </w:tc>
        <w:tc>
          <w:tcPr>
            <w:tcW w:w="1530" w:type="dxa"/>
            <w:tcBorders>
              <w:top w:val="single" w:sz="4" w:space="0" w:color="D9D9D9"/>
              <w:left w:val="single" w:sz="4" w:space="0" w:color="D9D9D9"/>
              <w:bottom w:val="single" w:sz="4" w:space="0" w:color="D9D9D9"/>
              <w:right w:val="single" w:sz="4" w:space="0" w:color="D9D9D9"/>
            </w:tcBorders>
          </w:tcPr>
          <w:p w14:paraId="654C8084" w14:textId="77777777" w:rsidR="00746BD6" w:rsidRPr="00931D4D" w:rsidRDefault="00746BD6" w:rsidP="00DA79BA">
            <w:pPr>
              <w:numPr>
                <w:ilvl w:val="0"/>
                <w:numId w:val="7"/>
              </w:numPr>
              <w:contextualSpacing/>
              <w:jc w:val="center"/>
              <w:rPr>
                <w:rFonts w:ascii="Calibri Light" w:hAnsi="Calibri Light"/>
              </w:rPr>
            </w:pPr>
          </w:p>
        </w:tc>
      </w:tr>
    </w:tbl>
    <w:p w14:paraId="5181FA29" w14:textId="77777777" w:rsidR="00746BD6" w:rsidRDefault="00746BD6" w:rsidP="00746BD6">
      <w:r>
        <w:t>--End of survey--</w:t>
      </w:r>
    </w:p>
    <w:p w14:paraId="0266C80C" w14:textId="77777777" w:rsidR="00746BD6" w:rsidRDefault="00746BD6" w:rsidP="00746BD6">
      <w:pPr>
        <w:pStyle w:val="Heading2"/>
      </w:pPr>
      <w:bookmarkStart w:id="68" w:name="_Toc6759500"/>
      <w:r>
        <w:lastRenderedPageBreak/>
        <w:t>Sweepstakes Contact Information</w:t>
      </w:r>
      <w:bookmarkEnd w:id="68"/>
      <w:r>
        <w:t xml:space="preserve"> </w:t>
      </w:r>
    </w:p>
    <w:p w14:paraId="3C151CF9" w14:textId="77777777" w:rsidR="00746BD6" w:rsidRDefault="00746BD6" w:rsidP="00746BD6">
      <w:r>
        <w:t xml:space="preserve">The contact information requested in this form will </w:t>
      </w:r>
      <w:r w:rsidRPr="00D858E4">
        <w:rPr>
          <w:b/>
        </w:rPr>
        <w:t>not</w:t>
      </w:r>
      <w:r>
        <w:t xml:space="preserve"> be linked to the answers provided in the previous survey and will be stored securely by a third-party not associated with the institution. </w:t>
      </w:r>
    </w:p>
    <w:p w14:paraId="1105412C" w14:textId="77777777" w:rsidR="00746BD6" w:rsidRDefault="00746BD6" w:rsidP="00746BD6">
      <w:r>
        <w:t>Please enter in all contact information accurately and completely to be entered to win a $100 Amazon gift card.</w:t>
      </w:r>
    </w:p>
    <w:p w14:paraId="11A1EEC2" w14:textId="77777777" w:rsidR="00746BD6" w:rsidRPr="00D858E4" w:rsidRDefault="00746BD6" w:rsidP="00746BD6">
      <w:r>
        <w:t>Once a winner is chosen at random, an email will be sent to the individual using the contact information provided in the form below. Following conclusion of the sweepstakes, all contact information obtained in this survey will</w:t>
      </w:r>
      <w:bookmarkStart w:id="69" w:name="_GoBack"/>
      <w:bookmarkEnd w:id="69"/>
      <w:r>
        <w:t xml:space="preserve"> be destroyed.</w:t>
      </w:r>
    </w:p>
    <w:p w14:paraId="0C513DAE" w14:textId="77777777" w:rsidR="00746BD6" w:rsidRDefault="00746BD6" w:rsidP="00DA79BA">
      <w:pPr>
        <w:pStyle w:val="ListParagraph"/>
        <w:numPr>
          <w:ilvl w:val="0"/>
          <w:numId w:val="6"/>
        </w:numPr>
      </w:pPr>
      <w:r>
        <w:t xml:space="preserve">Do you wish to add your contact information for a chance to win a $100 Amazon gift card? If you select yes, you are agreeing to provide your contact information. </w:t>
      </w:r>
    </w:p>
    <w:p w14:paraId="23B7EE57" w14:textId="77777777" w:rsidR="00746BD6" w:rsidRDefault="00746BD6" w:rsidP="00DA79BA">
      <w:pPr>
        <w:pStyle w:val="ListParagraph"/>
        <w:numPr>
          <w:ilvl w:val="1"/>
          <w:numId w:val="6"/>
        </w:numPr>
      </w:pPr>
      <w:r>
        <w:t>Yes [if selected, skip to Q2]</w:t>
      </w:r>
    </w:p>
    <w:p w14:paraId="623F46EF" w14:textId="77777777" w:rsidR="00746BD6" w:rsidRDefault="00746BD6" w:rsidP="00DA79BA">
      <w:pPr>
        <w:pStyle w:val="ListParagraph"/>
        <w:numPr>
          <w:ilvl w:val="1"/>
          <w:numId w:val="6"/>
        </w:numPr>
      </w:pPr>
      <w:r>
        <w:t>No [if selected, skip to end of survey]</w:t>
      </w:r>
    </w:p>
    <w:p w14:paraId="30913C08" w14:textId="77777777" w:rsidR="00746BD6" w:rsidRDefault="00746BD6" w:rsidP="00DA79BA">
      <w:pPr>
        <w:pStyle w:val="ListParagraph"/>
        <w:numPr>
          <w:ilvl w:val="0"/>
          <w:numId w:val="6"/>
        </w:numPr>
      </w:pPr>
      <w:r>
        <w:t xml:space="preserve">Please enter your contact information below for a chance to win a $100 Amazon gift card. </w:t>
      </w:r>
    </w:p>
    <w:p w14:paraId="4EB8C663" w14:textId="77777777" w:rsidR="00746BD6" w:rsidRDefault="00746BD6" w:rsidP="00DA79BA">
      <w:pPr>
        <w:pStyle w:val="ListParagraph"/>
        <w:numPr>
          <w:ilvl w:val="1"/>
          <w:numId w:val="6"/>
        </w:numPr>
      </w:pPr>
      <w:r>
        <w:t>First and Last Name [textbox]</w:t>
      </w:r>
    </w:p>
    <w:p w14:paraId="219FA8BF" w14:textId="77777777" w:rsidR="00746BD6" w:rsidRDefault="00746BD6" w:rsidP="00DA79BA">
      <w:pPr>
        <w:pStyle w:val="ListParagraph"/>
        <w:numPr>
          <w:ilvl w:val="1"/>
          <w:numId w:val="6"/>
        </w:numPr>
      </w:pPr>
      <w:r>
        <w:t>Email Address [textbox]</w:t>
      </w:r>
    </w:p>
    <w:p w14:paraId="051966A1" w14:textId="77777777" w:rsidR="00746BD6" w:rsidRDefault="00746BD6" w:rsidP="00746BD6">
      <w:r>
        <w:t>--End of survey--</w:t>
      </w:r>
    </w:p>
    <w:p w14:paraId="74DF1A91" w14:textId="77777777" w:rsidR="00746BD6" w:rsidRPr="00746BD6" w:rsidRDefault="00746BD6" w:rsidP="00746BD6"/>
    <w:sectPr w:rsidR="00746BD6" w:rsidRPr="00746BD6">
      <w:headerReference w:type="default" r:id="rId32"/>
      <w:footerReference w:type="default" r:id="rId3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71B261E" w14:textId="77777777" w:rsidR="00BE293B" w:rsidRDefault="00BE293B" w:rsidP="00AC1761">
      <w:pPr>
        <w:spacing w:after="0" w:line="240" w:lineRule="auto"/>
      </w:pPr>
      <w:r>
        <w:separator/>
      </w:r>
    </w:p>
  </w:endnote>
  <w:endnote w:type="continuationSeparator" w:id="0">
    <w:p w14:paraId="3BEADD95" w14:textId="77777777" w:rsidR="00BE293B" w:rsidRDefault="00BE293B" w:rsidP="00AC1761">
      <w:pPr>
        <w:spacing w:after="0" w:line="240" w:lineRule="auto"/>
      </w:pPr>
      <w:r>
        <w:continuationSeparator/>
      </w:r>
    </w:p>
  </w:endnote>
  <w:endnote w:type="continuationNotice" w:id="1">
    <w:p w14:paraId="05264387" w14:textId="77777777" w:rsidR="00BE293B" w:rsidRDefault="00BE293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venirNext LT Pro Bold">
    <w:altName w:val="Calibri"/>
    <w:panose1 w:val="00000000000000000000"/>
    <w:charset w:val="00"/>
    <w:family w:val="swiss"/>
    <w:notTrueType/>
    <w:pitch w:val="variable"/>
    <w:sig w:usb0="800000AF" w:usb1="5000204A" w:usb2="00000000" w:usb3="00000000" w:csb0="0000009B" w:csb1="00000000"/>
  </w:font>
  <w:font w:name="MS Gothic">
    <w:altName w:val="ＭＳ ゴシック"/>
    <w:panose1 w:val="020B0609070205080204"/>
    <w:charset w:val="80"/>
    <w:family w:val="modern"/>
    <w:pitch w:val="fixed"/>
    <w:sig w:usb0="E00002FF" w:usb1="6AC7FDFB" w:usb2="08000012" w:usb3="00000000" w:csb0="0002009F" w:csb1="00000000"/>
  </w:font>
  <w:font w:name="AvenirNext LT Pro Regular">
    <w:altName w:val="Calibri"/>
    <w:panose1 w:val="00000000000000000000"/>
    <w:charset w:val="00"/>
    <w:family w:val="swiss"/>
    <w:notTrueType/>
    <w:pitch w:val="variable"/>
    <w:sig w:usb0="800000AF" w:usb1="5000204A" w:usb2="00000000" w:usb3="00000000" w:csb0="0000009B" w:csb1="00000000"/>
  </w:font>
  <w:font w:name="Calibri Light">
    <w:panose1 w:val="020F0302020204030204"/>
    <w:charset w:val="00"/>
    <w:family w:val="swiss"/>
    <w:pitch w:val="variable"/>
    <w:sig w:usb0="A0002AEF" w:usb1="4000207B" w:usb2="00000000"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venirNext LT Pro Cn">
    <w:altName w:val="Calibri"/>
    <w:panose1 w:val="00000000000000000000"/>
    <w:charset w:val="00"/>
    <w:family w:val="swiss"/>
    <w:notTrueType/>
    <w:pitch w:val="variable"/>
    <w:sig w:usb0="800000AF" w:usb1="5000204A" w:usb2="00000000" w:usb3="00000000" w:csb0="0000009B"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venirNext LT Pro HeavyCn">
    <w:altName w:val="Calibri"/>
    <w:panose1 w:val="00000000000000000000"/>
    <w:charset w:val="00"/>
    <w:family w:val="swiss"/>
    <w:notTrueType/>
    <w:pitch w:val="variable"/>
    <w:sig w:usb0="800000AF"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809228" w14:textId="77777777" w:rsidR="00741DCF" w:rsidRDefault="00741DC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4AA482" w14:textId="77777777" w:rsidR="00741DCF" w:rsidRDefault="00741DC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4F430D" w14:textId="77777777" w:rsidR="00741DCF" w:rsidRDefault="00741DC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74352126"/>
      <w:docPartObj>
        <w:docPartGallery w:val="Page Numbers (Bottom of Page)"/>
        <w:docPartUnique/>
      </w:docPartObj>
    </w:sdtPr>
    <w:sdtEndPr>
      <w:rPr>
        <w:noProof/>
      </w:rPr>
    </w:sdtEndPr>
    <w:sdtContent>
      <w:p w14:paraId="3262E016" w14:textId="1A9DC0D6" w:rsidR="00385326" w:rsidRDefault="00385326">
        <w:pPr>
          <w:pStyle w:val="Footer"/>
          <w:jc w:val="right"/>
        </w:pPr>
        <w:r w:rsidRPr="001E539A">
          <w:rPr>
            <w:noProof/>
          </w:rPr>
          <mc:AlternateContent>
            <mc:Choice Requires="wpg">
              <w:drawing>
                <wp:anchor distT="0" distB="0" distL="114300" distR="114300" simplePos="0" relativeHeight="251651584" behindDoc="0" locked="0" layoutInCell="1" allowOverlap="1" wp14:anchorId="76FBFFEE" wp14:editId="7C19EAF5">
                  <wp:simplePos x="0" y="0"/>
                  <wp:positionH relativeFrom="column">
                    <wp:posOffset>-965200</wp:posOffset>
                  </wp:positionH>
                  <wp:positionV relativeFrom="paragraph">
                    <wp:posOffset>36196</wp:posOffset>
                  </wp:positionV>
                  <wp:extent cx="7831667" cy="800312"/>
                  <wp:effectExtent l="0" t="0" r="0" b="0"/>
                  <wp:wrapNone/>
                  <wp:docPr id="6" name="Group 93"/>
                  <wp:cNvGraphicFramePr xmlns:a="http://schemas.openxmlformats.org/drawingml/2006/main"/>
                  <a:graphic xmlns:a="http://schemas.openxmlformats.org/drawingml/2006/main">
                    <a:graphicData uri="http://schemas.microsoft.com/office/word/2010/wordprocessingGroup">
                      <wpg:wgp>
                        <wpg:cNvGrpSpPr/>
                        <wpg:grpSpPr>
                          <a:xfrm>
                            <a:off x="0" y="0"/>
                            <a:ext cx="7831667" cy="800312"/>
                            <a:chOff x="0" y="0"/>
                            <a:chExt cx="7772400" cy="665030"/>
                          </a:xfrm>
                        </wpg:grpSpPr>
                        <wps:wsp>
                          <wps:cNvPr id="7" name="Rectangle 7"/>
                          <wps:cNvSpPr/>
                          <wps:spPr>
                            <a:xfrm>
                              <a:off x="0" y="78290"/>
                              <a:ext cx="7772400" cy="586740"/>
                            </a:xfrm>
                            <a:prstGeom prst="rect">
                              <a:avLst/>
                            </a:prstGeom>
                            <a:solidFill>
                              <a:srgbClr val="27369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8" name="Group 8"/>
                          <wpg:cNvGrpSpPr/>
                          <wpg:grpSpPr>
                            <a:xfrm>
                              <a:off x="0" y="0"/>
                              <a:ext cx="7772397" cy="78290"/>
                              <a:chOff x="0" y="0"/>
                              <a:chExt cx="6141721" cy="131630"/>
                            </a:xfrm>
                          </wpg:grpSpPr>
                          <wpg:grpSp>
                            <wpg:cNvPr id="9" name="Group 9"/>
                            <wpg:cNvGrpSpPr/>
                            <wpg:grpSpPr>
                              <a:xfrm>
                                <a:off x="0" y="0"/>
                                <a:ext cx="3070862" cy="131630"/>
                                <a:chOff x="0" y="0"/>
                                <a:chExt cx="8957052" cy="78290"/>
                              </a:xfrm>
                            </wpg:grpSpPr>
                            <wpg:grpSp>
                              <wpg:cNvPr id="10" name="Group 10"/>
                              <wpg:cNvGrpSpPr/>
                              <wpg:grpSpPr>
                                <a:xfrm>
                                  <a:off x="0" y="0"/>
                                  <a:ext cx="4478526" cy="78290"/>
                                  <a:chOff x="0" y="0"/>
                                  <a:chExt cx="8103609" cy="791091"/>
                                </a:xfrm>
                                <a:solidFill>
                                  <a:srgbClr val="273691"/>
                                </a:solidFill>
                              </wpg:grpSpPr>
                              <wps:wsp>
                                <wps:cNvPr id="11" name="Freeform: Shape 11"/>
                                <wps:cNvSpPr/>
                                <wps:spPr>
                                  <a:xfrm>
                                    <a:off x="0"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 name="Freeform: Shape 12"/>
                                <wps:cNvSpPr/>
                                <wps:spPr>
                                  <a:xfrm>
                                    <a:off x="537200"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 name="Freeform: Shape 13"/>
                                <wps:cNvSpPr/>
                                <wps:spPr>
                                  <a:xfrm>
                                    <a:off x="1043912"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 name="Freeform: Shape 14"/>
                                <wps:cNvSpPr/>
                                <wps:spPr>
                                  <a:xfrm>
                                    <a:off x="1546807"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 name="Freeform: Shape 15"/>
                                <wps:cNvSpPr/>
                                <wps:spPr>
                                  <a:xfrm>
                                    <a:off x="2049702"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 name="Freeform: Shape 16"/>
                                <wps:cNvSpPr/>
                                <wps:spPr>
                                  <a:xfrm>
                                    <a:off x="2571760"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 name="Freeform: Shape 17"/>
                                <wps:cNvSpPr/>
                                <wps:spPr>
                                  <a:xfrm>
                                    <a:off x="307465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 name="Freeform: Shape 18"/>
                                <wps:cNvSpPr/>
                                <wps:spPr>
                                  <a:xfrm>
                                    <a:off x="357755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 name="Freeform: Shape 19"/>
                                <wps:cNvSpPr/>
                                <wps:spPr>
                                  <a:xfrm>
                                    <a:off x="408044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 name="Freeform: Shape 20"/>
                                <wps:cNvSpPr/>
                                <wps:spPr>
                                  <a:xfrm>
                                    <a:off x="458334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 name="Freeform: Shape 21"/>
                                <wps:cNvSpPr/>
                                <wps:spPr>
                                  <a:xfrm>
                                    <a:off x="508623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 name="Freeform: Shape 22"/>
                                <wps:cNvSpPr/>
                                <wps:spPr>
                                  <a:xfrm>
                                    <a:off x="558913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3" name="Freeform: Shape 23"/>
                                <wps:cNvSpPr/>
                                <wps:spPr>
                                  <a:xfrm>
                                    <a:off x="609202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 name="Freeform: Shape 24"/>
                                <wps:cNvSpPr/>
                                <wps:spPr>
                                  <a:xfrm>
                                    <a:off x="659492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 name="Freeform: Shape 25"/>
                                <wps:cNvSpPr/>
                                <wps:spPr>
                                  <a:xfrm>
                                    <a:off x="709781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 name="Freeform: Shape 26"/>
                                <wps:cNvSpPr/>
                                <wps:spPr>
                                  <a:xfrm>
                                    <a:off x="760071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27" name="Group 27"/>
                              <wpg:cNvGrpSpPr/>
                              <wpg:grpSpPr>
                                <a:xfrm>
                                  <a:off x="4478526" y="0"/>
                                  <a:ext cx="4478526" cy="78290"/>
                                  <a:chOff x="4478525" y="0"/>
                                  <a:chExt cx="8103609" cy="791091"/>
                                </a:xfrm>
                                <a:solidFill>
                                  <a:srgbClr val="273691"/>
                                </a:solidFill>
                              </wpg:grpSpPr>
                              <wps:wsp>
                                <wps:cNvPr id="28" name="Freeform: Shape 28"/>
                                <wps:cNvSpPr/>
                                <wps:spPr>
                                  <a:xfrm>
                                    <a:off x="4478525"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9" name="Freeform: Shape 29"/>
                                <wps:cNvSpPr/>
                                <wps:spPr>
                                  <a:xfrm>
                                    <a:off x="5015725"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 name="Freeform: Shape 30"/>
                                <wps:cNvSpPr/>
                                <wps:spPr>
                                  <a:xfrm>
                                    <a:off x="5522437"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1" name="Freeform: Shape 31"/>
                                <wps:cNvSpPr/>
                                <wps:spPr>
                                  <a:xfrm>
                                    <a:off x="6025332"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 name="Freeform: Shape 32"/>
                                <wps:cNvSpPr/>
                                <wps:spPr>
                                  <a:xfrm>
                                    <a:off x="6528227"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 name="Freeform: Shape 33"/>
                                <wps:cNvSpPr/>
                                <wps:spPr>
                                  <a:xfrm>
                                    <a:off x="7050285"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4" name="Freeform: Shape 34"/>
                                <wps:cNvSpPr/>
                                <wps:spPr>
                                  <a:xfrm>
                                    <a:off x="755318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5" name="Freeform: Shape 35"/>
                                <wps:cNvSpPr/>
                                <wps:spPr>
                                  <a:xfrm>
                                    <a:off x="805607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6" name="Freeform: Shape 36"/>
                                <wps:cNvSpPr/>
                                <wps:spPr>
                                  <a:xfrm>
                                    <a:off x="855897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7" name="Freeform: Shape 37"/>
                                <wps:cNvSpPr/>
                                <wps:spPr>
                                  <a:xfrm>
                                    <a:off x="906186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8" name="Freeform: Shape 38"/>
                                <wps:cNvSpPr/>
                                <wps:spPr>
                                  <a:xfrm>
                                    <a:off x="956476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9" name="Freeform: Shape 39"/>
                                <wps:cNvSpPr/>
                                <wps:spPr>
                                  <a:xfrm>
                                    <a:off x="1006765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0" name="Freeform: Shape 40"/>
                                <wps:cNvSpPr/>
                                <wps:spPr>
                                  <a:xfrm>
                                    <a:off x="1057055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1" name="Freeform: Shape 41"/>
                                <wps:cNvSpPr/>
                                <wps:spPr>
                                  <a:xfrm>
                                    <a:off x="1107344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2" name="Freeform: Shape 42"/>
                                <wps:cNvSpPr/>
                                <wps:spPr>
                                  <a:xfrm>
                                    <a:off x="1157634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3" name="Freeform: Shape 43"/>
                                <wps:cNvSpPr/>
                                <wps:spPr>
                                  <a:xfrm>
                                    <a:off x="1207923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44" name="Group 44"/>
                            <wpg:cNvGrpSpPr/>
                            <wpg:grpSpPr>
                              <a:xfrm>
                                <a:off x="3070860" y="0"/>
                                <a:ext cx="3070861" cy="131630"/>
                                <a:chOff x="3070861" y="0"/>
                                <a:chExt cx="8957051" cy="78290"/>
                              </a:xfrm>
                            </wpg:grpSpPr>
                            <wpg:grpSp>
                              <wpg:cNvPr id="45" name="Group 45"/>
                              <wpg:cNvGrpSpPr/>
                              <wpg:grpSpPr>
                                <a:xfrm>
                                  <a:off x="3070861" y="0"/>
                                  <a:ext cx="4478526" cy="78290"/>
                                  <a:chOff x="3070860" y="0"/>
                                  <a:chExt cx="8103609" cy="791091"/>
                                </a:xfrm>
                                <a:solidFill>
                                  <a:srgbClr val="273691"/>
                                </a:solidFill>
                              </wpg:grpSpPr>
                              <wps:wsp>
                                <wps:cNvPr id="46" name="Freeform: Shape 46"/>
                                <wps:cNvSpPr/>
                                <wps:spPr>
                                  <a:xfrm>
                                    <a:off x="3070860"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7" name="Freeform: Shape 47"/>
                                <wps:cNvSpPr/>
                                <wps:spPr>
                                  <a:xfrm>
                                    <a:off x="3608060"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8" name="Freeform: Shape 48"/>
                                <wps:cNvSpPr/>
                                <wps:spPr>
                                  <a:xfrm>
                                    <a:off x="4114772"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9" name="Freeform: Shape 49"/>
                                <wps:cNvSpPr/>
                                <wps:spPr>
                                  <a:xfrm>
                                    <a:off x="4617667"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0" name="Freeform: Shape 50"/>
                                <wps:cNvSpPr/>
                                <wps:spPr>
                                  <a:xfrm>
                                    <a:off x="5120562"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1" name="Freeform: Shape 51"/>
                                <wps:cNvSpPr/>
                                <wps:spPr>
                                  <a:xfrm>
                                    <a:off x="5642620"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2" name="Freeform: Shape 52"/>
                                <wps:cNvSpPr/>
                                <wps:spPr>
                                  <a:xfrm>
                                    <a:off x="614551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3" name="Freeform: Shape 53"/>
                                <wps:cNvSpPr/>
                                <wps:spPr>
                                  <a:xfrm>
                                    <a:off x="664841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4" name="Freeform: Shape 54"/>
                                <wps:cNvSpPr/>
                                <wps:spPr>
                                  <a:xfrm>
                                    <a:off x="715130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 name="Freeform: Shape 55"/>
                                <wps:cNvSpPr/>
                                <wps:spPr>
                                  <a:xfrm>
                                    <a:off x="765420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6" name="Freeform: Shape 56"/>
                                <wps:cNvSpPr/>
                                <wps:spPr>
                                  <a:xfrm>
                                    <a:off x="815709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7" name="Freeform: Shape 57"/>
                                <wps:cNvSpPr/>
                                <wps:spPr>
                                  <a:xfrm>
                                    <a:off x="865999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8" name="Freeform: Shape 58"/>
                                <wps:cNvSpPr/>
                                <wps:spPr>
                                  <a:xfrm>
                                    <a:off x="916288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9" name="Freeform: Shape 59"/>
                                <wps:cNvSpPr/>
                                <wps:spPr>
                                  <a:xfrm>
                                    <a:off x="966578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0" name="Freeform: Shape 60"/>
                                <wps:cNvSpPr/>
                                <wps:spPr>
                                  <a:xfrm>
                                    <a:off x="1016867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1" name="Freeform: Shape 61"/>
                                <wps:cNvSpPr/>
                                <wps:spPr>
                                  <a:xfrm>
                                    <a:off x="1067157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62" name="Group 62"/>
                              <wpg:cNvGrpSpPr/>
                              <wpg:grpSpPr>
                                <a:xfrm>
                                  <a:off x="7549386" y="0"/>
                                  <a:ext cx="4478526" cy="78290"/>
                                  <a:chOff x="7549385" y="0"/>
                                  <a:chExt cx="8103609" cy="791091"/>
                                </a:xfrm>
                                <a:solidFill>
                                  <a:srgbClr val="273691"/>
                                </a:solidFill>
                              </wpg:grpSpPr>
                              <wps:wsp>
                                <wps:cNvPr id="63" name="Freeform: Shape 63"/>
                                <wps:cNvSpPr/>
                                <wps:spPr>
                                  <a:xfrm>
                                    <a:off x="7549385"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2" name="Freeform: Shape 192"/>
                                <wps:cNvSpPr/>
                                <wps:spPr>
                                  <a:xfrm>
                                    <a:off x="8086585"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3" name="Freeform: Shape 193"/>
                                <wps:cNvSpPr/>
                                <wps:spPr>
                                  <a:xfrm>
                                    <a:off x="8593297"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4" name="Freeform: Shape 194"/>
                                <wps:cNvSpPr/>
                                <wps:spPr>
                                  <a:xfrm>
                                    <a:off x="9096192"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5" name="Freeform: Shape 195"/>
                                <wps:cNvSpPr/>
                                <wps:spPr>
                                  <a:xfrm>
                                    <a:off x="9599087"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6" name="Freeform: Shape 196"/>
                                <wps:cNvSpPr/>
                                <wps:spPr>
                                  <a:xfrm>
                                    <a:off x="10121145"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7" name="Freeform: Shape 197"/>
                                <wps:cNvSpPr/>
                                <wps:spPr>
                                  <a:xfrm>
                                    <a:off x="1062404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8" name="Freeform: Shape 198"/>
                                <wps:cNvSpPr/>
                                <wps:spPr>
                                  <a:xfrm>
                                    <a:off x="1112693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9" name="Freeform: Shape 199"/>
                                <wps:cNvSpPr/>
                                <wps:spPr>
                                  <a:xfrm>
                                    <a:off x="1162983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0" name="Freeform: Shape 200"/>
                                <wps:cNvSpPr/>
                                <wps:spPr>
                                  <a:xfrm>
                                    <a:off x="1213272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1" name="Freeform: Shape 201"/>
                                <wps:cNvSpPr/>
                                <wps:spPr>
                                  <a:xfrm>
                                    <a:off x="1263562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2" name="Freeform: Shape 202"/>
                                <wps:cNvSpPr/>
                                <wps:spPr>
                                  <a:xfrm>
                                    <a:off x="1313851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3" name="Freeform: Shape 203"/>
                                <wps:cNvSpPr/>
                                <wps:spPr>
                                  <a:xfrm>
                                    <a:off x="1364141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4" name="Freeform: Shape 204"/>
                                <wps:cNvSpPr/>
                                <wps:spPr>
                                  <a:xfrm>
                                    <a:off x="1414430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5" name="Freeform: Shape 205"/>
                                <wps:cNvSpPr/>
                                <wps:spPr>
                                  <a:xfrm>
                                    <a:off x="1464720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6" name="Freeform: Shape 206"/>
                                <wps:cNvSpPr/>
                                <wps:spPr>
                                  <a:xfrm>
                                    <a:off x="1515009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grpSp>
                      </wpg:wgp>
                    </a:graphicData>
                  </a:graphic>
                  <wp14:sizeRelH relativeFrom="margin">
                    <wp14:pctWidth>0</wp14:pctWidth>
                  </wp14:sizeRelH>
                  <wp14:sizeRelV relativeFrom="margin">
                    <wp14:pctHeight>0</wp14:pctHeight>
                  </wp14:sizeRelV>
                </wp:anchor>
              </w:drawing>
            </mc:Choice>
            <mc:Fallback>
              <w:pict>
                <v:group w14:anchorId="39732AD7" id="Group 93" o:spid="_x0000_s1026" style="position:absolute;margin-left:-76pt;margin-top:2.85pt;width:616.65pt;height:63pt;z-index:251651584;mso-width-relative:margin;mso-height-relative:margin" coordsize="77724,6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">
                  <v:rect id="Rectangle 7" o:spid="_x0000_s1027" style="position:absolute;top:782;width:77724;height:5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" fillcolor="#273691" stroked="f" strokeweight="1pt"/>
                  <v:group id="Group 8" o:spid="_x0000_s1028" style="position:absolute;width:77723;height:782" coordsize="61417,1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group id="Group 9" o:spid="_x0000_s1029" style="position:absolute;width:30708;height:1316" coordsize="89570,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Group 10" o:spid="_x0000_s1030" style="position:absolute;width:44785;height:782"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Freeform: Shape 11" o:spid="_x0000_s1031" style="position:absolute;width:5028;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" path="m211972,l502895,,290923,791091,,791091,211972,xe" filled="f" stroked="f" strokeweight="1pt">
                          <v:stroke joinstyle="miter"/>
                          <v:path arrowok="t" o:connecttype="custom" o:connectlocs="211972,0;502895,0;290923,791091;0,791091" o:connectangles="0,0,0,0"/>
                        </v:shape>
                        <v:shape id="Freeform: Shape 12" o:spid="_x0000_s1032" style="position:absolute;left:5372;width:5028;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13" o:spid="_x0000_s1033" style="position:absolute;left:10439;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" path="m211972,l502895,,290923,791091,,791091,211972,xe" filled="f" stroked="f" strokeweight="1pt">
                          <v:stroke joinstyle="miter"/>
                          <v:path arrowok="t" o:connecttype="custom" o:connectlocs="211972,0;502895,0;290923,791091;0,791091" o:connectangles="0,0,0,0"/>
                        </v:shape>
                        <v:shape id="Freeform: Shape 14" o:spid="_x0000_s1034" style="position:absolute;left:15468;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" path="m211972,l502895,,290923,791091,,791091,211972,xe" filled="f" stroked="f" strokeweight="1pt">
                          <v:stroke joinstyle="miter"/>
                          <v:path arrowok="t" o:connecttype="custom" o:connectlocs="211972,0;502895,0;290923,791091;0,791091" o:connectangles="0,0,0,0"/>
                        </v:shape>
                        <v:shape id="Freeform: Shape 15" o:spid="_x0000_s1035" style="position:absolute;left:20497;width:5028;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" path="m211972,l502895,,290923,791091,,791091,211972,xe" filled="f" stroked="f" strokeweight="1pt">
                          <v:stroke joinstyle="miter"/>
                          <v:path arrowok="t" o:connecttype="custom" o:connectlocs="211972,0;502895,0;290923,791091;0,791091" o:connectangles="0,0,0,0"/>
                        </v:shape>
                        <v:shape id="Freeform: Shape 16" o:spid="_x0000_s1036" style="position:absolute;left:25717;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17" o:spid="_x0000_s1037" style="position:absolute;left:30746;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" path="m211972,l502895,,290923,791091,,791091,211972,xe" filled="f" stroked="f" strokeweight="1pt">
                          <v:stroke joinstyle="miter"/>
                          <v:path arrowok="t" o:connecttype="custom" o:connectlocs="211972,0;502895,0;290923,791091;0,791091" o:connectangles="0,0,0,0"/>
                        </v:shape>
                        <v:shape id="Freeform: Shape 18" o:spid="_x0000_s1038" style="position:absolute;left:3577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19" o:spid="_x0000_s1039" style="position:absolute;left:40804;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20" o:spid="_x0000_s1040" style="position:absolute;left:45833;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" path="m211972,l502895,,290923,791091,,791091,211972,xe" filled="f" stroked="f" strokeweight="1pt">
                          <v:stroke joinstyle="miter"/>
                          <v:path arrowok="t" o:connecttype="custom" o:connectlocs="211972,0;502895,0;290923,791091;0,791091" o:connectangles="0,0,0,0"/>
                        </v:shape>
                        <v:shape id="Freeform: Shape 21" o:spid="_x0000_s1041" style="position:absolute;left:50862;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22" o:spid="_x0000_s1042" style="position:absolute;left:55891;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23" o:spid="_x0000_s1043" style="position:absolute;left:60920;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24" o:spid="_x0000_s1044" style="position:absolute;left:65949;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25" o:spid="_x0000_s1045" style="position:absolute;left:70978;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26" o:spid="_x0000_s1046" style="position:absolute;left:76007;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group>
                      <v:group id="Group 27" o:spid="_x0000_s1047" style="position:absolute;left:44785;width:44785;height:782" coordorigin="44785"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Freeform: Shape 28" o:spid="_x0000_s1048" style="position:absolute;left:4478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" path="m211972,l502895,,290923,791091,,791091,211972,xe" filled="f" stroked="f" strokeweight="1pt">
                          <v:stroke joinstyle="miter"/>
                          <v:path arrowok="t" o:connecttype="custom" o:connectlocs="211972,0;502895,0;290923,791091;0,791091" o:connectangles="0,0,0,0"/>
                        </v:shape>
                        <v:shape id="Freeform: Shape 29" o:spid="_x0000_s1049" style="position:absolute;left:50157;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30" o:spid="_x0000_s1050" style="position:absolute;left:55224;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" path="m211972,l502895,,290923,791091,,791091,211972,xe" filled="f" stroked="f" strokeweight="1pt">
                          <v:stroke joinstyle="miter"/>
                          <v:path arrowok="t" o:connecttype="custom" o:connectlocs="211972,0;502895,0;290923,791091;0,791091" o:connectangles="0,0,0,0"/>
                        </v:shape>
                        <v:shape id="Freeform: Shape 31" o:spid="_x0000_s1051" style="position:absolute;left:60253;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32" o:spid="_x0000_s1052" style="position:absolute;left:65282;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33" o:spid="_x0000_s1053" style="position:absolute;left:70502;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34" o:spid="_x0000_s1054" style="position:absolute;left:75531;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35" o:spid="_x0000_s1055" style="position:absolute;left:80560;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36" o:spid="_x0000_s1056" style="position:absolute;left:85589;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37" o:spid="_x0000_s1057" style="position:absolute;left:90618;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38" o:spid="_x0000_s1058" style="position:absolute;left:95647;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" path="m211972,l502895,,290923,791091,,791091,211972,xe" filled="f" stroked="f" strokeweight="1pt">
                          <v:stroke joinstyle="miter"/>
                          <v:path arrowok="t" o:connecttype="custom" o:connectlocs="211972,0;502895,0;290923,791091;0,791091" o:connectangles="0,0,0,0"/>
                        </v:shape>
                        <v:shape id="Freeform: Shape 39" o:spid="_x0000_s1059" style="position:absolute;left:100676;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40" o:spid="_x0000_s1060" style="position:absolute;left:10570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41" o:spid="_x0000_s1061" style="position:absolute;left:110734;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42" o:spid="_x0000_s1062" style="position:absolute;left:115763;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43" o:spid="_x0000_s1063" style="position:absolute;left:120792;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group>
                    </v:group>
                    <v:group id="Group 44" o:spid="_x0000_s1064" style="position:absolute;left:30708;width:30709;height:1316" coordorigin="30708" coordsize="89570,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group id="Group 45" o:spid="_x0000_s1065" style="position:absolute;left:30708;width:44785;height:782" coordorigin="30708"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shape id="Freeform: Shape 46" o:spid="_x0000_s1066" style="position:absolute;left:30708;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47" o:spid="_x0000_s1067" style="position:absolute;left:36080;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48" o:spid="_x0000_s1068" style="position:absolute;left:41147;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49" o:spid="_x0000_s1069" style="position:absolute;left:46176;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50" o:spid="_x0000_s1070" style="position:absolute;left:5120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51" o:spid="_x0000_s1071" style="position:absolute;left:56426;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52" o:spid="_x0000_s1072" style="position:absolute;left:6145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53" o:spid="_x0000_s1073" style="position:absolute;left:66484;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54" o:spid="_x0000_s1074" style="position:absolute;left:71513;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55" o:spid="_x0000_s1075" style="position:absolute;left:76542;width:5028;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56" o:spid="_x0000_s1076" style="position:absolute;left:81570;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57" o:spid="_x0000_s1077" style="position:absolute;left:86599;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58" o:spid="_x0000_s1078" style="position:absolute;left:91628;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59" o:spid="_x0000_s1079" style="position:absolute;left:96657;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60" o:spid="_x0000_s1080" style="position:absolute;left:101686;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61" o:spid="_x0000_s1081" style="position:absolute;left:10671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group>
                      <v:group id="Group 62" o:spid="_x0000_s1082" style="position:absolute;left:75493;width:44786;height:782" coordorigin="75493"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Freeform: Shape 63" o:spid="_x0000_s1083" style="position:absolute;left:75493;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192" o:spid="_x0000_s1084" style="position:absolute;left:8086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93" o:spid="_x0000_s1085" style="position:absolute;left:85932;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194" o:spid="_x0000_s1086" style="position:absolute;left:90961;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195" o:spid="_x0000_s1087" style="position:absolute;left:95990;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196" o:spid="_x0000_s1088" style="position:absolute;left:101211;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97" o:spid="_x0000_s1089" style="position:absolute;left:106240;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98" o:spid="_x0000_s1090" style="position:absolute;left:111269;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199" o:spid="_x0000_s1091" style="position:absolute;left:116298;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200" o:spid="_x0000_s1092" style="position:absolute;left:121327;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201" o:spid="_x0000_s1093" style="position:absolute;left:126356;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202" o:spid="_x0000_s1094" style="position:absolute;left:13138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203" o:spid="_x0000_s1095" style="position:absolute;left:136414;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204" o:spid="_x0000_s1096" style="position:absolute;left:141443;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205" o:spid="_x0000_s1097" style="position:absolute;left:146472;width:5028;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206" o:spid="_x0000_s1098" style="position:absolute;left:151500;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group>
                    </v:group>
                  </v:group>
                </v:group>
              </w:pict>
            </mc:Fallback>
          </mc:AlternateContent>
        </w:r>
      </w:p>
    </w:sdtContent>
  </w:sdt>
  <w:p w14:paraId="163B84C9" w14:textId="582BA951" w:rsidR="00385326" w:rsidRDefault="00385326">
    <w:pPr>
      <w:pStyle w:val="Footer"/>
    </w:pPr>
    <w:r>
      <w:rPr>
        <w:noProof/>
      </w:rPr>
      <mc:AlternateContent>
        <mc:Choice Requires="wps">
          <w:drawing>
            <wp:anchor distT="0" distB="0" distL="114300" distR="114300" simplePos="0" relativeHeight="251652608" behindDoc="0" locked="0" layoutInCell="1" allowOverlap="1" wp14:anchorId="2A5D9678" wp14:editId="08A0797E">
              <wp:simplePos x="0" y="0"/>
              <wp:positionH relativeFrom="column">
                <wp:posOffset>5403215</wp:posOffset>
              </wp:positionH>
              <wp:positionV relativeFrom="paragraph">
                <wp:posOffset>43392</wp:posOffset>
              </wp:positionV>
              <wp:extent cx="1219645" cy="270934"/>
              <wp:effectExtent l="0" t="0" r="0" b="0"/>
              <wp:wrapNone/>
              <wp:docPr id="207" name="Text Box 207"/>
              <wp:cNvGraphicFramePr/>
              <a:graphic xmlns:a="http://schemas.openxmlformats.org/drawingml/2006/main">
                <a:graphicData uri="http://schemas.microsoft.com/office/word/2010/wordprocessingShape">
                  <wps:wsp>
                    <wps:cNvSpPr txBox="1"/>
                    <wps:spPr>
                      <a:xfrm>
                        <a:off x="0" y="0"/>
                        <a:ext cx="1219645" cy="270934"/>
                      </a:xfrm>
                      <a:prstGeom prst="rect">
                        <a:avLst/>
                      </a:prstGeom>
                      <a:noFill/>
                      <a:ln w="6350">
                        <a:noFill/>
                      </a:ln>
                    </wps:spPr>
                    <wps:txbx>
                      <w:txbxContent>
                        <w:p w14:paraId="659ABB8D" w14:textId="243B0A75" w:rsidR="00385326" w:rsidRPr="009323F2" w:rsidRDefault="00385326" w:rsidP="009F546E">
                          <w:pPr>
                            <w:jc w:val="right"/>
                            <w:rPr>
                              <w:color w:val="FFFFFF" w:themeColor="background1"/>
                            </w:rPr>
                          </w:pPr>
                          <w:r w:rsidRPr="009323F2">
                            <w:rPr>
                              <w:color w:val="FFFFFF" w:themeColor="background1"/>
                              <w:spacing w:val="60"/>
                            </w:rPr>
                            <w:t>Page</w:t>
                          </w:r>
                          <w:r w:rsidRPr="009323F2">
                            <w:rPr>
                              <w:color w:val="FFFFFF" w:themeColor="background1"/>
                            </w:rPr>
                            <w:t xml:space="preserve"> | </w:t>
                          </w:r>
                          <w:r w:rsidRPr="009323F2">
                            <w:rPr>
                              <w:color w:val="FFFFFF" w:themeColor="background1"/>
                            </w:rPr>
                            <w:fldChar w:fldCharType="begin"/>
                          </w:r>
                          <w:r w:rsidRPr="009323F2">
                            <w:rPr>
                              <w:color w:val="FFFFFF" w:themeColor="background1"/>
                            </w:rPr>
                            <w:instrText xml:space="preserve"> PAGE   \* MERGEFORMAT </w:instrText>
                          </w:r>
                          <w:r w:rsidRPr="009323F2">
                            <w:rPr>
                              <w:color w:val="FFFFFF" w:themeColor="background1"/>
                            </w:rPr>
                            <w:fldChar w:fldCharType="separate"/>
                          </w:r>
                          <w:r w:rsidRPr="009323F2">
                            <w:rPr>
                              <w:b/>
                              <w:bCs/>
                              <w:noProof/>
                              <w:color w:val="FFFFFF" w:themeColor="background1"/>
                            </w:rPr>
                            <w:t>1</w:t>
                          </w:r>
                          <w:r w:rsidRPr="009323F2">
                            <w:rPr>
                              <w:b/>
                              <w:bCs/>
                              <w:noProof/>
                              <w:color w:val="FFFFFF" w:themeColor="background1"/>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A5D9678" id="_x0000_t202" coordsize="21600,21600" o:spt="202" path="m,l,21600r21600,l21600,xe">
              <v:stroke joinstyle="miter"/>
              <v:path gradientshapeok="t" o:connecttype="rect"/>
            </v:shapetype>
            <v:shape id="Text Box 207" o:spid="_x0000_s1155" type="#_x0000_t202" style="position:absolute;margin-left:425.45pt;margin-top:3.4pt;width:96.05pt;height:21.35pt;z-index:251652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" filled="f" stroked="f" strokeweight=".5pt">
              <v:textbox>
                <w:txbxContent>
                  <w:p w14:paraId="659ABB8D" w14:textId="243B0A75" w:rsidR="00385326" w:rsidRPr="009323F2" w:rsidRDefault="00385326" w:rsidP="009F546E">
                    <w:pPr>
                      <w:jc w:val="right"/>
                      <w:rPr>
                        <w:color w:val="FFFFFF" w:themeColor="background1"/>
                      </w:rPr>
                    </w:pPr>
                    <w:r w:rsidRPr="009323F2">
                      <w:rPr>
                        <w:color w:val="FFFFFF" w:themeColor="background1"/>
                        <w:spacing w:val="60"/>
                      </w:rPr>
                      <w:t>Page</w:t>
                    </w:r>
                    <w:r w:rsidRPr="009323F2">
                      <w:rPr>
                        <w:color w:val="FFFFFF" w:themeColor="background1"/>
                      </w:rPr>
                      <w:t xml:space="preserve"> | </w:t>
                    </w:r>
                    <w:r w:rsidRPr="009323F2">
                      <w:rPr>
                        <w:color w:val="FFFFFF" w:themeColor="background1"/>
                      </w:rPr>
                      <w:fldChar w:fldCharType="begin"/>
                    </w:r>
                    <w:r w:rsidRPr="009323F2">
                      <w:rPr>
                        <w:color w:val="FFFFFF" w:themeColor="background1"/>
                      </w:rPr>
                      <w:instrText xml:space="preserve"> PAGE   \* MERGEFORMAT </w:instrText>
                    </w:r>
                    <w:r w:rsidRPr="009323F2">
                      <w:rPr>
                        <w:color w:val="FFFFFF" w:themeColor="background1"/>
                      </w:rPr>
                      <w:fldChar w:fldCharType="separate"/>
                    </w:r>
                    <w:r w:rsidRPr="009323F2">
                      <w:rPr>
                        <w:b/>
                        <w:bCs/>
                        <w:noProof/>
                        <w:color w:val="FFFFFF" w:themeColor="background1"/>
                      </w:rPr>
                      <w:t>1</w:t>
                    </w:r>
                    <w:r w:rsidRPr="009323F2">
                      <w:rPr>
                        <w:b/>
                        <w:bCs/>
                        <w:noProof/>
                        <w:color w:val="FFFFFF" w:themeColor="background1"/>
                      </w:rPr>
                      <w:fldChar w:fldCharType="end"/>
                    </w:r>
                  </w:p>
                </w:txbxContent>
              </v:textbox>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74783704"/>
      <w:docPartObj>
        <w:docPartGallery w:val="Page Numbers (Bottom of Page)"/>
        <w:docPartUnique/>
      </w:docPartObj>
    </w:sdtPr>
    <w:sdtEndPr>
      <w:rPr>
        <w:noProof/>
      </w:rPr>
    </w:sdtEndPr>
    <w:sdtContent>
      <w:p w14:paraId="3C090253" w14:textId="77777777" w:rsidR="00385326" w:rsidRDefault="00385326">
        <w:pPr>
          <w:pStyle w:val="Footer"/>
          <w:jc w:val="right"/>
        </w:pPr>
        <w:r w:rsidRPr="001E539A">
          <w:rPr>
            <w:noProof/>
          </w:rPr>
          <mc:AlternateContent>
            <mc:Choice Requires="wpg">
              <w:drawing>
                <wp:anchor distT="0" distB="0" distL="114300" distR="114300" simplePos="0" relativeHeight="251655680" behindDoc="0" locked="0" layoutInCell="1" allowOverlap="1" wp14:anchorId="7D4EC739" wp14:editId="523DE053">
                  <wp:simplePos x="0" y="0"/>
                  <wp:positionH relativeFrom="column">
                    <wp:posOffset>-965200</wp:posOffset>
                  </wp:positionH>
                  <wp:positionV relativeFrom="paragraph">
                    <wp:posOffset>36196</wp:posOffset>
                  </wp:positionV>
                  <wp:extent cx="7831667" cy="800312"/>
                  <wp:effectExtent l="0" t="0" r="0" b="0"/>
                  <wp:wrapNone/>
                  <wp:docPr id="216" name="Group 93"/>
                  <wp:cNvGraphicFramePr xmlns:a="http://schemas.openxmlformats.org/drawingml/2006/main"/>
                  <a:graphic xmlns:a="http://schemas.openxmlformats.org/drawingml/2006/main">
                    <a:graphicData uri="http://schemas.microsoft.com/office/word/2010/wordprocessingGroup">
                      <wpg:wgp>
                        <wpg:cNvGrpSpPr/>
                        <wpg:grpSpPr>
                          <a:xfrm>
                            <a:off x="0" y="0"/>
                            <a:ext cx="7831667" cy="800312"/>
                            <a:chOff x="0" y="0"/>
                            <a:chExt cx="7772400" cy="665030"/>
                          </a:xfrm>
                        </wpg:grpSpPr>
                        <wps:wsp>
                          <wps:cNvPr id="218" name="Rectangle 218"/>
                          <wps:cNvSpPr/>
                          <wps:spPr>
                            <a:xfrm>
                              <a:off x="0" y="78290"/>
                              <a:ext cx="7772400" cy="586740"/>
                            </a:xfrm>
                            <a:prstGeom prst="rect">
                              <a:avLst/>
                            </a:prstGeom>
                            <a:solidFill>
                              <a:srgbClr val="27369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219" name="Group 219"/>
                          <wpg:cNvGrpSpPr/>
                          <wpg:grpSpPr>
                            <a:xfrm>
                              <a:off x="0" y="0"/>
                              <a:ext cx="7772397" cy="78290"/>
                              <a:chOff x="0" y="0"/>
                              <a:chExt cx="6141721" cy="131630"/>
                            </a:xfrm>
                          </wpg:grpSpPr>
                          <wpg:grpSp>
                            <wpg:cNvPr id="220" name="Group 220"/>
                            <wpg:cNvGrpSpPr/>
                            <wpg:grpSpPr>
                              <a:xfrm>
                                <a:off x="0" y="0"/>
                                <a:ext cx="3070862" cy="131630"/>
                                <a:chOff x="0" y="0"/>
                                <a:chExt cx="8957052" cy="78290"/>
                              </a:xfrm>
                            </wpg:grpSpPr>
                            <wpg:grpSp>
                              <wpg:cNvPr id="221" name="Group 221"/>
                              <wpg:cNvGrpSpPr/>
                              <wpg:grpSpPr>
                                <a:xfrm>
                                  <a:off x="0" y="0"/>
                                  <a:ext cx="4478526" cy="78290"/>
                                  <a:chOff x="0" y="0"/>
                                  <a:chExt cx="8103609" cy="791091"/>
                                </a:xfrm>
                                <a:solidFill>
                                  <a:srgbClr val="273691"/>
                                </a:solidFill>
                              </wpg:grpSpPr>
                              <wps:wsp>
                                <wps:cNvPr id="222" name="Freeform: Shape 222"/>
                                <wps:cNvSpPr/>
                                <wps:spPr>
                                  <a:xfrm>
                                    <a:off x="0"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3" name="Freeform: Shape 223"/>
                                <wps:cNvSpPr/>
                                <wps:spPr>
                                  <a:xfrm>
                                    <a:off x="537200"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4" name="Freeform: Shape 224"/>
                                <wps:cNvSpPr/>
                                <wps:spPr>
                                  <a:xfrm>
                                    <a:off x="1043912"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5" name="Freeform: Shape 225"/>
                                <wps:cNvSpPr/>
                                <wps:spPr>
                                  <a:xfrm>
                                    <a:off x="1546807"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6" name="Freeform: Shape 226"/>
                                <wps:cNvSpPr/>
                                <wps:spPr>
                                  <a:xfrm>
                                    <a:off x="2049702"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7" name="Freeform: Shape 227"/>
                                <wps:cNvSpPr/>
                                <wps:spPr>
                                  <a:xfrm>
                                    <a:off x="2571760"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8" name="Freeform: Shape 228"/>
                                <wps:cNvSpPr/>
                                <wps:spPr>
                                  <a:xfrm>
                                    <a:off x="307465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9" name="Freeform: Shape 229"/>
                                <wps:cNvSpPr/>
                                <wps:spPr>
                                  <a:xfrm>
                                    <a:off x="357755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30" name="Freeform: Shape 230"/>
                                <wps:cNvSpPr/>
                                <wps:spPr>
                                  <a:xfrm>
                                    <a:off x="408044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31" name="Freeform: Shape 231"/>
                                <wps:cNvSpPr/>
                                <wps:spPr>
                                  <a:xfrm>
                                    <a:off x="458334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32" name="Freeform: Shape 232"/>
                                <wps:cNvSpPr/>
                                <wps:spPr>
                                  <a:xfrm>
                                    <a:off x="508623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33" name="Freeform: Shape 233"/>
                                <wps:cNvSpPr/>
                                <wps:spPr>
                                  <a:xfrm>
                                    <a:off x="558913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34" name="Freeform: Shape 234"/>
                                <wps:cNvSpPr/>
                                <wps:spPr>
                                  <a:xfrm>
                                    <a:off x="609202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35" name="Freeform: Shape 235"/>
                                <wps:cNvSpPr/>
                                <wps:spPr>
                                  <a:xfrm>
                                    <a:off x="659492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36" name="Freeform: Shape 236"/>
                                <wps:cNvSpPr/>
                                <wps:spPr>
                                  <a:xfrm>
                                    <a:off x="709781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37" name="Freeform: Shape 237"/>
                                <wps:cNvSpPr/>
                                <wps:spPr>
                                  <a:xfrm>
                                    <a:off x="760071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238" name="Group 238"/>
                              <wpg:cNvGrpSpPr/>
                              <wpg:grpSpPr>
                                <a:xfrm>
                                  <a:off x="4478526" y="0"/>
                                  <a:ext cx="4478526" cy="78290"/>
                                  <a:chOff x="4478525" y="0"/>
                                  <a:chExt cx="8103609" cy="791091"/>
                                </a:xfrm>
                                <a:solidFill>
                                  <a:srgbClr val="273691"/>
                                </a:solidFill>
                              </wpg:grpSpPr>
                              <wps:wsp>
                                <wps:cNvPr id="239" name="Freeform: Shape 239"/>
                                <wps:cNvSpPr/>
                                <wps:spPr>
                                  <a:xfrm>
                                    <a:off x="4478525"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0" name="Freeform: Shape 240"/>
                                <wps:cNvSpPr/>
                                <wps:spPr>
                                  <a:xfrm>
                                    <a:off x="5015725"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1" name="Freeform: Shape 241"/>
                                <wps:cNvSpPr/>
                                <wps:spPr>
                                  <a:xfrm>
                                    <a:off x="5522437"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2" name="Freeform: Shape 242"/>
                                <wps:cNvSpPr/>
                                <wps:spPr>
                                  <a:xfrm>
                                    <a:off x="6025332"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3" name="Freeform: Shape 243"/>
                                <wps:cNvSpPr/>
                                <wps:spPr>
                                  <a:xfrm>
                                    <a:off x="6528227"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4" name="Freeform: Shape 244"/>
                                <wps:cNvSpPr/>
                                <wps:spPr>
                                  <a:xfrm>
                                    <a:off x="7050285"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5" name="Freeform: Shape 245"/>
                                <wps:cNvSpPr/>
                                <wps:spPr>
                                  <a:xfrm>
                                    <a:off x="755318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6" name="Freeform: Shape 246"/>
                                <wps:cNvSpPr/>
                                <wps:spPr>
                                  <a:xfrm>
                                    <a:off x="805607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7" name="Freeform: Shape 247"/>
                                <wps:cNvSpPr/>
                                <wps:spPr>
                                  <a:xfrm>
                                    <a:off x="855897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8" name="Freeform: Shape 248"/>
                                <wps:cNvSpPr/>
                                <wps:spPr>
                                  <a:xfrm>
                                    <a:off x="906186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9" name="Freeform: Shape 249"/>
                                <wps:cNvSpPr/>
                                <wps:spPr>
                                  <a:xfrm>
                                    <a:off x="956476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0" name="Freeform: Shape 250"/>
                                <wps:cNvSpPr/>
                                <wps:spPr>
                                  <a:xfrm>
                                    <a:off x="1006765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1" name="Freeform: Shape 251"/>
                                <wps:cNvSpPr/>
                                <wps:spPr>
                                  <a:xfrm>
                                    <a:off x="1057055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2" name="Freeform: Shape 252"/>
                                <wps:cNvSpPr/>
                                <wps:spPr>
                                  <a:xfrm>
                                    <a:off x="1107344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3" name="Freeform: Shape 253"/>
                                <wps:cNvSpPr/>
                                <wps:spPr>
                                  <a:xfrm>
                                    <a:off x="1157634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4" name="Freeform: Shape 254"/>
                                <wps:cNvSpPr/>
                                <wps:spPr>
                                  <a:xfrm>
                                    <a:off x="1207923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255" name="Group 255"/>
                            <wpg:cNvGrpSpPr/>
                            <wpg:grpSpPr>
                              <a:xfrm>
                                <a:off x="3070860" y="0"/>
                                <a:ext cx="3070861" cy="131630"/>
                                <a:chOff x="3070861" y="0"/>
                                <a:chExt cx="8957051" cy="78290"/>
                              </a:xfrm>
                            </wpg:grpSpPr>
                            <wpg:grpSp>
                              <wpg:cNvPr id="256" name="Group 256"/>
                              <wpg:cNvGrpSpPr/>
                              <wpg:grpSpPr>
                                <a:xfrm>
                                  <a:off x="3070861" y="0"/>
                                  <a:ext cx="4478526" cy="78290"/>
                                  <a:chOff x="3070860" y="0"/>
                                  <a:chExt cx="8103609" cy="791091"/>
                                </a:xfrm>
                                <a:solidFill>
                                  <a:srgbClr val="273691"/>
                                </a:solidFill>
                              </wpg:grpSpPr>
                              <wps:wsp>
                                <wps:cNvPr id="257" name="Freeform: Shape 257"/>
                                <wps:cNvSpPr/>
                                <wps:spPr>
                                  <a:xfrm>
                                    <a:off x="3070860"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8" name="Freeform: Shape 258"/>
                                <wps:cNvSpPr/>
                                <wps:spPr>
                                  <a:xfrm>
                                    <a:off x="3608060"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9" name="Freeform: Shape 259"/>
                                <wps:cNvSpPr/>
                                <wps:spPr>
                                  <a:xfrm>
                                    <a:off x="4114772"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0" name="Freeform: Shape 260"/>
                                <wps:cNvSpPr/>
                                <wps:spPr>
                                  <a:xfrm>
                                    <a:off x="4617667"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1" name="Freeform: Shape 261"/>
                                <wps:cNvSpPr/>
                                <wps:spPr>
                                  <a:xfrm>
                                    <a:off x="5120562"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2" name="Freeform: Shape 262"/>
                                <wps:cNvSpPr/>
                                <wps:spPr>
                                  <a:xfrm>
                                    <a:off x="5642620"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3" name="Freeform: Shape 263"/>
                                <wps:cNvSpPr/>
                                <wps:spPr>
                                  <a:xfrm>
                                    <a:off x="614551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4" name="Freeform: Shape 264"/>
                                <wps:cNvSpPr/>
                                <wps:spPr>
                                  <a:xfrm>
                                    <a:off x="664841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5" name="Freeform: Shape 265"/>
                                <wps:cNvSpPr/>
                                <wps:spPr>
                                  <a:xfrm>
                                    <a:off x="715130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6" name="Freeform: Shape 266"/>
                                <wps:cNvSpPr/>
                                <wps:spPr>
                                  <a:xfrm>
                                    <a:off x="765420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7" name="Freeform: Shape 267"/>
                                <wps:cNvSpPr/>
                                <wps:spPr>
                                  <a:xfrm>
                                    <a:off x="815709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8" name="Freeform: Shape 268"/>
                                <wps:cNvSpPr/>
                                <wps:spPr>
                                  <a:xfrm>
                                    <a:off x="865999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9" name="Freeform: Shape 269"/>
                                <wps:cNvSpPr/>
                                <wps:spPr>
                                  <a:xfrm>
                                    <a:off x="916288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0" name="Freeform: Shape 270"/>
                                <wps:cNvSpPr/>
                                <wps:spPr>
                                  <a:xfrm>
                                    <a:off x="966578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1" name="Freeform: Shape 271"/>
                                <wps:cNvSpPr/>
                                <wps:spPr>
                                  <a:xfrm>
                                    <a:off x="1016867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2" name="Freeform: Shape 272"/>
                                <wps:cNvSpPr/>
                                <wps:spPr>
                                  <a:xfrm>
                                    <a:off x="1067157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273" name="Group 273"/>
                              <wpg:cNvGrpSpPr/>
                              <wpg:grpSpPr>
                                <a:xfrm>
                                  <a:off x="7549386" y="0"/>
                                  <a:ext cx="4478526" cy="78290"/>
                                  <a:chOff x="7549385" y="0"/>
                                  <a:chExt cx="8103609" cy="791091"/>
                                </a:xfrm>
                                <a:solidFill>
                                  <a:srgbClr val="273691"/>
                                </a:solidFill>
                              </wpg:grpSpPr>
                              <wps:wsp>
                                <wps:cNvPr id="274" name="Freeform: Shape 274"/>
                                <wps:cNvSpPr/>
                                <wps:spPr>
                                  <a:xfrm>
                                    <a:off x="7549385"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5" name="Freeform: Shape 275"/>
                                <wps:cNvSpPr/>
                                <wps:spPr>
                                  <a:xfrm>
                                    <a:off x="8086585"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6" name="Freeform: Shape 276"/>
                                <wps:cNvSpPr/>
                                <wps:spPr>
                                  <a:xfrm>
                                    <a:off x="8593297"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7" name="Freeform: Shape 277"/>
                                <wps:cNvSpPr/>
                                <wps:spPr>
                                  <a:xfrm>
                                    <a:off x="9096192"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8" name="Freeform: Shape 278"/>
                                <wps:cNvSpPr/>
                                <wps:spPr>
                                  <a:xfrm>
                                    <a:off x="9599087"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9" name="Freeform: Shape 279"/>
                                <wps:cNvSpPr/>
                                <wps:spPr>
                                  <a:xfrm>
                                    <a:off x="10121145"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0" name="Freeform: Shape 280"/>
                                <wps:cNvSpPr/>
                                <wps:spPr>
                                  <a:xfrm>
                                    <a:off x="1062404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1" name="Freeform: Shape 281"/>
                                <wps:cNvSpPr/>
                                <wps:spPr>
                                  <a:xfrm>
                                    <a:off x="1112693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2" name="Freeform: Shape 282"/>
                                <wps:cNvSpPr/>
                                <wps:spPr>
                                  <a:xfrm>
                                    <a:off x="1162983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3" name="Freeform: Shape 283"/>
                                <wps:cNvSpPr/>
                                <wps:spPr>
                                  <a:xfrm>
                                    <a:off x="1213272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4" name="Freeform: Shape 284"/>
                                <wps:cNvSpPr/>
                                <wps:spPr>
                                  <a:xfrm>
                                    <a:off x="1263562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5" name="Freeform: Shape 285"/>
                                <wps:cNvSpPr/>
                                <wps:spPr>
                                  <a:xfrm>
                                    <a:off x="1313851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6" name="Freeform: Shape 286"/>
                                <wps:cNvSpPr/>
                                <wps:spPr>
                                  <a:xfrm>
                                    <a:off x="1364141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7" name="Freeform: Shape 287"/>
                                <wps:cNvSpPr/>
                                <wps:spPr>
                                  <a:xfrm>
                                    <a:off x="1414430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8" name="Freeform: Shape 288"/>
                                <wps:cNvSpPr/>
                                <wps:spPr>
                                  <a:xfrm>
                                    <a:off x="1464720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9" name="Freeform: Shape 289"/>
                                <wps:cNvSpPr/>
                                <wps:spPr>
                                  <a:xfrm>
                                    <a:off x="1515009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grpSp>
                      </wpg:wgp>
                    </a:graphicData>
                  </a:graphic>
                  <wp14:sizeRelH relativeFrom="margin">
                    <wp14:pctWidth>0</wp14:pctWidth>
                  </wp14:sizeRelH>
                  <wp14:sizeRelV relativeFrom="margin">
                    <wp14:pctHeight>0</wp14:pctHeight>
                  </wp14:sizeRelV>
                </wp:anchor>
              </w:drawing>
            </mc:Choice>
            <mc:Fallback>
              <w:pict>
                <v:group w14:anchorId="6A655ABF" id="Group 93" o:spid="_x0000_s1026" style="position:absolute;margin-left:-76pt;margin-top:2.85pt;width:616.65pt;height:63pt;z-index:251655680;mso-width-relative:margin;mso-height-relative:margin" coordsize="77724,6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">
                  <v:rect id="Rectangle 218" o:spid="_x0000_s1027" style="position:absolute;top:782;width:77724;height:5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" fillcolor="#273691" stroked="f" strokeweight="1pt"/>
                  <v:group id="Group 219" o:spid="_x0000_s1028" style="position:absolute;width:77723;height:782" coordsize="61417,1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">
                    <v:group id="Group 220" o:spid="_x0000_s1029" style="position:absolute;width:30708;height:1316" coordsize="89570,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group id="Group 221" o:spid="_x0000_s1030" style="position:absolute;width:44785;height:782"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">
                        <v:shape id="Freeform: Shape 222" o:spid="_x0000_s1031" style="position:absolute;width:5028;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223" o:spid="_x0000_s1032" style="position:absolute;left:5372;width:5028;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224" o:spid="_x0000_s1033" style="position:absolute;left:10439;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225" o:spid="_x0000_s1034" style="position:absolute;left:15468;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226" o:spid="_x0000_s1035" style="position:absolute;left:20497;width:5028;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227" o:spid="_x0000_s1036" style="position:absolute;left:25717;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228" o:spid="_x0000_s1037" style="position:absolute;left:30746;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229" o:spid="_x0000_s1038" style="position:absolute;left:3577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230" o:spid="_x0000_s1039" style="position:absolute;left:40804;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231" o:spid="_x0000_s1040" style="position:absolute;left:45833;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232" o:spid="_x0000_s1041" style="position:absolute;left:50862;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233" o:spid="_x0000_s1042" style="position:absolute;left:55891;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234" o:spid="_x0000_s1043" style="position:absolute;left:60920;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235" o:spid="_x0000_s1044" style="position:absolute;left:65949;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236" o:spid="_x0000_s1045" style="position:absolute;left:70978;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237" o:spid="_x0000_s1046" style="position:absolute;left:76007;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group>
                      <v:group id="Group 238" o:spid="_x0000_s1047" style="position:absolute;left:44785;width:44785;height:782" coordorigin="44785"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">
                        <v:shape id="Freeform: Shape 239" o:spid="_x0000_s1048" style="position:absolute;left:4478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240" o:spid="_x0000_s1049" style="position:absolute;left:50157;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" path="m211972,l502895,,290923,791091,,791091,211972,xe" filled="f" stroked="f" strokeweight="1pt">
                          <v:stroke joinstyle="miter"/>
                          <v:path arrowok="t" o:connecttype="custom" o:connectlocs="211972,0;502895,0;290923,791091;0,791091" o:connectangles="0,0,0,0"/>
                        </v:shape>
                        <v:shape id="Freeform: Shape 241" o:spid="_x0000_s1050" style="position:absolute;left:55224;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242" o:spid="_x0000_s1051" style="position:absolute;left:60253;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243" o:spid="_x0000_s1052" style="position:absolute;left:65282;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244" o:spid="_x0000_s1053" style="position:absolute;left:70502;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245" o:spid="_x0000_s1054" style="position:absolute;left:75531;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246" o:spid="_x0000_s1055" style="position:absolute;left:80560;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247" o:spid="_x0000_s1056" style="position:absolute;left:85589;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248" o:spid="_x0000_s1057" style="position:absolute;left:90618;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" path="m211972,l502895,,290923,791091,,791091,211972,xe" filled="f" stroked="f" strokeweight="1pt">
                          <v:stroke joinstyle="miter"/>
                          <v:path arrowok="t" o:connecttype="custom" o:connectlocs="211972,0;502895,0;290923,791091;0,791091" o:connectangles="0,0,0,0"/>
                        </v:shape>
                        <v:shape id="Freeform: Shape 249" o:spid="_x0000_s1058" style="position:absolute;left:95647;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250" o:spid="_x0000_s1059" style="position:absolute;left:100676;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251" o:spid="_x0000_s1060" style="position:absolute;left:10570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252" o:spid="_x0000_s1061" style="position:absolute;left:110734;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253" o:spid="_x0000_s1062" style="position:absolute;left:115763;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254" o:spid="_x0000_s1063" style="position:absolute;left:120792;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group>
                    </v:group>
                    <v:group id="Group 255" o:spid="_x0000_s1064" style="position:absolute;left:30708;width:30709;height:1316" coordorigin="30708" coordsize="89570,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">
                      <v:group id="Group 256" o:spid="_x0000_s1065" style="position:absolute;left:30708;width:44785;height:782" coordorigin="30708"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">
                        <v:shape id="Freeform: Shape 257" o:spid="_x0000_s1066" style="position:absolute;left:30708;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258" o:spid="_x0000_s1067" style="position:absolute;left:36080;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259" o:spid="_x0000_s1068" style="position:absolute;left:41147;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260" o:spid="_x0000_s1069" style="position:absolute;left:46176;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" path="m211972,l502895,,290923,791091,,791091,211972,xe" filled="f" stroked="f" strokeweight="1pt">
                          <v:stroke joinstyle="miter"/>
                          <v:path arrowok="t" o:connecttype="custom" o:connectlocs="211972,0;502895,0;290923,791091;0,791091" o:connectangles="0,0,0,0"/>
                        </v:shape>
                        <v:shape id="Freeform: Shape 261" o:spid="_x0000_s1070" style="position:absolute;left:5120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262" o:spid="_x0000_s1071" style="position:absolute;left:56426;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263" o:spid="_x0000_s1072" style="position:absolute;left:6145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264" o:spid="_x0000_s1073" style="position:absolute;left:66484;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265" o:spid="_x0000_s1074" style="position:absolute;left:71513;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266" o:spid="_x0000_s1075" style="position:absolute;left:76542;width:5028;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267" o:spid="_x0000_s1076" style="position:absolute;left:81570;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268" o:spid="_x0000_s1077" style="position:absolute;left:86599;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" path="m211972,l502895,,290923,791091,,791091,211972,xe" filled="f" stroked="f" strokeweight="1pt">
                          <v:stroke joinstyle="miter"/>
                          <v:path arrowok="t" o:connecttype="custom" o:connectlocs="211972,0;502895,0;290923,791091;0,791091" o:connectangles="0,0,0,0"/>
                        </v:shape>
                        <v:shape id="Freeform: Shape 269" o:spid="_x0000_s1078" style="position:absolute;left:91628;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270" o:spid="_x0000_s1079" style="position:absolute;left:96657;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271" o:spid="_x0000_s1080" style="position:absolute;left:101686;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272" o:spid="_x0000_s1081" style="position:absolute;left:10671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group>
                      <v:group id="Group 273" o:spid="_x0000_s1082" style="position:absolute;left:75493;width:44786;height:782" coordorigin="75493"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RYq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5TeHvTDgCcv0LAAD//wMAUEsBAi0AFAAGAAgAAAAhANvh9svuAAAAhQEAABMAAAAAAAAA&#10;AAAAAAAAAAAAAFtDb250ZW50X1R5cGVzXS54bWxQSwECLQAUAAYACAAAACEAWvQsW78AAAAVAQAA&#10;CwAAAAAAAAAAAAAAAAAfAQAAX3JlbHMvLnJlbHNQSwECLQAUAAYACAAAACEAODUWKsYAAADcAAAA&#10;DwAAAAAAAAAAAAAAAAAHAgAAZHJzL2Rvd25yZXYueG1sUEsFBgAAAAADAAMAtwAAAPoCAAAAAA==&#10;">
                        <v:shape id="Freeform: Shape 274" o:spid="_x0000_s1083" style="position:absolute;left:75493;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275" o:spid="_x0000_s1084" style="position:absolute;left:8086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276" o:spid="_x0000_s1085" style="position:absolute;left:85932;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277" o:spid="_x0000_s1086" style="position:absolute;left:90961;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278" o:spid="_x0000_s1087" style="position:absolute;left:95990;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279" o:spid="_x0000_s1088" style="position:absolute;left:101211;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280" o:spid="_x0000_s1089" style="position:absolute;left:106240;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281" o:spid="_x0000_s1090" style="position:absolute;left:111269;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282" o:spid="_x0000_s1091" style="position:absolute;left:116298;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283" o:spid="_x0000_s1092" style="position:absolute;left:121327;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284" o:spid="_x0000_s1093" style="position:absolute;left:126356;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285" o:spid="_x0000_s1094" style="position:absolute;left:13138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286" o:spid="_x0000_s1095" style="position:absolute;left:136414;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287" o:spid="_x0000_s1096" style="position:absolute;left:141443;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288" o:spid="_x0000_s1097" style="position:absolute;left:146472;width:5028;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289" o:spid="_x0000_s1098" style="position:absolute;left:151500;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group>
                    </v:group>
                  </v:group>
                </v:group>
              </w:pict>
            </mc:Fallback>
          </mc:AlternateContent>
        </w:r>
      </w:p>
    </w:sdtContent>
  </w:sdt>
  <w:p w14:paraId="40AB0E42" w14:textId="77777777" w:rsidR="00385326" w:rsidRDefault="00385326">
    <w:pPr>
      <w:pStyle w:val="Footer"/>
    </w:pPr>
    <w:r>
      <w:rPr>
        <w:noProof/>
      </w:rPr>
      <mc:AlternateContent>
        <mc:Choice Requires="wps">
          <w:drawing>
            <wp:anchor distT="0" distB="0" distL="114300" distR="114300" simplePos="0" relativeHeight="251656704" behindDoc="0" locked="0" layoutInCell="1" allowOverlap="1" wp14:anchorId="2AD3AB7E" wp14:editId="1566C45D">
              <wp:simplePos x="0" y="0"/>
              <wp:positionH relativeFrom="column">
                <wp:posOffset>5403215</wp:posOffset>
              </wp:positionH>
              <wp:positionV relativeFrom="paragraph">
                <wp:posOffset>43392</wp:posOffset>
              </wp:positionV>
              <wp:extent cx="1219645" cy="270934"/>
              <wp:effectExtent l="0" t="0" r="0" b="0"/>
              <wp:wrapNone/>
              <wp:docPr id="290" name="Text Box 290"/>
              <wp:cNvGraphicFramePr/>
              <a:graphic xmlns:a="http://schemas.openxmlformats.org/drawingml/2006/main">
                <a:graphicData uri="http://schemas.microsoft.com/office/word/2010/wordprocessingShape">
                  <wps:wsp>
                    <wps:cNvSpPr txBox="1"/>
                    <wps:spPr>
                      <a:xfrm>
                        <a:off x="0" y="0"/>
                        <a:ext cx="1219645" cy="270934"/>
                      </a:xfrm>
                      <a:prstGeom prst="rect">
                        <a:avLst/>
                      </a:prstGeom>
                      <a:noFill/>
                      <a:ln w="6350">
                        <a:noFill/>
                      </a:ln>
                    </wps:spPr>
                    <wps:txbx>
                      <w:txbxContent>
                        <w:p w14:paraId="4F4CE238" w14:textId="77777777" w:rsidR="00385326" w:rsidRPr="009323F2" w:rsidRDefault="00385326" w:rsidP="009F546E">
                          <w:pPr>
                            <w:jc w:val="right"/>
                            <w:rPr>
                              <w:color w:val="FFFFFF" w:themeColor="background1"/>
                            </w:rPr>
                          </w:pPr>
                          <w:r w:rsidRPr="009323F2">
                            <w:rPr>
                              <w:color w:val="FFFFFF" w:themeColor="background1"/>
                              <w:spacing w:val="60"/>
                            </w:rPr>
                            <w:t>Page</w:t>
                          </w:r>
                          <w:r w:rsidRPr="009323F2">
                            <w:rPr>
                              <w:color w:val="FFFFFF" w:themeColor="background1"/>
                            </w:rPr>
                            <w:t xml:space="preserve"> | </w:t>
                          </w:r>
                          <w:r w:rsidRPr="009323F2">
                            <w:rPr>
                              <w:color w:val="FFFFFF" w:themeColor="background1"/>
                            </w:rPr>
                            <w:fldChar w:fldCharType="begin"/>
                          </w:r>
                          <w:r w:rsidRPr="009323F2">
                            <w:rPr>
                              <w:color w:val="FFFFFF" w:themeColor="background1"/>
                            </w:rPr>
                            <w:instrText xml:space="preserve"> PAGE   \* MERGEFORMAT </w:instrText>
                          </w:r>
                          <w:r w:rsidRPr="009323F2">
                            <w:rPr>
                              <w:color w:val="FFFFFF" w:themeColor="background1"/>
                            </w:rPr>
                            <w:fldChar w:fldCharType="separate"/>
                          </w:r>
                          <w:r w:rsidRPr="009323F2">
                            <w:rPr>
                              <w:b/>
                              <w:bCs/>
                              <w:noProof/>
                              <w:color w:val="FFFFFF" w:themeColor="background1"/>
                            </w:rPr>
                            <w:t>1</w:t>
                          </w:r>
                          <w:r w:rsidRPr="009323F2">
                            <w:rPr>
                              <w:b/>
                              <w:bCs/>
                              <w:noProof/>
                              <w:color w:val="FFFFFF" w:themeColor="background1"/>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AD3AB7E" id="_x0000_t202" coordsize="21600,21600" o:spt="202" path="m,l,21600r21600,l21600,xe">
              <v:stroke joinstyle="miter"/>
              <v:path gradientshapeok="t" o:connecttype="rect"/>
            </v:shapetype>
            <v:shape id="Text Box 290" o:spid="_x0000_s1156" type="#_x0000_t202" style="position:absolute;margin-left:425.45pt;margin-top:3.4pt;width:96.05pt;height:21.35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" filled="f" stroked="f" strokeweight=".5pt">
              <v:textbox>
                <w:txbxContent>
                  <w:p w14:paraId="4F4CE238" w14:textId="77777777" w:rsidR="00385326" w:rsidRPr="009323F2" w:rsidRDefault="00385326" w:rsidP="009F546E">
                    <w:pPr>
                      <w:jc w:val="right"/>
                      <w:rPr>
                        <w:color w:val="FFFFFF" w:themeColor="background1"/>
                      </w:rPr>
                    </w:pPr>
                    <w:r w:rsidRPr="009323F2">
                      <w:rPr>
                        <w:color w:val="FFFFFF" w:themeColor="background1"/>
                        <w:spacing w:val="60"/>
                      </w:rPr>
                      <w:t>Page</w:t>
                    </w:r>
                    <w:r w:rsidRPr="009323F2">
                      <w:rPr>
                        <w:color w:val="FFFFFF" w:themeColor="background1"/>
                      </w:rPr>
                      <w:t xml:space="preserve"> | </w:t>
                    </w:r>
                    <w:r w:rsidRPr="009323F2">
                      <w:rPr>
                        <w:color w:val="FFFFFF" w:themeColor="background1"/>
                      </w:rPr>
                      <w:fldChar w:fldCharType="begin"/>
                    </w:r>
                    <w:r w:rsidRPr="009323F2">
                      <w:rPr>
                        <w:color w:val="FFFFFF" w:themeColor="background1"/>
                      </w:rPr>
                      <w:instrText xml:space="preserve"> PAGE   \* MERGEFORMAT </w:instrText>
                    </w:r>
                    <w:r w:rsidRPr="009323F2">
                      <w:rPr>
                        <w:color w:val="FFFFFF" w:themeColor="background1"/>
                      </w:rPr>
                      <w:fldChar w:fldCharType="separate"/>
                    </w:r>
                    <w:r w:rsidRPr="009323F2">
                      <w:rPr>
                        <w:b/>
                        <w:bCs/>
                        <w:noProof/>
                        <w:color w:val="FFFFFF" w:themeColor="background1"/>
                      </w:rPr>
                      <w:t>1</w:t>
                    </w:r>
                    <w:r w:rsidRPr="009323F2">
                      <w:rPr>
                        <w:b/>
                        <w:bCs/>
                        <w:noProof/>
                        <w:color w:val="FFFFFF" w:themeColor="background1"/>
                      </w:rPr>
                      <w:fldChar w:fldCharType="end"/>
                    </w:r>
                  </w:p>
                </w:txbxContent>
              </v:textbox>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17920587"/>
      <w:docPartObj>
        <w:docPartGallery w:val="Page Numbers (Bottom of Page)"/>
        <w:docPartUnique/>
      </w:docPartObj>
    </w:sdtPr>
    <w:sdtEndPr>
      <w:rPr>
        <w:noProof/>
      </w:rPr>
    </w:sdtEndPr>
    <w:sdtContent>
      <w:p w14:paraId="350D615E" w14:textId="3A368C1C" w:rsidR="00385326" w:rsidRDefault="00385326">
        <w:pPr>
          <w:pStyle w:val="Footer"/>
          <w:jc w:val="right"/>
        </w:pPr>
        <w:r w:rsidRPr="001E539A">
          <w:rPr>
            <w:noProof/>
          </w:rPr>
          <mc:AlternateContent>
            <mc:Choice Requires="wpg">
              <w:drawing>
                <wp:anchor distT="0" distB="0" distL="114300" distR="114300" simplePos="0" relativeHeight="251658752" behindDoc="0" locked="0" layoutInCell="1" allowOverlap="1" wp14:anchorId="579FB998" wp14:editId="259FDF47">
                  <wp:simplePos x="0" y="0"/>
                  <wp:positionH relativeFrom="column">
                    <wp:posOffset>-965200</wp:posOffset>
                  </wp:positionH>
                  <wp:positionV relativeFrom="paragraph">
                    <wp:posOffset>36196</wp:posOffset>
                  </wp:positionV>
                  <wp:extent cx="7831667" cy="800312"/>
                  <wp:effectExtent l="0" t="0" r="0" b="0"/>
                  <wp:wrapNone/>
                  <wp:docPr id="295" name="Group 93"/>
                  <wp:cNvGraphicFramePr xmlns:a="http://schemas.openxmlformats.org/drawingml/2006/main"/>
                  <a:graphic xmlns:a="http://schemas.openxmlformats.org/drawingml/2006/main">
                    <a:graphicData uri="http://schemas.microsoft.com/office/word/2010/wordprocessingGroup">
                      <wpg:wgp>
                        <wpg:cNvGrpSpPr/>
                        <wpg:grpSpPr>
                          <a:xfrm>
                            <a:off x="0" y="0"/>
                            <a:ext cx="7831667" cy="800312"/>
                            <a:chOff x="0" y="0"/>
                            <a:chExt cx="7772400" cy="665030"/>
                          </a:xfrm>
                        </wpg:grpSpPr>
                        <wps:wsp>
                          <wps:cNvPr id="296" name="Rectangle 296"/>
                          <wps:cNvSpPr/>
                          <wps:spPr>
                            <a:xfrm>
                              <a:off x="0" y="78290"/>
                              <a:ext cx="7772400" cy="586740"/>
                            </a:xfrm>
                            <a:prstGeom prst="rect">
                              <a:avLst/>
                            </a:prstGeom>
                            <a:solidFill>
                              <a:srgbClr val="27369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297" name="Group 297"/>
                          <wpg:cNvGrpSpPr/>
                          <wpg:grpSpPr>
                            <a:xfrm>
                              <a:off x="0" y="0"/>
                              <a:ext cx="7772397" cy="78290"/>
                              <a:chOff x="0" y="0"/>
                              <a:chExt cx="6141721" cy="131630"/>
                            </a:xfrm>
                          </wpg:grpSpPr>
                          <wpg:grpSp>
                            <wpg:cNvPr id="298" name="Group 298"/>
                            <wpg:cNvGrpSpPr/>
                            <wpg:grpSpPr>
                              <a:xfrm>
                                <a:off x="0" y="0"/>
                                <a:ext cx="3070862" cy="131630"/>
                                <a:chOff x="0" y="0"/>
                                <a:chExt cx="8957052" cy="78290"/>
                              </a:xfrm>
                            </wpg:grpSpPr>
                            <wpg:grpSp>
                              <wpg:cNvPr id="299" name="Group 299"/>
                              <wpg:cNvGrpSpPr/>
                              <wpg:grpSpPr>
                                <a:xfrm>
                                  <a:off x="0" y="0"/>
                                  <a:ext cx="4478526" cy="78290"/>
                                  <a:chOff x="0" y="0"/>
                                  <a:chExt cx="8103609" cy="791091"/>
                                </a:xfrm>
                                <a:solidFill>
                                  <a:srgbClr val="273691"/>
                                </a:solidFill>
                              </wpg:grpSpPr>
                              <wps:wsp>
                                <wps:cNvPr id="300" name="Freeform: Shape 300"/>
                                <wps:cNvSpPr/>
                                <wps:spPr>
                                  <a:xfrm>
                                    <a:off x="0"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1" name="Freeform: Shape 301"/>
                                <wps:cNvSpPr/>
                                <wps:spPr>
                                  <a:xfrm>
                                    <a:off x="537200"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2" name="Freeform: Shape 302"/>
                                <wps:cNvSpPr/>
                                <wps:spPr>
                                  <a:xfrm>
                                    <a:off x="1043912"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3" name="Freeform: Shape 303"/>
                                <wps:cNvSpPr/>
                                <wps:spPr>
                                  <a:xfrm>
                                    <a:off x="1546807"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4" name="Freeform: Shape 304"/>
                                <wps:cNvSpPr/>
                                <wps:spPr>
                                  <a:xfrm>
                                    <a:off x="2049702"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5" name="Freeform: Shape 305"/>
                                <wps:cNvSpPr/>
                                <wps:spPr>
                                  <a:xfrm>
                                    <a:off x="2571760"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6" name="Freeform: Shape 306"/>
                                <wps:cNvSpPr/>
                                <wps:spPr>
                                  <a:xfrm>
                                    <a:off x="307465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7" name="Freeform: Shape 307"/>
                                <wps:cNvSpPr/>
                                <wps:spPr>
                                  <a:xfrm>
                                    <a:off x="357755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8" name="Freeform: Shape 308"/>
                                <wps:cNvSpPr/>
                                <wps:spPr>
                                  <a:xfrm>
                                    <a:off x="408044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9" name="Freeform: Shape 309"/>
                                <wps:cNvSpPr/>
                                <wps:spPr>
                                  <a:xfrm>
                                    <a:off x="458334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10" name="Freeform: Shape 310"/>
                                <wps:cNvSpPr/>
                                <wps:spPr>
                                  <a:xfrm>
                                    <a:off x="508623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11" name="Freeform: Shape 311"/>
                                <wps:cNvSpPr/>
                                <wps:spPr>
                                  <a:xfrm>
                                    <a:off x="558913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12" name="Freeform: Shape 312"/>
                                <wps:cNvSpPr/>
                                <wps:spPr>
                                  <a:xfrm>
                                    <a:off x="609202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13" name="Freeform: Shape 313"/>
                                <wps:cNvSpPr/>
                                <wps:spPr>
                                  <a:xfrm>
                                    <a:off x="659492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14" name="Freeform: Shape 314"/>
                                <wps:cNvSpPr/>
                                <wps:spPr>
                                  <a:xfrm>
                                    <a:off x="709781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15" name="Freeform: Shape 315"/>
                                <wps:cNvSpPr/>
                                <wps:spPr>
                                  <a:xfrm>
                                    <a:off x="760071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316" name="Group 316"/>
                              <wpg:cNvGrpSpPr/>
                              <wpg:grpSpPr>
                                <a:xfrm>
                                  <a:off x="4478526" y="0"/>
                                  <a:ext cx="4478526" cy="78290"/>
                                  <a:chOff x="4478525" y="0"/>
                                  <a:chExt cx="8103609" cy="791091"/>
                                </a:xfrm>
                                <a:solidFill>
                                  <a:srgbClr val="273691"/>
                                </a:solidFill>
                              </wpg:grpSpPr>
                              <wps:wsp>
                                <wps:cNvPr id="317" name="Freeform: Shape 317"/>
                                <wps:cNvSpPr/>
                                <wps:spPr>
                                  <a:xfrm>
                                    <a:off x="4478525"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18" name="Freeform: Shape 318"/>
                                <wps:cNvSpPr/>
                                <wps:spPr>
                                  <a:xfrm>
                                    <a:off x="5015725"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19" name="Freeform: Shape 319"/>
                                <wps:cNvSpPr/>
                                <wps:spPr>
                                  <a:xfrm>
                                    <a:off x="5522437"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0" name="Freeform: Shape 320"/>
                                <wps:cNvSpPr/>
                                <wps:spPr>
                                  <a:xfrm>
                                    <a:off x="6025332"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1" name="Freeform: Shape 321"/>
                                <wps:cNvSpPr/>
                                <wps:spPr>
                                  <a:xfrm>
                                    <a:off x="6528227"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2" name="Freeform: Shape 322"/>
                                <wps:cNvSpPr/>
                                <wps:spPr>
                                  <a:xfrm>
                                    <a:off x="7050285"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3" name="Freeform: Shape 323"/>
                                <wps:cNvSpPr/>
                                <wps:spPr>
                                  <a:xfrm>
                                    <a:off x="755318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4" name="Freeform: Shape 324"/>
                                <wps:cNvSpPr/>
                                <wps:spPr>
                                  <a:xfrm>
                                    <a:off x="805607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5" name="Freeform: Shape 325"/>
                                <wps:cNvSpPr/>
                                <wps:spPr>
                                  <a:xfrm>
                                    <a:off x="855897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6" name="Freeform: Shape 326"/>
                                <wps:cNvSpPr/>
                                <wps:spPr>
                                  <a:xfrm>
                                    <a:off x="906186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7" name="Freeform: Shape 327"/>
                                <wps:cNvSpPr/>
                                <wps:spPr>
                                  <a:xfrm>
                                    <a:off x="956476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8" name="Freeform: Shape 328"/>
                                <wps:cNvSpPr/>
                                <wps:spPr>
                                  <a:xfrm>
                                    <a:off x="1006765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29" name="Freeform: Shape 329"/>
                                <wps:cNvSpPr/>
                                <wps:spPr>
                                  <a:xfrm>
                                    <a:off x="1057055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0" name="Freeform: Shape 330"/>
                                <wps:cNvSpPr/>
                                <wps:spPr>
                                  <a:xfrm>
                                    <a:off x="1107344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1" name="Freeform: Shape 331"/>
                                <wps:cNvSpPr/>
                                <wps:spPr>
                                  <a:xfrm>
                                    <a:off x="1157634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2" name="Freeform: Shape 332"/>
                                <wps:cNvSpPr/>
                                <wps:spPr>
                                  <a:xfrm>
                                    <a:off x="1207923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333" name="Group 333"/>
                            <wpg:cNvGrpSpPr/>
                            <wpg:grpSpPr>
                              <a:xfrm>
                                <a:off x="3070860" y="0"/>
                                <a:ext cx="3070861" cy="131630"/>
                                <a:chOff x="3070861" y="0"/>
                                <a:chExt cx="8957051" cy="78290"/>
                              </a:xfrm>
                            </wpg:grpSpPr>
                            <wpg:grpSp>
                              <wpg:cNvPr id="334" name="Group 334"/>
                              <wpg:cNvGrpSpPr/>
                              <wpg:grpSpPr>
                                <a:xfrm>
                                  <a:off x="3070861" y="0"/>
                                  <a:ext cx="4478526" cy="78290"/>
                                  <a:chOff x="3070860" y="0"/>
                                  <a:chExt cx="8103609" cy="791091"/>
                                </a:xfrm>
                                <a:solidFill>
                                  <a:srgbClr val="273691"/>
                                </a:solidFill>
                              </wpg:grpSpPr>
                              <wps:wsp>
                                <wps:cNvPr id="335" name="Freeform: Shape 335"/>
                                <wps:cNvSpPr/>
                                <wps:spPr>
                                  <a:xfrm>
                                    <a:off x="3070860"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6" name="Freeform: Shape 336"/>
                                <wps:cNvSpPr/>
                                <wps:spPr>
                                  <a:xfrm>
                                    <a:off x="3608060"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7" name="Freeform: Shape 337"/>
                                <wps:cNvSpPr/>
                                <wps:spPr>
                                  <a:xfrm>
                                    <a:off x="4114772"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8" name="Freeform: Shape 338"/>
                                <wps:cNvSpPr/>
                                <wps:spPr>
                                  <a:xfrm>
                                    <a:off x="4617667"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9" name="Freeform: Shape 339"/>
                                <wps:cNvSpPr/>
                                <wps:spPr>
                                  <a:xfrm>
                                    <a:off x="5120562"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40" name="Freeform: Shape 340"/>
                                <wps:cNvSpPr/>
                                <wps:spPr>
                                  <a:xfrm>
                                    <a:off x="5642620"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41" name="Freeform: Shape 341"/>
                                <wps:cNvSpPr/>
                                <wps:spPr>
                                  <a:xfrm>
                                    <a:off x="614551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42" name="Freeform: Shape 342"/>
                                <wps:cNvSpPr/>
                                <wps:spPr>
                                  <a:xfrm>
                                    <a:off x="664841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43" name="Freeform: Shape 343"/>
                                <wps:cNvSpPr/>
                                <wps:spPr>
                                  <a:xfrm>
                                    <a:off x="715130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44" name="Freeform: Shape 344"/>
                                <wps:cNvSpPr/>
                                <wps:spPr>
                                  <a:xfrm>
                                    <a:off x="765420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45" name="Freeform: Shape 345"/>
                                <wps:cNvSpPr/>
                                <wps:spPr>
                                  <a:xfrm>
                                    <a:off x="815709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46" name="Freeform: Shape 346"/>
                                <wps:cNvSpPr/>
                                <wps:spPr>
                                  <a:xfrm>
                                    <a:off x="865999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47" name="Freeform: Shape 347"/>
                                <wps:cNvSpPr/>
                                <wps:spPr>
                                  <a:xfrm>
                                    <a:off x="916288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48" name="Freeform: Shape 348"/>
                                <wps:cNvSpPr/>
                                <wps:spPr>
                                  <a:xfrm>
                                    <a:off x="966578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49" name="Freeform: Shape 349"/>
                                <wps:cNvSpPr/>
                                <wps:spPr>
                                  <a:xfrm>
                                    <a:off x="1016867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50" name="Freeform: Shape 350"/>
                                <wps:cNvSpPr/>
                                <wps:spPr>
                                  <a:xfrm>
                                    <a:off x="1067157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351" name="Group 351"/>
                              <wpg:cNvGrpSpPr/>
                              <wpg:grpSpPr>
                                <a:xfrm>
                                  <a:off x="7549386" y="0"/>
                                  <a:ext cx="4478526" cy="78290"/>
                                  <a:chOff x="7549385" y="0"/>
                                  <a:chExt cx="8103609" cy="791091"/>
                                </a:xfrm>
                                <a:solidFill>
                                  <a:srgbClr val="273691"/>
                                </a:solidFill>
                              </wpg:grpSpPr>
                              <wps:wsp>
                                <wps:cNvPr id="352" name="Freeform: Shape 352"/>
                                <wps:cNvSpPr/>
                                <wps:spPr>
                                  <a:xfrm>
                                    <a:off x="7549385"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53" name="Freeform: Shape 353"/>
                                <wps:cNvSpPr/>
                                <wps:spPr>
                                  <a:xfrm>
                                    <a:off x="8086585"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54" name="Freeform: Shape 354"/>
                                <wps:cNvSpPr/>
                                <wps:spPr>
                                  <a:xfrm>
                                    <a:off x="8593297"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55" name="Freeform: Shape 355"/>
                                <wps:cNvSpPr/>
                                <wps:spPr>
                                  <a:xfrm>
                                    <a:off x="9096192"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56" name="Freeform: Shape 356"/>
                                <wps:cNvSpPr/>
                                <wps:spPr>
                                  <a:xfrm>
                                    <a:off x="9599087"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57" name="Freeform: Shape 357"/>
                                <wps:cNvSpPr/>
                                <wps:spPr>
                                  <a:xfrm>
                                    <a:off x="10121145"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58" name="Freeform: Shape 358"/>
                                <wps:cNvSpPr/>
                                <wps:spPr>
                                  <a:xfrm>
                                    <a:off x="1062404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59" name="Freeform: Shape 359"/>
                                <wps:cNvSpPr/>
                                <wps:spPr>
                                  <a:xfrm>
                                    <a:off x="1112693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60" name="Freeform: Shape 360"/>
                                <wps:cNvSpPr/>
                                <wps:spPr>
                                  <a:xfrm>
                                    <a:off x="1162983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61" name="Freeform: Shape 361"/>
                                <wps:cNvSpPr/>
                                <wps:spPr>
                                  <a:xfrm>
                                    <a:off x="1213272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62" name="Freeform: Shape 362"/>
                                <wps:cNvSpPr/>
                                <wps:spPr>
                                  <a:xfrm>
                                    <a:off x="1263562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63" name="Freeform: Shape 363"/>
                                <wps:cNvSpPr/>
                                <wps:spPr>
                                  <a:xfrm>
                                    <a:off x="1313851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64" name="Freeform: Shape 364"/>
                                <wps:cNvSpPr/>
                                <wps:spPr>
                                  <a:xfrm>
                                    <a:off x="1364141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65" name="Freeform: Shape 365"/>
                                <wps:cNvSpPr/>
                                <wps:spPr>
                                  <a:xfrm>
                                    <a:off x="1414430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66" name="Freeform: Shape 366"/>
                                <wps:cNvSpPr/>
                                <wps:spPr>
                                  <a:xfrm>
                                    <a:off x="14647204"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67" name="Freeform: Shape 367"/>
                                <wps:cNvSpPr/>
                                <wps:spPr>
                                  <a:xfrm>
                                    <a:off x="15150099" y="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grpSp>
                      </wpg:wgp>
                    </a:graphicData>
                  </a:graphic>
                  <wp14:sizeRelH relativeFrom="margin">
                    <wp14:pctWidth>0</wp14:pctWidth>
                  </wp14:sizeRelH>
                  <wp14:sizeRelV relativeFrom="margin">
                    <wp14:pctHeight>0</wp14:pctHeight>
                  </wp14:sizeRelV>
                </wp:anchor>
              </w:drawing>
            </mc:Choice>
            <mc:Fallback>
              <w:pict>
                <v:group w14:anchorId="654C1902" id="Group 93" o:spid="_x0000_s1026" style="position:absolute;margin-left:-76pt;margin-top:2.85pt;width:616.65pt;height:63pt;z-index:251658752;mso-width-relative:margin;mso-height-relative:margin" coordsize="77724,6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">
                  <v:rect id="Rectangle 296" o:spid="_x0000_s1027" style="position:absolute;top:782;width:77724;height:5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" fillcolor="#273691" stroked="f" strokeweight="1pt"/>
                  <v:group id="Group 297" o:spid="_x0000_s1028" style="position:absolute;width:77723;height:782" coordsize="61417,1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">
                    <v:group id="Group 298" o:spid="_x0000_s1029" style="position:absolute;width:30708;height:1316" coordsize="89570,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">
                      <v:group id="Group 299" o:spid="_x0000_s1030" style="position:absolute;width:44785;height:782"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">
                        <v:shape id="Freeform: Shape 300" o:spid="_x0000_s1031" style="position:absolute;width:5028;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" path="m211972,l502895,,290923,791091,,791091,211972,xe" filled="f" stroked="f" strokeweight="1pt">
                          <v:stroke joinstyle="miter"/>
                          <v:path arrowok="t" o:connecttype="custom" o:connectlocs="211972,0;502895,0;290923,791091;0,791091" o:connectangles="0,0,0,0"/>
                        </v:shape>
                        <v:shape id="Freeform: Shape 301" o:spid="_x0000_s1032" style="position:absolute;left:5372;width:5028;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302" o:spid="_x0000_s1033" style="position:absolute;left:10439;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303" o:spid="_x0000_s1034" style="position:absolute;left:15468;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304" o:spid="_x0000_s1035" style="position:absolute;left:20497;width:5028;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305" o:spid="_x0000_s1036" style="position:absolute;left:25717;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306" o:spid="_x0000_s1037" style="position:absolute;left:30746;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307" o:spid="_x0000_s1038" style="position:absolute;left:3577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308" o:spid="_x0000_s1039" style="position:absolute;left:40804;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" path="m211972,l502895,,290923,791091,,791091,211972,xe" filled="f" stroked="f" strokeweight="1pt">
                          <v:stroke joinstyle="miter"/>
                          <v:path arrowok="t" o:connecttype="custom" o:connectlocs="211972,0;502895,0;290923,791091;0,791091" o:connectangles="0,0,0,0"/>
                        </v:shape>
                        <v:shape id="Freeform: Shape 309" o:spid="_x0000_s1040" style="position:absolute;left:45833;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310" o:spid="_x0000_s1041" style="position:absolute;left:50862;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" path="m211972,l502895,,290923,791091,,791091,211972,xe" filled="f" stroked="f" strokeweight="1pt">
                          <v:stroke joinstyle="miter"/>
                          <v:path arrowok="t" o:connecttype="custom" o:connectlocs="211972,0;502895,0;290923,791091;0,791091" o:connectangles="0,0,0,0"/>
                        </v:shape>
                        <v:shape id="Freeform: Shape 311" o:spid="_x0000_s1042" style="position:absolute;left:55891;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312" o:spid="_x0000_s1043" style="position:absolute;left:60920;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313" o:spid="_x0000_s1044" style="position:absolute;left:65949;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314" o:spid="_x0000_s1045" style="position:absolute;left:70978;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315" o:spid="_x0000_s1046" style="position:absolute;left:76007;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group>
                      <v:group id="Group 316" o:spid="_x0000_s1047" style="position:absolute;left:44785;width:44785;height:782" coordorigin="44785"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">
                        <v:shape id="Freeform: Shape 317" o:spid="_x0000_s1048" style="position:absolute;left:4478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318" o:spid="_x0000_s1049" style="position:absolute;left:50157;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" path="m211972,l502895,,290923,791091,,791091,211972,xe" filled="f" stroked="f" strokeweight="1pt">
                          <v:stroke joinstyle="miter"/>
                          <v:path arrowok="t" o:connecttype="custom" o:connectlocs="211972,0;502895,0;290923,791091;0,791091" o:connectangles="0,0,0,0"/>
                        </v:shape>
                        <v:shape id="Freeform: Shape 319" o:spid="_x0000_s1050" style="position:absolute;left:55224;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320" o:spid="_x0000_s1051" style="position:absolute;left:60253;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321" o:spid="_x0000_s1052" style="position:absolute;left:65282;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322" o:spid="_x0000_s1053" style="position:absolute;left:70502;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323" o:spid="_x0000_s1054" style="position:absolute;left:75531;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324" o:spid="_x0000_s1055" style="position:absolute;left:80560;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325" o:spid="_x0000_s1056" style="position:absolute;left:85589;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326" o:spid="_x0000_s1057" style="position:absolute;left:90618;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327" o:spid="_x0000_s1058" style="position:absolute;left:95647;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328" o:spid="_x0000_s1059" style="position:absolute;left:100676;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329" o:spid="_x0000_s1060" style="position:absolute;left:10570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330" o:spid="_x0000_s1061" style="position:absolute;left:110734;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331" o:spid="_x0000_s1062" style="position:absolute;left:115763;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332" o:spid="_x0000_s1063" style="position:absolute;left:120792;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group>
                    </v:group>
                    <v:group id="Group 333" o:spid="_x0000_s1064" style="position:absolute;left:30708;width:30709;height:1316" coordorigin="30708" coordsize="89570,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">
                      <v:group id="Group 334" o:spid="_x0000_s1065" style="position:absolute;left:30708;width:44785;height:782" coordorigin="30708"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">
                        <v:shape id="Freeform: Shape 335" o:spid="_x0000_s1066" style="position:absolute;left:30708;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336" o:spid="_x0000_s1067" style="position:absolute;left:36080;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337" o:spid="_x0000_s1068" style="position:absolute;left:41147;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338" o:spid="_x0000_s1069" style="position:absolute;left:46176;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339" o:spid="_x0000_s1070" style="position:absolute;left:5120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340" o:spid="_x0000_s1071" style="position:absolute;left:56426;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341" o:spid="_x0000_s1072" style="position:absolute;left:6145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342" o:spid="_x0000_s1073" style="position:absolute;left:66484;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343" o:spid="_x0000_s1074" style="position:absolute;left:71513;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344" o:spid="_x0000_s1075" style="position:absolute;left:76542;width:5028;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345" o:spid="_x0000_s1076" style="position:absolute;left:81570;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346" o:spid="_x0000_s1077" style="position:absolute;left:86599;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347" o:spid="_x0000_s1078" style="position:absolute;left:91628;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348" o:spid="_x0000_s1079" style="position:absolute;left:96657;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349" o:spid="_x0000_s1080" style="position:absolute;left:101686;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350" o:spid="_x0000_s1081" style="position:absolute;left:10671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group>
                      <v:group id="Group 351" o:spid="_x0000_s1082" style="position:absolute;left:75493;width:44786;height:782" coordorigin="75493"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">
                        <v:shape id="Freeform: Shape 352" o:spid="_x0000_s1083" style="position:absolute;left:75493;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353" o:spid="_x0000_s1084" style="position:absolute;left:8086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354" o:spid="_x0000_s1085" style="position:absolute;left:85932;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355" o:spid="_x0000_s1086" style="position:absolute;left:90961;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356" o:spid="_x0000_s1087" style="position:absolute;left:95990;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357" o:spid="_x0000_s1088" style="position:absolute;left:101211;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358" o:spid="_x0000_s1089" style="position:absolute;left:106240;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359" o:spid="_x0000_s1090" style="position:absolute;left:111269;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360" o:spid="_x0000_s1091" style="position:absolute;left:116298;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" path="m211972,l502895,,290923,791091,,791091,211972,xe" filled="f" stroked="f" strokeweight="1pt">
                          <v:stroke joinstyle="miter"/>
                          <v:path arrowok="t" o:connecttype="custom" o:connectlocs="211972,0;502895,0;290923,791091;0,791091" o:connectangles="0,0,0,0"/>
                        </v:shape>
                        <v:shape id="Freeform: Shape 361" o:spid="_x0000_s1092" style="position:absolute;left:121327;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362" o:spid="_x0000_s1093" style="position:absolute;left:126356;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363" o:spid="_x0000_s1094" style="position:absolute;left:13138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364" o:spid="_x0000_s1095" style="position:absolute;left:136414;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365" o:spid="_x0000_s1096" style="position:absolute;left:141443;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366" o:spid="_x0000_s1097" style="position:absolute;left:146472;width:5028;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367" o:spid="_x0000_s1098" style="position:absolute;left:151500;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group>
                    </v:group>
                  </v:group>
                </v:group>
              </w:pict>
            </mc:Fallback>
          </mc:AlternateContent>
        </w:r>
      </w:p>
    </w:sdtContent>
  </w:sdt>
  <w:p w14:paraId="5D5D1948" w14:textId="77777777" w:rsidR="00385326" w:rsidRDefault="00385326">
    <w:pPr>
      <w:pStyle w:val="Footer"/>
    </w:pPr>
    <w:r>
      <w:rPr>
        <w:noProof/>
      </w:rPr>
      <mc:AlternateContent>
        <mc:Choice Requires="wps">
          <w:drawing>
            <wp:anchor distT="0" distB="0" distL="114300" distR="114300" simplePos="0" relativeHeight="251659776" behindDoc="0" locked="0" layoutInCell="1" allowOverlap="1" wp14:anchorId="01455F38" wp14:editId="5D629234">
              <wp:simplePos x="0" y="0"/>
              <wp:positionH relativeFrom="column">
                <wp:posOffset>5403215</wp:posOffset>
              </wp:positionH>
              <wp:positionV relativeFrom="paragraph">
                <wp:posOffset>43392</wp:posOffset>
              </wp:positionV>
              <wp:extent cx="1219645" cy="270934"/>
              <wp:effectExtent l="0" t="0" r="0" b="0"/>
              <wp:wrapNone/>
              <wp:docPr id="368" name="Text Box 368"/>
              <wp:cNvGraphicFramePr/>
              <a:graphic xmlns:a="http://schemas.openxmlformats.org/drawingml/2006/main">
                <a:graphicData uri="http://schemas.microsoft.com/office/word/2010/wordprocessingShape">
                  <wps:wsp>
                    <wps:cNvSpPr txBox="1"/>
                    <wps:spPr>
                      <a:xfrm>
                        <a:off x="0" y="0"/>
                        <a:ext cx="1219645" cy="270934"/>
                      </a:xfrm>
                      <a:prstGeom prst="rect">
                        <a:avLst/>
                      </a:prstGeom>
                      <a:noFill/>
                      <a:ln w="6350">
                        <a:noFill/>
                      </a:ln>
                    </wps:spPr>
                    <wps:txbx>
                      <w:txbxContent>
                        <w:p w14:paraId="7F62F8BC" w14:textId="77777777" w:rsidR="00385326" w:rsidRPr="009323F2" w:rsidRDefault="00385326" w:rsidP="009F546E">
                          <w:pPr>
                            <w:jc w:val="right"/>
                            <w:rPr>
                              <w:color w:val="FFFFFF" w:themeColor="background1"/>
                            </w:rPr>
                          </w:pPr>
                          <w:r w:rsidRPr="009323F2">
                            <w:rPr>
                              <w:color w:val="FFFFFF" w:themeColor="background1"/>
                              <w:spacing w:val="60"/>
                            </w:rPr>
                            <w:t>Page</w:t>
                          </w:r>
                          <w:r w:rsidRPr="009323F2">
                            <w:rPr>
                              <w:color w:val="FFFFFF" w:themeColor="background1"/>
                            </w:rPr>
                            <w:t xml:space="preserve"> | </w:t>
                          </w:r>
                          <w:r w:rsidRPr="009323F2">
                            <w:rPr>
                              <w:color w:val="FFFFFF" w:themeColor="background1"/>
                            </w:rPr>
                            <w:fldChar w:fldCharType="begin"/>
                          </w:r>
                          <w:r w:rsidRPr="009323F2">
                            <w:rPr>
                              <w:color w:val="FFFFFF" w:themeColor="background1"/>
                            </w:rPr>
                            <w:instrText xml:space="preserve"> PAGE   \* MERGEFORMAT </w:instrText>
                          </w:r>
                          <w:r w:rsidRPr="009323F2">
                            <w:rPr>
                              <w:color w:val="FFFFFF" w:themeColor="background1"/>
                            </w:rPr>
                            <w:fldChar w:fldCharType="separate"/>
                          </w:r>
                          <w:r w:rsidRPr="009323F2">
                            <w:rPr>
                              <w:b/>
                              <w:bCs/>
                              <w:noProof/>
                              <w:color w:val="FFFFFF" w:themeColor="background1"/>
                            </w:rPr>
                            <w:t>1</w:t>
                          </w:r>
                          <w:r w:rsidRPr="009323F2">
                            <w:rPr>
                              <w:b/>
                              <w:bCs/>
                              <w:noProof/>
                              <w:color w:val="FFFFFF" w:themeColor="background1"/>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1455F38" id="_x0000_t202" coordsize="21600,21600" o:spt="202" path="m,l,21600r21600,l21600,xe">
              <v:stroke joinstyle="miter"/>
              <v:path gradientshapeok="t" o:connecttype="rect"/>
            </v:shapetype>
            <v:shape id="Text Box 368" o:spid="_x0000_s1157" type="#_x0000_t202" style="position:absolute;margin-left:425.45pt;margin-top:3.4pt;width:96.05pt;height:21.35pt;z-index:25165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" filled="f" stroked="f" strokeweight=".5pt">
              <v:textbox>
                <w:txbxContent>
                  <w:p w14:paraId="7F62F8BC" w14:textId="77777777" w:rsidR="00385326" w:rsidRPr="009323F2" w:rsidRDefault="00385326" w:rsidP="009F546E">
                    <w:pPr>
                      <w:jc w:val="right"/>
                      <w:rPr>
                        <w:color w:val="FFFFFF" w:themeColor="background1"/>
                      </w:rPr>
                    </w:pPr>
                    <w:r w:rsidRPr="009323F2">
                      <w:rPr>
                        <w:color w:val="FFFFFF" w:themeColor="background1"/>
                        <w:spacing w:val="60"/>
                      </w:rPr>
                      <w:t>Page</w:t>
                    </w:r>
                    <w:r w:rsidRPr="009323F2">
                      <w:rPr>
                        <w:color w:val="FFFFFF" w:themeColor="background1"/>
                      </w:rPr>
                      <w:t xml:space="preserve"> | </w:t>
                    </w:r>
                    <w:r w:rsidRPr="009323F2">
                      <w:rPr>
                        <w:color w:val="FFFFFF" w:themeColor="background1"/>
                      </w:rPr>
                      <w:fldChar w:fldCharType="begin"/>
                    </w:r>
                    <w:r w:rsidRPr="009323F2">
                      <w:rPr>
                        <w:color w:val="FFFFFF" w:themeColor="background1"/>
                      </w:rPr>
                      <w:instrText xml:space="preserve"> PAGE   \* MERGEFORMAT </w:instrText>
                    </w:r>
                    <w:r w:rsidRPr="009323F2">
                      <w:rPr>
                        <w:color w:val="FFFFFF" w:themeColor="background1"/>
                      </w:rPr>
                      <w:fldChar w:fldCharType="separate"/>
                    </w:r>
                    <w:r w:rsidRPr="009323F2">
                      <w:rPr>
                        <w:b/>
                        <w:bCs/>
                        <w:noProof/>
                        <w:color w:val="FFFFFF" w:themeColor="background1"/>
                      </w:rPr>
                      <w:t>1</w:t>
                    </w:r>
                    <w:r w:rsidRPr="009323F2">
                      <w:rPr>
                        <w:b/>
                        <w:bCs/>
                        <w:noProof/>
                        <w:color w:val="FFFFFF" w:themeColor="background1"/>
                      </w:rPr>
                      <w:fldChar w:fldCharType="end"/>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D9A766" w14:textId="77777777" w:rsidR="00BE293B" w:rsidRDefault="00BE293B" w:rsidP="00AC1761">
      <w:pPr>
        <w:spacing w:after="0" w:line="240" w:lineRule="auto"/>
      </w:pPr>
      <w:r>
        <w:separator/>
      </w:r>
    </w:p>
  </w:footnote>
  <w:footnote w:type="continuationSeparator" w:id="0">
    <w:p w14:paraId="50AAB905" w14:textId="77777777" w:rsidR="00BE293B" w:rsidRDefault="00BE293B" w:rsidP="00AC1761">
      <w:pPr>
        <w:spacing w:after="0" w:line="240" w:lineRule="auto"/>
      </w:pPr>
      <w:r>
        <w:continuationSeparator/>
      </w:r>
    </w:p>
  </w:footnote>
  <w:footnote w:type="continuationNotice" w:id="1">
    <w:p w14:paraId="5C6129B5" w14:textId="77777777" w:rsidR="00BE293B" w:rsidRDefault="00BE293B">
      <w:pPr>
        <w:spacing w:after="0" w:line="240" w:lineRule="auto"/>
      </w:pPr>
    </w:p>
  </w:footnote>
  <w:footnote w:id="2">
    <w:p w14:paraId="38AA921A" w14:textId="77777777" w:rsidR="00385326" w:rsidRPr="00A3436C" w:rsidRDefault="00385326" w:rsidP="00A22C84">
      <w:pPr>
        <w:rPr>
          <w:sz w:val="16"/>
          <w:szCs w:val="16"/>
        </w:rPr>
      </w:pPr>
      <w:r w:rsidRPr="00A3436C">
        <w:rPr>
          <w:rStyle w:val="FootnoteReference"/>
          <w:sz w:val="16"/>
          <w:szCs w:val="16"/>
        </w:rPr>
        <w:footnoteRef/>
      </w:r>
      <w:r w:rsidRPr="00A3436C">
        <w:rPr>
          <w:sz w:val="16"/>
          <w:szCs w:val="16"/>
        </w:rPr>
        <w:t xml:space="preserve"> Based on the data received, and response numbers, the Team did not run any complex univariate or multivariate analyses.  </w:t>
      </w:r>
    </w:p>
  </w:footnote>
  <w:footnote w:id="3">
    <w:p w14:paraId="047C36C6" w14:textId="77777777" w:rsidR="00385326" w:rsidRPr="00233688" w:rsidRDefault="00385326" w:rsidP="00A06A0A">
      <w:pPr>
        <w:pStyle w:val="FootnoteText"/>
        <w:rPr>
          <w:sz w:val="16"/>
          <w:szCs w:val="16"/>
        </w:rPr>
      </w:pPr>
      <w:r w:rsidRPr="00233688">
        <w:rPr>
          <w:rStyle w:val="FootnoteReference"/>
          <w:sz w:val="16"/>
          <w:szCs w:val="16"/>
        </w:rPr>
        <w:footnoteRef/>
      </w:r>
      <w:r w:rsidRPr="00233688">
        <w:rPr>
          <w:sz w:val="16"/>
          <w:szCs w:val="16"/>
        </w:rPr>
        <w:t xml:space="preserve"> Respondents that indicated ‘None of the above’ were directed to the end of the survey. </w:t>
      </w:r>
    </w:p>
  </w:footnote>
  <w:footnote w:id="4">
    <w:p w14:paraId="77796C73" w14:textId="77777777" w:rsidR="00385326" w:rsidRPr="00827765" w:rsidRDefault="00385326" w:rsidP="001068F2">
      <w:pPr>
        <w:pStyle w:val="FootnoteText"/>
        <w:rPr>
          <w:sz w:val="16"/>
          <w:szCs w:val="16"/>
        </w:rPr>
      </w:pPr>
      <w:r w:rsidRPr="00827765">
        <w:rPr>
          <w:rStyle w:val="FootnoteReference"/>
          <w:sz w:val="16"/>
          <w:szCs w:val="16"/>
        </w:rPr>
        <w:footnoteRef/>
      </w:r>
      <w:r w:rsidRPr="00827765">
        <w:rPr>
          <w:sz w:val="16"/>
          <w:szCs w:val="16"/>
        </w:rPr>
        <w:t xml:space="preserve"> Respondents that indicated ‘None of the above’ were directed to the end of the survey.</w:t>
      </w:r>
    </w:p>
  </w:footnote>
  <w:footnote w:id="5">
    <w:p w14:paraId="0842628E" w14:textId="77777777" w:rsidR="00385326" w:rsidRPr="00827765" w:rsidRDefault="00385326" w:rsidP="001068F2">
      <w:pPr>
        <w:pStyle w:val="FootnoteText"/>
        <w:rPr>
          <w:sz w:val="16"/>
          <w:szCs w:val="16"/>
        </w:rPr>
      </w:pPr>
      <w:r w:rsidRPr="00827765">
        <w:rPr>
          <w:rStyle w:val="FootnoteReference"/>
          <w:sz w:val="16"/>
          <w:szCs w:val="16"/>
        </w:rPr>
        <w:footnoteRef/>
      </w:r>
      <w:r w:rsidRPr="00827765">
        <w:rPr>
          <w:sz w:val="16"/>
          <w:szCs w:val="16"/>
        </w:rPr>
        <w:t xml:space="preserve"> Respondents that indicated ‘None of the above’ were directed to the end of the survey.</w:t>
      </w:r>
    </w:p>
  </w:footnote>
  <w:footnote w:id="6">
    <w:p w14:paraId="75CB8EEA" w14:textId="77777777" w:rsidR="00385326" w:rsidRPr="00827765" w:rsidRDefault="00385326" w:rsidP="001068F2">
      <w:pPr>
        <w:pStyle w:val="FootnoteText"/>
        <w:rPr>
          <w:sz w:val="16"/>
          <w:szCs w:val="16"/>
        </w:rPr>
      </w:pPr>
      <w:r w:rsidRPr="00827765">
        <w:rPr>
          <w:rStyle w:val="FootnoteReference"/>
          <w:sz w:val="16"/>
          <w:szCs w:val="16"/>
        </w:rPr>
        <w:footnoteRef/>
      </w:r>
      <w:r w:rsidRPr="00827765">
        <w:rPr>
          <w:sz w:val="16"/>
          <w:szCs w:val="16"/>
        </w:rPr>
        <w:t xml:space="preserve"> Respondents that indicated ‘None of the above’ were directed to the end of the survey.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99817A" w14:textId="77777777" w:rsidR="00741DCF" w:rsidRDefault="00741DC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6997F1" w14:textId="0B0322F5" w:rsidR="00385326" w:rsidRDefault="00385326">
    <w:pPr>
      <w:pStyle w:val="Header"/>
    </w:pPr>
    <w:r w:rsidRPr="00C723F8">
      <w:rPr>
        <w:noProof/>
      </w:rPr>
      <mc:AlternateContent>
        <mc:Choice Requires="wpg">
          <w:drawing>
            <wp:anchor distT="0" distB="0" distL="114300" distR="114300" simplePos="0" relativeHeight="251661824" behindDoc="0" locked="0" layoutInCell="1" allowOverlap="1" wp14:anchorId="7816AEEF" wp14:editId="43AD33DF">
              <wp:simplePos x="0" y="0"/>
              <wp:positionH relativeFrom="column">
                <wp:posOffset>-1017828</wp:posOffset>
              </wp:positionH>
              <wp:positionV relativeFrom="paragraph">
                <wp:posOffset>-716261</wp:posOffset>
              </wp:positionV>
              <wp:extent cx="7978140" cy="10329210"/>
              <wp:effectExtent l="0" t="0" r="3810" b="0"/>
              <wp:wrapNone/>
              <wp:docPr id="1020" name="Group 2"/>
              <wp:cNvGraphicFramePr xmlns:a="http://schemas.openxmlformats.org/drawingml/2006/main"/>
              <a:graphic xmlns:a="http://schemas.openxmlformats.org/drawingml/2006/main">
                <a:graphicData uri="http://schemas.microsoft.com/office/word/2010/wordprocessingGroup">
                  <wpg:wgp>
                    <wpg:cNvGrpSpPr/>
                    <wpg:grpSpPr>
                      <a:xfrm>
                        <a:off x="0" y="0"/>
                        <a:ext cx="7978140" cy="10329210"/>
                        <a:chOff x="0" y="0"/>
                        <a:chExt cx="7978138" cy="10329210"/>
                      </a:xfrm>
                    </wpg:grpSpPr>
                    <pic:pic xmlns:pic="http://schemas.openxmlformats.org/drawingml/2006/picture">
                      <pic:nvPicPr>
                        <pic:cNvPr id="1021" name="Picture 1021" descr="https://d2y0su6ixv655t.cloudfront.net/wp-content/uploads/2017/04/30125843/HA16122107U_042.jpg"/>
                        <pic:cNvPicPr>
                          <a:picLocks noChangeAspect="1" noChangeArrowheads="1"/>
                        </pic:cNvPicPr>
                      </pic:nvPicPr>
                      <pic:blipFill rotWithShape="1">
                        <a:blip r:embed="rId1">
                          <a:extLst>
                            <a:ext uri="{28A0092B-C50C-407E-A947-70E740481C1C}">
                              <a14:useLocalDpi xmlns:a14="http://schemas.microsoft.com/office/drawing/2010/main" val="0"/>
                            </a:ext>
                          </a:extLst>
                        </a:blip>
                        <a:srcRect t="10782"/>
                        <a:stretch/>
                      </pic:blipFill>
                      <pic:spPr bwMode="auto">
                        <a:xfrm>
                          <a:off x="114300" y="270810"/>
                          <a:ext cx="7772400" cy="4487172"/>
                        </a:xfrm>
                        <a:prstGeom prst="rect">
                          <a:avLst/>
                        </a:prstGeom>
                        <a:extLst>
                          <a:ext uri="{909E8E84-426E-40DD-AFC4-6F175D3DCCD1}">
                            <a14:hiddenFill xmlns:a14="http://schemas.microsoft.com/office/drawing/2010/main">
                              <a:solidFill>
                                <a:srgbClr val="FFFFFF"/>
                              </a:solidFill>
                            </a14:hiddenFill>
                          </a:ext>
                        </a:extLst>
                      </pic:spPr>
                    </pic:pic>
                    <wpg:grpSp>
                      <wpg:cNvPr id="1022" name="Group 1022"/>
                      <wpg:cNvGrpSpPr/>
                      <wpg:grpSpPr>
                        <a:xfrm>
                          <a:off x="114300" y="0"/>
                          <a:ext cx="7772400" cy="5074920"/>
                          <a:chOff x="114300" y="0"/>
                          <a:chExt cx="7023947" cy="5200605"/>
                        </a:xfrm>
                      </wpg:grpSpPr>
                      <wps:wsp>
                        <wps:cNvPr id="1023" name="Arrow: Right 1023"/>
                        <wps:cNvSpPr/>
                        <wps:spPr>
                          <a:xfrm>
                            <a:off x="114300" y="0"/>
                            <a:ext cx="4564380" cy="1791012"/>
                          </a:xfrm>
                          <a:prstGeom prst="rightArrow">
                            <a:avLst>
                              <a:gd name="adj1" fmla="val 50000"/>
                              <a:gd name="adj2" fmla="val 91695"/>
                            </a:avLst>
                          </a:prstGeom>
                          <a:solidFill>
                            <a:srgbClr val="FFFFFF">
                              <a:alpha val="3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24" name="Arrow: Right 1024"/>
                        <wps:cNvSpPr/>
                        <wps:spPr>
                          <a:xfrm>
                            <a:off x="114300" y="810681"/>
                            <a:ext cx="6211718" cy="1791011"/>
                          </a:xfrm>
                          <a:prstGeom prst="rightArrow">
                            <a:avLst>
                              <a:gd name="adj1" fmla="val 50000"/>
                              <a:gd name="adj2" fmla="val 91695"/>
                            </a:avLst>
                          </a:prstGeom>
                          <a:solidFill>
                            <a:srgbClr val="FFFFFF">
                              <a:alpha val="3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25" name="Arrow: Right 1025"/>
                        <wps:cNvSpPr/>
                        <wps:spPr>
                          <a:xfrm>
                            <a:off x="114300" y="1325661"/>
                            <a:ext cx="3413760" cy="1791011"/>
                          </a:xfrm>
                          <a:prstGeom prst="rightArrow">
                            <a:avLst>
                              <a:gd name="adj1" fmla="val 50000"/>
                              <a:gd name="adj2" fmla="val 91695"/>
                            </a:avLst>
                          </a:prstGeom>
                          <a:solidFill>
                            <a:srgbClr val="FFFFFF">
                              <a:alpha val="3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26" name="Arrow: Right 1026"/>
                        <wps:cNvSpPr/>
                        <wps:spPr>
                          <a:xfrm>
                            <a:off x="114300" y="1836183"/>
                            <a:ext cx="5501640" cy="1791011"/>
                          </a:xfrm>
                          <a:prstGeom prst="rightArrow">
                            <a:avLst>
                              <a:gd name="adj1" fmla="val 50000"/>
                              <a:gd name="adj2" fmla="val 91695"/>
                            </a:avLst>
                          </a:prstGeom>
                          <a:solidFill>
                            <a:srgbClr val="FFFFFF">
                              <a:alpha val="3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27" name="Arrow: Right 1027"/>
                        <wps:cNvSpPr/>
                        <wps:spPr>
                          <a:xfrm>
                            <a:off x="114300" y="2623411"/>
                            <a:ext cx="7023947" cy="1791011"/>
                          </a:xfrm>
                          <a:prstGeom prst="rightArrow">
                            <a:avLst>
                              <a:gd name="adj1" fmla="val 50000"/>
                              <a:gd name="adj2" fmla="val 91695"/>
                            </a:avLst>
                          </a:prstGeom>
                          <a:solidFill>
                            <a:srgbClr val="FFFFFF">
                              <a:alpha val="3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28" name="Arrow: Right 1028"/>
                        <wps:cNvSpPr/>
                        <wps:spPr>
                          <a:xfrm>
                            <a:off x="114300" y="3409594"/>
                            <a:ext cx="4564380" cy="1791011"/>
                          </a:xfrm>
                          <a:prstGeom prst="rightArrow">
                            <a:avLst>
                              <a:gd name="adj1" fmla="val 50000"/>
                              <a:gd name="adj2" fmla="val 91695"/>
                            </a:avLst>
                          </a:prstGeom>
                          <a:solidFill>
                            <a:srgbClr val="FFFFFF">
                              <a:alpha val="3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1029" name="Group 1029"/>
                      <wpg:cNvGrpSpPr/>
                      <wpg:grpSpPr>
                        <a:xfrm>
                          <a:off x="0" y="4749730"/>
                          <a:ext cx="7978138" cy="78290"/>
                          <a:chOff x="0" y="4749730"/>
                          <a:chExt cx="8957052" cy="78290"/>
                        </a:xfrm>
                      </wpg:grpSpPr>
                      <wpg:grpSp>
                        <wpg:cNvPr id="1030" name="Group 1030"/>
                        <wpg:cNvGrpSpPr/>
                        <wpg:grpSpPr>
                          <a:xfrm>
                            <a:off x="0" y="4749730"/>
                            <a:ext cx="4478526" cy="78290"/>
                            <a:chOff x="0" y="4749730"/>
                            <a:chExt cx="8103609" cy="791091"/>
                          </a:xfrm>
                          <a:solidFill>
                            <a:srgbClr val="273691"/>
                          </a:solidFill>
                        </wpg:grpSpPr>
                        <wps:wsp>
                          <wps:cNvPr id="1031" name="Freeform: Shape 1031"/>
                          <wps:cNvSpPr/>
                          <wps:spPr>
                            <a:xfrm>
                              <a:off x="0" y="474973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32" name="Freeform: Shape 1032"/>
                          <wps:cNvSpPr/>
                          <wps:spPr>
                            <a:xfrm>
                              <a:off x="537200" y="474973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33" name="Freeform: Shape 1033"/>
                          <wps:cNvSpPr/>
                          <wps:spPr>
                            <a:xfrm>
                              <a:off x="1043912" y="474973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34" name="Freeform: Shape 1034"/>
                          <wps:cNvSpPr/>
                          <wps:spPr>
                            <a:xfrm>
                              <a:off x="1546807" y="474973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35" name="Freeform: Shape 1035"/>
                          <wps:cNvSpPr/>
                          <wps:spPr>
                            <a:xfrm>
                              <a:off x="2049702" y="474973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36" name="Freeform: Shape 1036"/>
                          <wps:cNvSpPr/>
                          <wps:spPr>
                            <a:xfrm>
                              <a:off x="2571760" y="474973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37" name="Freeform: Shape 1037"/>
                          <wps:cNvSpPr/>
                          <wps:spPr>
                            <a:xfrm>
                              <a:off x="3074659" y="474973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38" name="Freeform: Shape 1038"/>
                          <wps:cNvSpPr/>
                          <wps:spPr>
                            <a:xfrm>
                              <a:off x="3577554" y="474973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39" name="Freeform: Shape 1039"/>
                          <wps:cNvSpPr/>
                          <wps:spPr>
                            <a:xfrm>
                              <a:off x="4080449" y="474973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40" name="Freeform: Shape 1040"/>
                          <wps:cNvSpPr/>
                          <wps:spPr>
                            <a:xfrm>
                              <a:off x="4583344" y="474973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41" name="Freeform: Shape 1041"/>
                          <wps:cNvSpPr/>
                          <wps:spPr>
                            <a:xfrm>
                              <a:off x="5086239" y="474973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42" name="Freeform: Shape 1042"/>
                          <wps:cNvSpPr/>
                          <wps:spPr>
                            <a:xfrm>
                              <a:off x="5589134" y="474973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43" name="Freeform: Shape 1043"/>
                          <wps:cNvSpPr/>
                          <wps:spPr>
                            <a:xfrm>
                              <a:off x="6092029" y="474973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44" name="Freeform: Shape 1044"/>
                          <wps:cNvSpPr/>
                          <wps:spPr>
                            <a:xfrm>
                              <a:off x="6594924" y="474973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45" name="Freeform: Shape 1045"/>
                          <wps:cNvSpPr/>
                          <wps:spPr>
                            <a:xfrm>
                              <a:off x="7097819" y="474973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46" name="Freeform: Shape 1046"/>
                          <wps:cNvSpPr/>
                          <wps:spPr>
                            <a:xfrm>
                              <a:off x="7600714" y="474973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1047" name="Group 1047"/>
                        <wpg:cNvGrpSpPr/>
                        <wpg:grpSpPr>
                          <a:xfrm>
                            <a:off x="4478526" y="4749730"/>
                            <a:ext cx="4478526" cy="78290"/>
                            <a:chOff x="4478525" y="4749730"/>
                            <a:chExt cx="8103609" cy="791091"/>
                          </a:xfrm>
                          <a:solidFill>
                            <a:srgbClr val="273691"/>
                          </a:solidFill>
                        </wpg:grpSpPr>
                        <wps:wsp>
                          <wps:cNvPr id="1048" name="Freeform: Shape 1048"/>
                          <wps:cNvSpPr/>
                          <wps:spPr>
                            <a:xfrm>
                              <a:off x="4478525" y="474973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49" name="Freeform: Shape 1049"/>
                          <wps:cNvSpPr/>
                          <wps:spPr>
                            <a:xfrm>
                              <a:off x="5015725" y="474973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50" name="Freeform: Shape 1050"/>
                          <wps:cNvSpPr/>
                          <wps:spPr>
                            <a:xfrm>
                              <a:off x="5522437" y="474973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51" name="Freeform: Shape 1051"/>
                          <wps:cNvSpPr/>
                          <wps:spPr>
                            <a:xfrm>
                              <a:off x="6025332" y="474973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52" name="Freeform: Shape 1052"/>
                          <wps:cNvSpPr/>
                          <wps:spPr>
                            <a:xfrm>
                              <a:off x="6528227" y="474973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53" name="Freeform: Shape 1053"/>
                          <wps:cNvSpPr/>
                          <wps:spPr>
                            <a:xfrm>
                              <a:off x="7050285" y="474973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54" name="Freeform: Shape 1054"/>
                          <wps:cNvSpPr/>
                          <wps:spPr>
                            <a:xfrm>
                              <a:off x="7553184" y="474973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55" name="Freeform: Shape 1055"/>
                          <wps:cNvSpPr/>
                          <wps:spPr>
                            <a:xfrm>
                              <a:off x="8056079" y="474973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56" name="Freeform: Shape 1056"/>
                          <wps:cNvSpPr/>
                          <wps:spPr>
                            <a:xfrm>
                              <a:off x="8558974" y="474973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57" name="Freeform: Shape 1057"/>
                          <wps:cNvSpPr/>
                          <wps:spPr>
                            <a:xfrm>
                              <a:off x="9061869" y="474973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58" name="Freeform: Shape 1058"/>
                          <wps:cNvSpPr/>
                          <wps:spPr>
                            <a:xfrm>
                              <a:off x="9564764" y="474973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59" name="Freeform: Shape 1059"/>
                          <wps:cNvSpPr/>
                          <wps:spPr>
                            <a:xfrm>
                              <a:off x="10067659" y="474973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60" name="Freeform: Shape 1060"/>
                          <wps:cNvSpPr/>
                          <wps:spPr>
                            <a:xfrm>
                              <a:off x="10570554" y="474973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61" name="Freeform: Shape 1061"/>
                          <wps:cNvSpPr/>
                          <wps:spPr>
                            <a:xfrm>
                              <a:off x="11073449" y="474973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62" name="Freeform: Shape 1062"/>
                          <wps:cNvSpPr/>
                          <wps:spPr>
                            <a:xfrm>
                              <a:off x="11576344" y="474973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63" name="Freeform: Shape 1063"/>
                          <wps:cNvSpPr/>
                          <wps:spPr>
                            <a:xfrm>
                              <a:off x="12079239" y="4749730"/>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1064" name="Graphic 11"/>
                        <pic:cNvPicPr>
                          <a:picLocks noChangeAspect="1"/>
                        </pic:cNvPicPr>
                      </pic:nvPicPr>
                      <pic:blipFill>
                        <a:blip r:embed="rId2">
                          <a:extLst>
                            <a:ext uri="{28A0092B-C50C-407E-A947-70E740481C1C}">
                              <a14:useLocalDpi xmlns:a14="http://schemas.microsoft.com/office/drawing/2010/main" val="0"/>
                            </a:ext>
                            <a:ext uri="{96DAC541-7B7A-43D3-8B79-37D633B846F1}">
                              <asvg:svgBlip xmlns:asvg="http://schemas.microsoft.com/office/drawing/2016/SVG/main" r:embed="rId3"/>
                            </a:ext>
                          </a:extLst>
                        </a:blip>
                        <a:stretch>
                          <a:fillRect/>
                        </a:stretch>
                      </pic:blipFill>
                      <pic:spPr>
                        <a:xfrm>
                          <a:off x="1709685" y="8334666"/>
                          <a:ext cx="4518952" cy="1278262"/>
                        </a:xfrm>
                        <a:prstGeom prst="rect">
                          <a:avLst/>
                        </a:prstGeom>
                      </pic:spPr>
                    </pic:pic>
                    <wps:wsp>
                      <wps:cNvPr id="1065" name="TextBox 1"/>
                      <wps:cNvSpPr txBox="1"/>
                      <wps:spPr>
                        <a:xfrm>
                          <a:off x="1024920" y="6925802"/>
                          <a:ext cx="6483348" cy="1400175"/>
                        </a:xfrm>
                        <a:prstGeom prst="rect">
                          <a:avLst/>
                        </a:prstGeom>
                        <a:noFill/>
                      </wps:spPr>
                      <wps:txbx>
                        <w:txbxContent>
                          <w:p w14:paraId="79A5857A" w14:textId="77777777" w:rsidR="00385326" w:rsidRDefault="00385326" w:rsidP="00C723F8">
                            <w:pPr>
                              <w:rPr>
                                <w:sz w:val="24"/>
                                <w:szCs w:val="24"/>
                              </w:rPr>
                            </w:pPr>
                            <w:r>
                              <w:rPr>
                                <w:rFonts w:ascii="AvenirNext LT Pro Regular" w:hAnsi="AvenirNext LT Pro Regular"/>
                                <w:color w:val="000000" w:themeColor="text1"/>
                                <w:kern w:val="24"/>
                                <w:sz w:val="32"/>
                                <w:szCs w:val="32"/>
                              </w:rPr>
                              <w:t>Go Virginia Region 2</w:t>
                            </w:r>
                          </w:p>
                          <w:p w14:paraId="5DFEA12A" w14:textId="77777777" w:rsidR="00385326" w:rsidRDefault="00385326" w:rsidP="00C723F8">
                            <w:r>
                              <w:rPr>
                                <w:rFonts w:ascii="AvenirNext LT Pro HeavyCn" w:hAnsi="AvenirNext LT Pro HeavyCn"/>
                                <w:color w:val="000000" w:themeColor="text1"/>
                                <w:kern w:val="24"/>
                                <w:sz w:val="56"/>
                                <w:szCs w:val="56"/>
                              </w:rPr>
                              <w:t>Talent Attraction and Retention Study</w:t>
                            </w:r>
                          </w:p>
                          <w:p w14:paraId="0C79AE3D" w14:textId="070670E1" w:rsidR="00385326" w:rsidRDefault="00550AB4" w:rsidP="00C723F8">
                            <w:r>
                              <w:rPr>
                                <w:rFonts w:ascii="AvenirNext LT Pro Regular" w:hAnsi="AvenirNext LT Pro Regular"/>
                                <w:color w:val="000000" w:themeColor="text1"/>
                                <w:kern w:val="24"/>
                                <w:sz w:val="32"/>
                                <w:szCs w:val="32"/>
                              </w:rPr>
                              <w:t>May</w:t>
                            </w:r>
                            <w:r w:rsidR="00385326">
                              <w:rPr>
                                <w:rFonts w:ascii="AvenirNext LT Pro Regular" w:hAnsi="AvenirNext LT Pro Regular"/>
                                <w:color w:val="000000" w:themeColor="text1"/>
                                <w:kern w:val="24"/>
                                <w:sz w:val="32"/>
                                <w:szCs w:val="32"/>
                              </w:rPr>
                              <w:t xml:space="preserve"> 2019</w:t>
                            </w:r>
                          </w:p>
                        </w:txbxContent>
                      </wps:txbx>
                      <wps:bodyPr wrap="square" rtlCol="0">
                        <a:spAutoFit/>
                      </wps:bodyPr>
                    </wps:wsp>
                    <pic:pic xmlns:pic="http://schemas.openxmlformats.org/drawingml/2006/picture">
                      <pic:nvPicPr>
                        <pic:cNvPr id="1066" name="Picture 1066" descr="https://govirginia.org/wp-content/uploads/2017/08/region2.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879456" y="2463660"/>
                          <a:ext cx="6179411" cy="4050190"/>
                        </a:xfrm>
                        <a:prstGeom prst="rect">
                          <a:avLst/>
                        </a:prstGeom>
                        <a:noFill/>
                        <a:extLst>
                          <a:ext uri="{909E8E84-426E-40DD-AFC4-6F175D3DCCD1}">
                            <a14:hiddenFill xmlns:a14="http://schemas.microsoft.com/office/drawing/2010/main">
                              <a:solidFill>
                                <a:srgbClr val="FFFFFF"/>
                              </a:solidFill>
                            </a14:hiddenFill>
                          </a:ext>
                        </a:extLst>
                      </pic:spPr>
                    </pic:pic>
                    <wpg:grpSp>
                      <wpg:cNvPr id="1067" name="Group 1067"/>
                      <wpg:cNvGrpSpPr/>
                      <wpg:grpSpPr>
                        <a:xfrm>
                          <a:off x="114300" y="9900519"/>
                          <a:ext cx="7772400" cy="428691"/>
                          <a:chOff x="114300" y="9900519"/>
                          <a:chExt cx="7772400" cy="361818"/>
                        </a:xfrm>
                      </wpg:grpSpPr>
                      <wps:wsp>
                        <wps:cNvPr id="1068" name="Rectangle 1068"/>
                        <wps:cNvSpPr/>
                        <wps:spPr>
                          <a:xfrm>
                            <a:off x="114300" y="9978810"/>
                            <a:ext cx="7772400" cy="283527"/>
                          </a:xfrm>
                          <a:prstGeom prst="rect">
                            <a:avLst/>
                          </a:prstGeom>
                          <a:solidFill>
                            <a:srgbClr val="27369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069" name="Group 1069"/>
                        <wpg:cNvGrpSpPr/>
                        <wpg:grpSpPr>
                          <a:xfrm>
                            <a:off x="114300" y="9900519"/>
                            <a:ext cx="7772397" cy="78290"/>
                            <a:chOff x="114300" y="9900519"/>
                            <a:chExt cx="6141721" cy="131630"/>
                          </a:xfrm>
                        </wpg:grpSpPr>
                        <wpg:grpSp>
                          <wpg:cNvPr id="1070" name="Group 1070"/>
                          <wpg:cNvGrpSpPr/>
                          <wpg:grpSpPr>
                            <a:xfrm>
                              <a:off x="114300" y="9900519"/>
                              <a:ext cx="3070862" cy="131630"/>
                              <a:chOff x="114300" y="9900519"/>
                              <a:chExt cx="8957052" cy="78290"/>
                            </a:xfrm>
                          </wpg:grpSpPr>
                          <wpg:grpSp>
                            <wpg:cNvPr id="1071" name="Group 1071"/>
                            <wpg:cNvGrpSpPr/>
                            <wpg:grpSpPr>
                              <a:xfrm>
                                <a:off x="114300" y="9900519"/>
                                <a:ext cx="4478526" cy="78290"/>
                                <a:chOff x="114300" y="9900519"/>
                                <a:chExt cx="8103609" cy="791091"/>
                              </a:xfrm>
                              <a:solidFill>
                                <a:srgbClr val="273691"/>
                              </a:solidFill>
                            </wpg:grpSpPr>
                            <wps:wsp>
                              <wps:cNvPr id="1072" name="Freeform: Shape 1072"/>
                              <wps:cNvSpPr/>
                              <wps:spPr>
                                <a:xfrm>
                                  <a:off x="114300"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73" name="Freeform: Shape 1073"/>
                              <wps:cNvSpPr/>
                              <wps:spPr>
                                <a:xfrm>
                                  <a:off x="651500"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74" name="Freeform: Shape 1074"/>
                              <wps:cNvSpPr/>
                              <wps:spPr>
                                <a:xfrm>
                                  <a:off x="1158212"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75" name="Freeform: Shape 1075"/>
                              <wps:cNvSpPr/>
                              <wps:spPr>
                                <a:xfrm>
                                  <a:off x="1661107"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76" name="Freeform: Shape 1076"/>
                              <wps:cNvSpPr/>
                              <wps:spPr>
                                <a:xfrm>
                                  <a:off x="2164002"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77" name="Freeform: Shape 1077"/>
                              <wps:cNvSpPr/>
                              <wps:spPr>
                                <a:xfrm>
                                  <a:off x="2686060"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78" name="Freeform: Shape 1078"/>
                              <wps:cNvSpPr/>
                              <wps:spPr>
                                <a:xfrm>
                                  <a:off x="3188959"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79" name="Freeform: Shape 1079"/>
                              <wps:cNvSpPr/>
                              <wps:spPr>
                                <a:xfrm>
                                  <a:off x="3691854"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80" name="Freeform: Shape 1080"/>
                              <wps:cNvSpPr/>
                              <wps:spPr>
                                <a:xfrm>
                                  <a:off x="4194749"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81" name="Freeform: Shape 1081"/>
                              <wps:cNvSpPr/>
                              <wps:spPr>
                                <a:xfrm>
                                  <a:off x="4697644"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82" name="Freeform: Shape 1082"/>
                              <wps:cNvSpPr/>
                              <wps:spPr>
                                <a:xfrm>
                                  <a:off x="5200539"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83" name="Freeform: Shape 1083"/>
                              <wps:cNvSpPr/>
                              <wps:spPr>
                                <a:xfrm>
                                  <a:off x="5703434"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84" name="Freeform: Shape 1084"/>
                              <wps:cNvSpPr/>
                              <wps:spPr>
                                <a:xfrm>
                                  <a:off x="6206329"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85" name="Freeform: Shape 1085"/>
                              <wps:cNvSpPr/>
                              <wps:spPr>
                                <a:xfrm>
                                  <a:off x="6709224"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86" name="Freeform: Shape 1086"/>
                              <wps:cNvSpPr/>
                              <wps:spPr>
                                <a:xfrm>
                                  <a:off x="7212119"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87" name="Freeform: Shape 1087"/>
                              <wps:cNvSpPr/>
                              <wps:spPr>
                                <a:xfrm>
                                  <a:off x="7715014"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1088" name="Group 1088"/>
                            <wpg:cNvGrpSpPr/>
                            <wpg:grpSpPr>
                              <a:xfrm>
                                <a:off x="4592826" y="9900519"/>
                                <a:ext cx="4478526" cy="78290"/>
                                <a:chOff x="4592825" y="9900519"/>
                                <a:chExt cx="8103609" cy="791091"/>
                              </a:xfrm>
                              <a:solidFill>
                                <a:srgbClr val="273691"/>
                              </a:solidFill>
                            </wpg:grpSpPr>
                            <wps:wsp>
                              <wps:cNvPr id="1089" name="Freeform: Shape 1089"/>
                              <wps:cNvSpPr/>
                              <wps:spPr>
                                <a:xfrm>
                                  <a:off x="4592825"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90" name="Freeform: Shape 1090"/>
                              <wps:cNvSpPr/>
                              <wps:spPr>
                                <a:xfrm>
                                  <a:off x="5130025"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91" name="Freeform: Shape 1091"/>
                              <wps:cNvSpPr/>
                              <wps:spPr>
                                <a:xfrm>
                                  <a:off x="5636737"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92" name="Freeform: Shape 1092"/>
                              <wps:cNvSpPr/>
                              <wps:spPr>
                                <a:xfrm>
                                  <a:off x="6139632"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93" name="Freeform: Shape 1093"/>
                              <wps:cNvSpPr/>
                              <wps:spPr>
                                <a:xfrm>
                                  <a:off x="6642527"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94" name="Freeform: Shape 1094"/>
                              <wps:cNvSpPr/>
                              <wps:spPr>
                                <a:xfrm>
                                  <a:off x="7164585"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95" name="Freeform: Shape 1095"/>
                              <wps:cNvSpPr/>
                              <wps:spPr>
                                <a:xfrm>
                                  <a:off x="7667484"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96" name="Freeform: Shape 1096"/>
                              <wps:cNvSpPr/>
                              <wps:spPr>
                                <a:xfrm>
                                  <a:off x="8170379"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97" name="Freeform: Shape 1097"/>
                              <wps:cNvSpPr/>
                              <wps:spPr>
                                <a:xfrm>
                                  <a:off x="8673274"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98" name="Freeform: Shape 1098"/>
                              <wps:cNvSpPr/>
                              <wps:spPr>
                                <a:xfrm>
                                  <a:off x="9176169"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99" name="Freeform: Shape 1099"/>
                              <wps:cNvSpPr/>
                              <wps:spPr>
                                <a:xfrm>
                                  <a:off x="9679064"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00" name="Freeform: Shape 1100"/>
                              <wps:cNvSpPr/>
                              <wps:spPr>
                                <a:xfrm>
                                  <a:off x="10181959"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01" name="Freeform: Shape 1101"/>
                              <wps:cNvSpPr/>
                              <wps:spPr>
                                <a:xfrm>
                                  <a:off x="10684854"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02" name="Freeform: Shape 1102"/>
                              <wps:cNvSpPr/>
                              <wps:spPr>
                                <a:xfrm>
                                  <a:off x="11187749"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03" name="Freeform: Shape 1103"/>
                              <wps:cNvSpPr/>
                              <wps:spPr>
                                <a:xfrm>
                                  <a:off x="11690644"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04" name="Freeform: Shape 1104"/>
                              <wps:cNvSpPr/>
                              <wps:spPr>
                                <a:xfrm>
                                  <a:off x="12193539"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1105" name="Group 1105"/>
                          <wpg:cNvGrpSpPr/>
                          <wpg:grpSpPr>
                            <a:xfrm>
                              <a:off x="3185160" y="9900519"/>
                              <a:ext cx="3070861" cy="131630"/>
                              <a:chOff x="3185161" y="9900519"/>
                              <a:chExt cx="8957051" cy="78290"/>
                            </a:xfrm>
                          </wpg:grpSpPr>
                          <wpg:grpSp>
                            <wpg:cNvPr id="1106" name="Group 1106"/>
                            <wpg:cNvGrpSpPr/>
                            <wpg:grpSpPr>
                              <a:xfrm>
                                <a:off x="3185161" y="9900519"/>
                                <a:ext cx="4478526" cy="78290"/>
                                <a:chOff x="3185160" y="9900519"/>
                                <a:chExt cx="8103609" cy="791091"/>
                              </a:xfrm>
                              <a:solidFill>
                                <a:srgbClr val="273691"/>
                              </a:solidFill>
                            </wpg:grpSpPr>
                            <wps:wsp>
                              <wps:cNvPr id="1107" name="Freeform: Shape 1107"/>
                              <wps:cNvSpPr/>
                              <wps:spPr>
                                <a:xfrm>
                                  <a:off x="3185160"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08" name="Freeform: Shape 1108"/>
                              <wps:cNvSpPr/>
                              <wps:spPr>
                                <a:xfrm>
                                  <a:off x="3722360"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09" name="Freeform: Shape 1109"/>
                              <wps:cNvSpPr/>
                              <wps:spPr>
                                <a:xfrm>
                                  <a:off x="4229072"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10" name="Freeform: Shape 1110"/>
                              <wps:cNvSpPr/>
                              <wps:spPr>
                                <a:xfrm>
                                  <a:off x="4731967"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11" name="Freeform: Shape 1111"/>
                              <wps:cNvSpPr/>
                              <wps:spPr>
                                <a:xfrm>
                                  <a:off x="5234862"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12" name="Freeform: Shape 1112"/>
                              <wps:cNvSpPr/>
                              <wps:spPr>
                                <a:xfrm>
                                  <a:off x="5756920"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13" name="Freeform: Shape 1113"/>
                              <wps:cNvSpPr/>
                              <wps:spPr>
                                <a:xfrm>
                                  <a:off x="6259819"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14" name="Freeform: Shape 1114"/>
                              <wps:cNvSpPr/>
                              <wps:spPr>
                                <a:xfrm>
                                  <a:off x="6762714"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15" name="Freeform: Shape 1115"/>
                              <wps:cNvSpPr/>
                              <wps:spPr>
                                <a:xfrm>
                                  <a:off x="7265609"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16" name="Freeform: Shape 1116"/>
                              <wps:cNvSpPr/>
                              <wps:spPr>
                                <a:xfrm>
                                  <a:off x="7768504"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17" name="Freeform: Shape 1117"/>
                              <wps:cNvSpPr/>
                              <wps:spPr>
                                <a:xfrm>
                                  <a:off x="8271399"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18" name="Freeform: Shape 1118"/>
                              <wps:cNvSpPr/>
                              <wps:spPr>
                                <a:xfrm>
                                  <a:off x="8774294"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19" name="Freeform: Shape 1119"/>
                              <wps:cNvSpPr/>
                              <wps:spPr>
                                <a:xfrm>
                                  <a:off x="9277189"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20" name="Freeform: Shape 1120"/>
                              <wps:cNvSpPr/>
                              <wps:spPr>
                                <a:xfrm>
                                  <a:off x="9780084"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21" name="Freeform: Shape 1121"/>
                              <wps:cNvSpPr/>
                              <wps:spPr>
                                <a:xfrm>
                                  <a:off x="10282979"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22" name="Freeform: Shape 1122"/>
                              <wps:cNvSpPr/>
                              <wps:spPr>
                                <a:xfrm>
                                  <a:off x="10785874"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1123" name="Group 1123"/>
                            <wpg:cNvGrpSpPr/>
                            <wpg:grpSpPr>
                              <a:xfrm>
                                <a:off x="7663686" y="9900519"/>
                                <a:ext cx="4478526" cy="78290"/>
                                <a:chOff x="7663685" y="9900519"/>
                                <a:chExt cx="8103609" cy="791091"/>
                              </a:xfrm>
                              <a:solidFill>
                                <a:srgbClr val="273691"/>
                              </a:solidFill>
                            </wpg:grpSpPr>
                            <wps:wsp>
                              <wps:cNvPr id="1124" name="Freeform: Shape 1124"/>
                              <wps:cNvSpPr/>
                              <wps:spPr>
                                <a:xfrm>
                                  <a:off x="7663685"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25" name="Freeform: Shape 1125"/>
                              <wps:cNvSpPr/>
                              <wps:spPr>
                                <a:xfrm>
                                  <a:off x="8200885"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26" name="Freeform: Shape 1126"/>
                              <wps:cNvSpPr/>
                              <wps:spPr>
                                <a:xfrm>
                                  <a:off x="8707597"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27" name="Freeform: Shape 1127"/>
                              <wps:cNvSpPr/>
                              <wps:spPr>
                                <a:xfrm>
                                  <a:off x="9210492"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28" name="Freeform: Shape 1128"/>
                              <wps:cNvSpPr/>
                              <wps:spPr>
                                <a:xfrm>
                                  <a:off x="9713387"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29" name="Freeform: Shape 1129"/>
                              <wps:cNvSpPr/>
                              <wps:spPr>
                                <a:xfrm>
                                  <a:off x="10235445"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30" name="Freeform: Shape 1130"/>
                              <wps:cNvSpPr/>
                              <wps:spPr>
                                <a:xfrm>
                                  <a:off x="10738344"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31" name="Freeform: Shape 1131"/>
                              <wps:cNvSpPr/>
                              <wps:spPr>
                                <a:xfrm>
                                  <a:off x="11241239"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32" name="Freeform: Shape 1132"/>
                              <wps:cNvSpPr/>
                              <wps:spPr>
                                <a:xfrm>
                                  <a:off x="11744134"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33" name="Freeform: Shape 1133"/>
                              <wps:cNvSpPr/>
                              <wps:spPr>
                                <a:xfrm>
                                  <a:off x="12247029"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34" name="Freeform: Shape 1134"/>
                              <wps:cNvSpPr/>
                              <wps:spPr>
                                <a:xfrm>
                                  <a:off x="12749924"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35" name="Freeform: Shape 1135"/>
                              <wps:cNvSpPr/>
                              <wps:spPr>
                                <a:xfrm>
                                  <a:off x="13252819"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36" name="Freeform: Shape 1136"/>
                              <wps:cNvSpPr/>
                              <wps:spPr>
                                <a:xfrm>
                                  <a:off x="13755714"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37" name="Freeform: Shape 1137"/>
                              <wps:cNvSpPr/>
                              <wps:spPr>
                                <a:xfrm>
                                  <a:off x="14258609"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38" name="Freeform: Shape 1138"/>
                              <wps:cNvSpPr/>
                              <wps:spPr>
                                <a:xfrm>
                                  <a:off x="14761504"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39" name="Freeform: Shape 1139"/>
                              <wps:cNvSpPr/>
                              <wps:spPr>
                                <a:xfrm>
                                  <a:off x="15264399" y="9900519"/>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grpSp>
                    </wpg:grpSp>
                  </wpg:wgp>
                </a:graphicData>
              </a:graphic>
            </wp:anchor>
          </w:drawing>
        </mc:Choice>
        <mc:Fallback>
          <w:pict>
            <v:group w14:anchorId="7816AEEF" id="Group 2" o:spid="_x0000_s1034" style="position:absolute;margin-left:-80.15pt;margin-top:-56.4pt;width:628.2pt;height:813.3pt;z-index:251661824" coordsize="79781,10329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21" o:spid="_x0000_s1035" type="#_x0000_t75" alt="https://d2y0su6ixv655t.cloudfront.net/wp-content/uploads/2017/04/30125843/HA16122107U_042.jpg" style="position:absolute;left:1143;top:2708;width:77724;height:44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">
                <v:imagedata r:id="rId5" o:title="HA16122107U_042" croptop="7066f"/>
              </v:shape>
              <v:group id="Group 1022" o:spid="_x0000_s1036" style="position:absolute;left:1143;width:77724;height:50749" coordorigin="1143" coordsize="70239,5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023" o:spid="_x0000_s1037" type="#_x0000_t13" style="position:absolute;left:1143;width:45643;height:179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" adj="13828" stroked="f" strokeweight="1pt">
                  <v:fill opacity="19789f"/>
                </v:shape>
                <v:shape id="Arrow: Right 1024" o:spid="_x0000_s1038" type="#_x0000_t13" style="position:absolute;left:1143;top:8106;width:62117;height:179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" adj="15889" stroked="f" strokeweight="1pt">
                  <v:fill opacity="19789f"/>
                </v:shape>
                <v:shape id="Arrow: Right 1025" o:spid="_x0000_s1039" type="#_x0000_t13" style="position:absolute;left:1143;top:13256;width:34137;height:179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" adj="11209" stroked="f" strokeweight="1pt">
                  <v:fill opacity="19789f"/>
                </v:shape>
                <v:shape id="Arrow: Right 1026" o:spid="_x0000_s1040" type="#_x0000_t13" style="position:absolute;left:1143;top:18361;width:55016;height:179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" adj="15152" stroked="f" strokeweight="1pt">
                  <v:fill opacity="19789f"/>
                </v:shape>
                <v:shape id="Arrow: Right 1027" o:spid="_x0000_s1041" type="#_x0000_t13" style="position:absolute;left:1143;top:26234;width:70239;height:179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" adj="16550" stroked="f" strokeweight="1pt">
                  <v:fill opacity="19789f"/>
                </v:shape>
                <v:shape id="Arrow: Right 1028" o:spid="_x0000_s1042" type="#_x0000_t13" style="position:absolute;left:1143;top:34095;width:45643;height:179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" adj="13828" stroked="f" strokeweight="1pt">
                  <v:fill opacity="19789f"/>
                </v:shape>
              </v:group>
              <v:group id="Group 1029" o:spid="_x0000_s1043" style="position:absolute;top:47497;width:79781;height:783" coordorigin=",47497" coordsize="89570,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">
                <v:group id="Group 1030" o:spid="_x0000_s1044" style="position:absolute;top:47497;width:44785;height:783" coordorigin=",47497"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qPe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CTufDLNzKC3vwDAAD//wMAUEsBAi0AFAAGAAgAAAAhANvh9svuAAAAhQEAABMAAAAAAAAA&#10;AAAAAAAAAAAAAFtDb250ZW50X1R5cGVzXS54bWxQSwECLQAUAAYACAAAACEAWvQsW78AAAAVAQAA&#10;CwAAAAAAAAAAAAAAAAAfAQAAX3JlbHMvLnJlbHNQSwECLQAUAAYACAAAACEAofaj3sYAAADdAAAA&#10;DwAAAAAAAAAAAAAAAAAHAgAAZHJzL2Rvd25yZXYueG1sUEsFBgAAAAADAAMAtwAAAPoCAAAAAA==&#10;">
                  <v:shape id="Freeform: Shape 1031" o:spid="_x0000_s1045" style="position:absolute;top:47497;width:5028;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1032" o:spid="_x0000_s1046" style="position:absolute;left:5372;top:47497;width:5028;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033" o:spid="_x0000_s1047" style="position:absolute;left:10439;top:47497;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034" o:spid="_x0000_s1048" style="position:absolute;left:15468;top:47497;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035" o:spid="_x0000_s1049" style="position:absolute;left:20497;top:47497;width:5028;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036" o:spid="_x0000_s1050" style="position:absolute;left:25717;top:47497;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1037" o:spid="_x0000_s1051" style="position:absolute;left:30746;top:47497;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1038" o:spid="_x0000_s1052" style="position:absolute;left:35775;top:47497;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1039" o:spid="_x0000_s1053" style="position:absolute;left:40804;top:47497;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1040" o:spid="_x0000_s1054" style="position:absolute;left:45833;top:47497;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1041" o:spid="_x0000_s1055" style="position:absolute;left:50862;top:47497;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1042" o:spid="_x0000_s1056" style="position:absolute;left:55891;top:47497;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043" o:spid="_x0000_s1057" style="position:absolute;left:60920;top:47497;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044" o:spid="_x0000_s1058" style="position:absolute;left:65949;top:47497;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045" o:spid="_x0000_s1059" style="position:absolute;left:70978;top:47497;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046" o:spid="_x0000_s1060" style="position:absolute;left:76007;top:47497;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group>
                <v:group id="Group 1047" o:spid="_x0000_s1061" style="position:absolute;left:44785;top:47497;width:44785;height:783" coordorigin="44785,47497"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">
                  <v:shape id="Freeform: Shape 1048" o:spid="_x0000_s1062" style="position:absolute;left:44785;top:47497;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1049" o:spid="_x0000_s1063" style="position:absolute;left:50157;top:47497;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1050" o:spid="_x0000_s1064" style="position:absolute;left:55224;top:47497;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1051" o:spid="_x0000_s1065" style="position:absolute;left:60253;top:47497;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052" o:spid="_x0000_s1066" style="position:absolute;left:65282;top:47497;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1053" o:spid="_x0000_s1067" style="position:absolute;left:70502;top:47497;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054" o:spid="_x0000_s1068" style="position:absolute;left:75531;top:47497;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055" o:spid="_x0000_s1069" style="position:absolute;left:80560;top:47497;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056" o:spid="_x0000_s1070" style="position:absolute;left:85589;top:47497;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1057" o:spid="_x0000_s1071" style="position:absolute;left:90618;top:47497;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1058" o:spid="_x0000_s1072" style="position:absolute;left:95647;top:47497;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1059" o:spid="_x0000_s1073" style="position:absolute;left:100676;top:47497;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060" o:spid="_x0000_s1074" style="position:absolute;left:105705;top:47497;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1061" o:spid="_x0000_s1075" style="position:absolute;left:110734;top:47497;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062" o:spid="_x0000_s1076" style="position:absolute;left:115763;top:47497;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1063" o:spid="_x0000_s1077" style="position:absolute;left:120792;top:47497;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group>
              </v:group>
              <v:shape id="Graphic 11" o:spid="_x0000_s1078" type="#_x0000_t75" style="position:absolute;left:17096;top:83346;width:45190;height:12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">
                <v:imagedata r:id="rId6" o:title=""/>
              </v:shape>
              <v:shapetype id="_x0000_t202" coordsize="21600,21600" o:spt="202" path="m,l,21600r21600,l21600,xe">
                <v:stroke joinstyle="miter"/>
                <v:path gradientshapeok="t" o:connecttype="rect"/>
              </v:shapetype>
              <v:shape id="TextBox 1" o:spid="_x0000_s1079" type="#_x0000_t202" style="position:absolute;left:10249;top:69260;width:64833;height:13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" filled="f" stroked="f">
                <v:textbox style="mso-fit-shape-to-text:t">
                  <w:txbxContent>
                    <w:p w14:paraId="79A5857A" w14:textId="77777777" w:rsidR="00385326" w:rsidRDefault="00385326" w:rsidP="00C723F8">
                      <w:pPr>
                        <w:rPr>
                          <w:sz w:val="24"/>
                          <w:szCs w:val="24"/>
                        </w:rPr>
                      </w:pPr>
                      <w:r>
                        <w:rPr>
                          <w:rFonts w:ascii="AvenirNext LT Pro Regular" w:hAnsi="AvenirNext LT Pro Regular"/>
                          <w:color w:val="000000" w:themeColor="text1"/>
                          <w:kern w:val="24"/>
                          <w:sz w:val="32"/>
                          <w:szCs w:val="32"/>
                        </w:rPr>
                        <w:t>Go Virginia Region 2</w:t>
                      </w:r>
                    </w:p>
                    <w:p w14:paraId="5DFEA12A" w14:textId="77777777" w:rsidR="00385326" w:rsidRDefault="00385326" w:rsidP="00C723F8">
                      <w:r>
                        <w:rPr>
                          <w:rFonts w:ascii="AvenirNext LT Pro HeavyCn" w:hAnsi="AvenirNext LT Pro HeavyCn"/>
                          <w:color w:val="000000" w:themeColor="text1"/>
                          <w:kern w:val="24"/>
                          <w:sz w:val="56"/>
                          <w:szCs w:val="56"/>
                        </w:rPr>
                        <w:t>Talent Attraction and Retention Study</w:t>
                      </w:r>
                    </w:p>
                    <w:p w14:paraId="0C79AE3D" w14:textId="070670E1" w:rsidR="00385326" w:rsidRDefault="00550AB4" w:rsidP="00C723F8">
                      <w:r>
                        <w:rPr>
                          <w:rFonts w:ascii="AvenirNext LT Pro Regular" w:hAnsi="AvenirNext LT Pro Regular"/>
                          <w:color w:val="000000" w:themeColor="text1"/>
                          <w:kern w:val="24"/>
                          <w:sz w:val="32"/>
                          <w:szCs w:val="32"/>
                        </w:rPr>
                        <w:t>May</w:t>
                      </w:r>
                      <w:r w:rsidR="00385326">
                        <w:rPr>
                          <w:rFonts w:ascii="AvenirNext LT Pro Regular" w:hAnsi="AvenirNext LT Pro Regular"/>
                          <w:color w:val="000000" w:themeColor="text1"/>
                          <w:kern w:val="24"/>
                          <w:sz w:val="32"/>
                          <w:szCs w:val="32"/>
                        </w:rPr>
                        <w:t xml:space="preserve"> 2019</w:t>
                      </w:r>
                    </w:p>
                  </w:txbxContent>
                </v:textbox>
              </v:shape>
              <v:shape id="Picture 1066" o:spid="_x0000_s1080" type="#_x0000_t75" alt="https://govirginia.org/wp-content/uploads/2017/08/region2.png" style="position:absolute;left:8794;top:24636;width:61794;height:40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">
                <v:imagedata r:id="rId7" o:title="region2"/>
              </v:shape>
              <v:group id="Group 1067" o:spid="_x0000_s1081" style="position:absolute;left:1143;top:99005;width:77724;height:4287" coordorigin="1143,99005" coordsize="77724,36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">
                <v:rect id="Rectangle 1068" o:spid="_x0000_s1082" style="position:absolute;left:1143;top:99788;width:77724;height:2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" fillcolor="#273691" stroked="f" strokeweight="1pt"/>
                <v:group id="Group 1069" o:spid="_x0000_s1083" style="position:absolute;left:1143;top:99005;width:77723;height:783" coordorigin="1143,99005" coordsize="61417,1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">
                  <v:group id="Group 1070" o:spid="_x0000_s1084" style="position:absolute;left:1143;top:99005;width:30708;height:1316" coordorigin="1143,99005" coordsize="89570,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">
                    <v:group id="Group 1071" o:spid="_x0000_s1085" style="position:absolute;left:1143;top:99005;width:44785;height:783" coordorigin="1143,99005"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">
                      <v:shape id="Freeform: Shape 1072" o:spid="_x0000_s1086" style="position:absolute;left:1143;top:99005;width:5028;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1073" o:spid="_x0000_s1087" style="position:absolute;left:6515;top:99005;width:5028;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1074" o:spid="_x0000_s1088" style="position:absolute;left:11582;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1075" o:spid="_x0000_s1089" style="position:absolute;left:16611;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1076" o:spid="_x0000_s1090" style="position:absolute;left:21640;top:99005;width:5028;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077" o:spid="_x0000_s1091" style="position:absolute;left:26860;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1078" o:spid="_x0000_s1092" style="position:absolute;left:31889;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1079" o:spid="_x0000_s1093" style="position:absolute;left:36918;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1080" o:spid="_x0000_s1094" style="position:absolute;left:41947;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1081" o:spid="_x0000_s1095" style="position:absolute;left:46976;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1082" o:spid="_x0000_s1096" style="position:absolute;left:52005;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1083" o:spid="_x0000_s1097" style="position:absolute;left:57034;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1084" o:spid="_x0000_s1098" style="position:absolute;left:62063;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1085" o:spid="_x0000_s1099" style="position:absolute;left:67092;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086" o:spid="_x0000_s1100" style="position:absolute;left:72121;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087" o:spid="_x0000_s1101" style="position:absolute;left:77150;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group>
                    <v:group id="Group 1088" o:spid="_x0000_s1102" style="position:absolute;left:45928;top:99005;width:44785;height:783" coordorigin="45928,99005"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">
                      <v:shape id="Freeform: Shape 1089" o:spid="_x0000_s1103" style="position:absolute;left:45928;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090" o:spid="_x0000_s1104" style="position:absolute;left:51300;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1091" o:spid="_x0000_s1105" style="position:absolute;left:56367;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092" o:spid="_x0000_s1106" style="position:absolute;left:61396;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1093" o:spid="_x0000_s1107" style="position:absolute;left:66425;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1094" o:spid="_x0000_s1108" style="position:absolute;left:71645;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1095" o:spid="_x0000_s1109" style="position:absolute;left:76674;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096" o:spid="_x0000_s1110" style="position:absolute;left:81703;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097" o:spid="_x0000_s1111" style="position:absolute;left:86732;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1098" o:spid="_x0000_s1112" style="position:absolute;left:91761;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1099" o:spid="_x0000_s1113" style="position:absolute;left:96790;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100" o:spid="_x0000_s1114" style="position:absolute;left:101819;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1101" o:spid="_x0000_s1115" style="position:absolute;left:106848;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1102" o:spid="_x0000_s1116" style="position:absolute;left:111877;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103" o:spid="_x0000_s1117" style="position:absolute;left:116906;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1104" o:spid="_x0000_s1118" style="position:absolute;left:121935;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group>
                  </v:group>
                  <v:group id="Group 1105" o:spid="_x0000_s1119" style="position:absolute;left:31851;top:99005;width:30709;height:1316" coordorigin="31851,99005" coordsize="89570,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">
                    <v:group id="Group 1106" o:spid="_x0000_s1120" style="position:absolute;left:31851;top:99005;width:44785;height:783" coordorigin="31851,99005"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">
                      <v:shape id="Freeform: Shape 1107" o:spid="_x0000_s1121" style="position:absolute;left:31851;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1108" o:spid="_x0000_s1122" style="position:absolute;left:37223;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1109" o:spid="_x0000_s1123" style="position:absolute;left:42290;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110" o:spid="_x0000_s1124" style="position:absolute;left:47319;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" path="m211972,l502895,,290923,791091,,791091,211972,xe" filled="f" stroked="f" strokeweight="1pt">
                        <v:stroke joinstyle="miter"/>
                        <v:path arrowok="t" o:connecttype="custom" o:connectlocs="211972,0;502895,0;290923,791091;0,791091" o:connectangles="0,0,0,0"/>
                      </v:shape>
                      <v:shape id="Freeform: Shape 1111" o:spid="_x0000_s1125" style="position:absolute;left:52348;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1112" o:spid="_x0000_s1126" style="position:absolute;left:57569;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1113" o:spid="_x0000_s1127" style="position:absolute;left:62598;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1114" o:spid="_x0000_s1128" style="position:absolute;left:67627;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1115" o:spid="_x0000_s1129" style="position:absolute;left:72656;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1116" o:spid="_x0000_s1130" style="position:absolute;left:77685;top:99005;width:5028;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1117" o:spid="_x0000_s1131" style="position:absolute;left:82713;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1118" o:spid="_x0000_s1132" style="position:absolute;left:87742;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" path="m211972,l502895,,290923,791091,,791091,211972,xe" filled="f" stroked="f" strokeweight="1pt">
                        <v:stroke joinstyle="miter"/>
                        <v:path arrowok="t" o:connecttype="custom" o:connectlocs="211972,0;502895,0;290923,791091;0,791091" o:connectangles="0,0,0,0"/>
                      </v:shape>
                      <v:shape id="Freeform: Shape 1119" o:spid="_x0000_s1133" style="position:absolute;left:92771;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1120" o:spid="_x0000_s1134" style="position:absolute;left:97800;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1121" o:spid="_x0000_s1135" style="position:absolute;left:102829;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1122" o:spid="_x0000_s1136" style="position:absolute;left:107858;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group>
                    <v:group id="Group 1123" o:spid="_x0000_s1137" style="position:absolute;left:76636;top:99005;width:44786;height:783" coordorigin="76636,99005"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">
                      <v:shape id="Freeform: Shape 1124" o:spid="_x0000_s1138" style="position:absolute;left:76636;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1125" o:spid="_x0000_s1139" style="position:absolute;left:82008;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126" o:spid="_x0000_s1140" style="position:absolute;left:87075;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127" o:spid="_x0000_s1141" style="position:absolute;left:92104;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1128" o:spid="_x0000_s1142" style="position:absolute;left:97133;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1129" o:spid="_x0000_s1143" style="position:absolute;left:102354;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1130" o:spid="_x0000_s1144" style="position:absolute;left:107383;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" path="m211972,l502895,,290923,791091,,791091,211972,xe" filled="f" stroked="f" strokeweight="1pt">
                        <v:stroke joinstyle="miter"/>
                        <v:path arrowok="t" o:connecttype="custom" o:connectlocs="211972,0;502895,0;290923,791091;0,791091" o:connectangles="0,0,0,0"/>
                      </v:shape>
                      <v:shape id="Freeform: Shape 1131" o:spid="_x0000_s1145" style="position:absolute;left:112412;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1132" o:spid="_x0000_s1146" style="position:absolute;left:117441;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1133" o:spid="_x0000_s1147" style="position:absolute;left:122470;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1134" o:spid="_x0000_s1148" style="position:absolute;left:127499;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135" o:spid="_x0000_s1149" style="position:absolute;left:132528;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136" o:spid="_x0000_s1150" style="position:absolute;left:137557;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137" o:spid="_x0000_s1151" style="position:absolute;left:142586;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1138" o:spid="_x0000_s1152" style="position:absolute;left:147615;top:99005;width:5028;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" path="m211972,l502895,,290923,791091,,791091,211972,xe" filled="f" stroked="f" strokeweight="1pt">
                        <v:stroke joinstyle="miter"/>
                        <v:path arrowok="t" o:connecttype="custom" o:connectlocs="211972,0;502895,0;290923,791091;0,791091" o:connectangles="0,0,0,0"/>
                      </v:shape>
                      <v:shape id="Freeform: Shape 1139" o:spid="_x0000_s1153" style="position:absolute;left:152643;top:99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group>
                  </v:group>
                </v:group>
              </v:group>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0D10EF" w14:textId="795EDA13" w:rsidR="00385326" w:rsidRDefault="00385326">
    <w:pPr>
      <w:pStyle w:val="Header"/>
    </w:pPr>
    <w:r w:rsidRPr="000518AD">
      <w:rPr>
        <w:noProof/>
      </w:rPr>
      <mc:AlternateContent>
        <mc:Choice Requires="wpg">
          <w:drawing>
            <wp:anchor distT="0" distB="0" distL="114300" distR="114300" simplePos="0" relativeHeight="251660800" behindDoc="0" locked="0" layoutInCell="1" allowOverlap="1" wp14:anchorId="1A54EACB" wp14:editId="3771E323">
              <wp:simplePos x="0" y="0"/>
              <wp:positionH relativeFrom="column">
                <wp:posOffset>-930910</wp:posOffset>
              </wp:positionH>
              <wp:positionV relativeFrom="paragraph">
                <wp:posOffset>-476250</wp:posOffset>
              </wp:positionV>
              <wp:extent cx="7772400" cy="10058400"/>
              <wp:effectExtent l="0" t="0" r="0" b="0"/>
              <wp:wrapNone/>
              <wp:docPr id="694" name="Group 2051"/>
              <wp:cNvGraphicFramePr xmlns:a="http://schemas.openxmlformats.org/drawingml/2006/main"/>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695" name="Picture 695" descr="https://upload.wikimedia.org/wikipedia/commons/1/11/2017-07-12_15_06_48_View_east_along_Virginia_State_Route_406_%28Terminal_Boulevard%29_at_Diven_Street_in_Norfolk%2C_Virginia.jpg"/>
                        <pic:cNvPicPr>
                          <a:picLocks noChangeAspect="1" noChangeArrowheads="1"/>
                        </pic:cNvPicPr>
                      </pic:nvPicPr>
                      <pic:blipFill rotWithShape="1">
                        <a:blip r:embed="rId1">
                          <a:duotone>
                            <a:prstClr val="black"/>
                            <a:schemeClr val="accent6">
                              <a:tint val="45000"/>
                              <a:satMod val="400000"/>
                            </a:schemeClr>
                          </a:duotone>
                          <a:extLst>
                            <a:ext uri="{28A0092B-C50C-407E-A947-70E740481C1C}">
                              <a14:useLocalDpi xmlns:a14="http://schemas.microsoft.com/office/drawing/2010/main" val="0"/>
                            </a:ext>
                          </a:extLst>
                        </a:blip>
                        <a:srcRect l="16546" r="25501"/>
                        <a:stretch/>
                      </pic:blipFill>
                      <pic:spPr bwMode="auto">
                        <a:xfrm>
                          <a:off x="0" y="0"/>
                          <a:ext cx="7772400" cy="10058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6" name="Picture 696" descr="https://upload.wikimedia.org/wikipedia/commons/1/11/2017-07-12_15_06_48_View_east_along_Virginia_State_Route_406_%28Terminal_Boulevard%29_at_Diven_Street_in_Norfolk%2C_Virginia.jpg"/>
                        <pic:cNvPicPr>
                          <a:picLocks noChangeAspect="1" noChangeArrowheads="1"/>
                        </pic:cNvPicPr>
                      </pic:nvPicPr>
                      <pic:blipFill rotWithShape="1">
                        <a:blip r:embed="rId2">
                          <a:duotone>
                            <a:prstClr val="black"/>
                            <a:schemeClr val="accent1">
                              <a:tint val="45000"/>
                              <a:satMod val="400000"/>
                            </a:schemeClr>
                          </a:duotone>
                          <a:extLst>
                            <a:ext uri="{BEBA8EAE-BF5A-486C-A8C5-ECC9F3942E4B}">
                              <a14:imgProps xmlns:a14="http://schemas.microsoft.com/office/drawing/2010/main">
                                <a14:imgLayer r:embed="rId3">
                                  <a14:imgEffect>
                                    <a14:artisticBlur/>
                                  </a14:imgEffect>
                                </a14:imgLayer>
                              </a14:imgProps>
                            </a:ext>
                            <a:ext uri="{28A0092B-C50C-407E-A947-70E740481C1C}">
                              <a14:useLocalDpi xmlns:a14="http://schemas.microsoft.com/office/drawing/2010/main" val="0"/>
                            </a:ext>
                          </a:extLst>
                        </a:blip>
                        <a:srcRect l="20957" t="5835" r="29888" b="5835"/>
                        <a:stretch/>
                      </pic:blipFill>
                      <pic:spPr bwMode="auto">
                        <a:xfrm>
                          <a:off x="584806" y="586854"/>
                          <a:ext cx="6592548" cy="8884692"/>
                        </a:xfrm>
                        <a:prstGeom prst="rect">
                          <a:avLst/>
                        </a:prstGeom>
                        <a:noFill/>
                        <a:extLst>
                          <a:ext uri="{909E8E84-426E-40DD-AFC4-6F175D3DCCD1}">
                            <a14:hiddenFill xmlns:a14="http://schemas.microsoft.com/office/drawing/2010/main">
                              <a:solidFill>
                                <a:srgbClr val="FFFFFF"/>
                              </a:solidFill>
                            </a14:hiddenFill>
                          </a:ext>
                        </a:extLst>
                      </pic:spPr>
                    </pic:pic>
                    <wpg:grpSp>
                      <wpg:cNvPr id="697" name="Group 697"/>
                      <wpg:cNvGrpSpPr/>
                      <wpg:grpSpPr>
                        <a:xfrm>
                          <a:off x="588895" y="586852"/>
                          <a:ext cx="6588467" cy="8884669"/>
                          <a:chOff x="588895" y="586854"/>
                          <a:chExt cx="6312545" cy="8089108"/>
                        </a:xfrm>
                      </wpg:grpSpPr>
                      <wpg:grpSp>
                        <wpg:cNvPr id="698" name="Group 698"/>
                        <wpg:cNvGrpSpPr/>
                        <wpg:grpSpPr>
                          <a:xfrm>
                            <a:off x="631194" y="586854"/>
                            <a:ext cx="6238236" cy="62837"/>
                            <a:chOff x="631194" y="586854"/>
                            <a:chExt cx="6141721" cy="131630"/>
                          </a:xfrm>
                          <a:solidFill>
                            <a:schemeClr val="bg1"/>
                          </a:solidFill>
                        </wpg:grpSpPr>
                        <wpg:grpSp>
                          <wpg:cNvPr id="699" name="Group 699"/>
                          <wpg:cNvGrpSpPr/>
                          <wpg:grpSpPr>
                            <a:xfrm>
                              <a:off x="631194" y="586854"/>
                              <a:ext cx="3070861" cy="131630"/>
                              <a:chOff x="631194" y="586854"/>
                              <a:chExt cx="8957052" cy="78290"/>
                            </a:xfrm>
                            <a:grpFill/>
                          </wpg:grpSpPr>
                          <wpg:grpSp>
                            <wpg:cNvPr id="700" name="Group 700"/>
                            <wpg:cNvGrpSpPr/>
                            <wpg:grpSpPr>
                              <a:xfrm>
                                <a:off x="631194" y="586854"/>
                                <a:ext cx="4478526" cy="78290"/>
                                <a:chOff x="631194" y="586854"/>
                                <a:chExt cx="8103609" cy="791091"/>
                              </a:xfrm>
                              <a:grpFill/>
                            </wpg:grpSpPr>
                            <wps:wsp>
                              <wps:cNvPr id="701" name="Freeform: Shape 701"/>
                              <wps:cNvSpPr/>
                              <wps:spPr>
                                <a:xfrm>
                                  <a:off x="631194"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02" name="Freeform: Shape 702"/>
                              <wps:cNvSpPr/>
                              <wps:spPr>
                                <a:xfrm>
                                  <a:off x="1168394"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03" name="Freeform: Shape 703"/>
                              <wps:cNvSpPr/>
                              <wps:spPr>
                                <a:xfrm>
                                  <a:off x="1675106"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04" name="Freeform: Shape 704"/>
                              <wps:cNvSpPr/>
                              <wps:spPr>
                                <a:xfrm>
                                  <a:off x="2178001"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05" name="Freeform: Shape 705"/>
                              <wps:cNvSpPr/>
                              <wps:spPr>
                                <a:xfrm>
                                  <a:off x="2680896"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06" name="Freeform: Shape 706"/>
                              <wps:cNvSpPr/>
                              <wps:spPr>
                                <a:xfrm>
                                  <a:off x="3202954"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07" name="Freeform: Shape 707"/>
                              <wps:cNvSpPr/>
                              <wps:spPr>
                                <a:xfrm>
                                  <a:off x="3705853"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08" name="Freeform: Shape 708"/>
                              <wps:cNvSpPr/>
                              <wps:spPr>
                                <a:xfrm>
                                  <a:off x="4208748"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09" name="Freeform: Shape 709"/>
                              <wps:cNvSpPr/>
                              <wps:spPr>
                                <a:xfrm>
                                  <a:off x="4711643"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10" name="Freeform: Shape 710"/>
                              <wps:cNvSpPr/>
                              <wps:spPr>
                                <a:xfrm>
                                  <a:off x="5214538"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11" name="Freeform: Shape 711"/>
                              <wps:cNvSpPr/>
                              <wps:spPr>
                                <a:xfrm>
                                  <a:off x="5717433"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12" name="Freeform: Shape 712"/>
                              <wps:cNvSpPr/>
                              <wps:spPr>
                                <a:xfrm>
                                  <a:off x="6220328"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13" name="Freeform: Shape 713"/>
                              <wps:cNvSpPr/>
                              <wps:spPr>
                                <a:xfrm>
                                  <a:off x="6723223"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14" name="Freeform: Shape 714"/>
                              <wps:cNvSpPr/>
                              <wps:spPr>
                                <a:xfrm>
                                  <a:off x="7226118"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15" name="Freeform: Shape 715"/>
                              <wps:cNvSpPr/>
                              <wps:spPr>
                                <a:xfrm>
                                  <a:off x="7729013"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16" name="Freeform: Shape 716"/>
                              <wps:cNvSpPr/>
                              <wps:spPr>
                                <a:xfrm>
                                  <a:off x="8231908"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717" name="Group 717"/>
                            <wpg:cNvGrpSpPr/>
                            <wpg:grpSpPr>
                              <a:xfrm>
                                <a:off x="5109720" y="586854"/>
                                <a:ext cx="4478526" cy="78290"/>
                                <a:chOff x="5109719" y="586854"/>
                                <a:chExt cx="8103609" cy="791091"/>
                              </a:xfrm>
                              <a:grpFill/>
                            </wpg:grpSpPr>
                            <wps:wsp>
                              <wps:cNvPr id="718" name="Freeform: Shape 718"/>
                              <wps:cNvSpPr/>
                              <wps:spPr>
                                <a:xfrm>
                                  <a:off x="5109719"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19" name="Freeform: Shape 719"/>
                              <wps:cNvSpPr/>
                              <wps:spPr>
                                <a:xfrm>
                                  <a:off x="5646919"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20" name="Freeform: Shape 720"/>
                              <wps:cNvSpPr/>
                              <wps:spPr>
                                <a:xfrm>
                                  <a:off x="6153631"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21" name="Freeform: Shape 721"/>
                              <wps:cNvSpPr/>
                              <wps:spPr>
                                <a:xfrm>
                                  <a:off x="6656526"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22" name="Freeform: Shape 722"/>
                              <wps:cNvSpPr/>
                              <wps:spPr>
                                <a:xfrm>
                                  <a:off x="7159421"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23" name="Freeform: Shape 723"/>
                              <wps:cNvSpPr/>
                              <wps:spPr>
                                <a:xfrm>
                                  <a:off x="7681479"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24" name="Freeform: Shape 724"/>
                              <wps:cNvSpPr/>
                              <wps:spPr>
                                <a:xfrm>
                                  <a:off x="8184378"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25" name="Freeform: Shape 725"/>
                              <wps:cNvSpPr/>
                              <wps:spPr>
                                <a:xfrm>
                                  <a:off x="8687273"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26" name="Freeform: Shape 726"/>
                              <wps:cNvSpPr/>
                              <wps:spPr>
                                <a:xfrm>
                                  <a:off x="9190168"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27" name="Freeform: Shape 727"/>
                              <wps:cNvSpPr/>
                              <wps:spPr>
                                <a:xfrm>
                                  <a:off x="9693063"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28" name="Freeform: Shape 728"/>
                              <wps:cNvSpPr/>
                              <wps:spPr>
                                <a:xfrm>
                                  <a:off x="10195958"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29" name="Freeform: Shape 729"/>
                              <wps:cNvSpPr/>
                              <wps:spPr>
                                <a:xfrm>
                                  <a:off x="10698853"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30" name="Freeform: Shape 730"/>
                              <wps:cNvSpPr/>
                              <wps:spPr>
                                <a:xfrm>
                                  <a:off x="11201748"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31" name="Freeform: Shape 731"/>
                              <wps:cNvSpPr/>
                              <wps:spPr>
                                <a:xfrm>
                                  <a:off x="11704643"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32" name="Freeform: Shape 732"/>
                              <wps:cNvSpPr/>
                              <wps:spPr>
                                <a:xfrm>
                                  <a:off x="12207538"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33" name="Freeform: Shape 733"/>
                              <wps:cNvSpPr/>
                              <wps:spPr>
                                <a:xfrm>
                                  <a:off x="12710433"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734" name="Group 734"/>
                          <wpg:cNvGrpSpPr/>
                          <wpg:grpSpPr>
                            <a:xfrm>
                              <a:off x="3702054" y="586854"/>
                              <a:ext cx="3070861" cy="131630"/>
                              <a:chOff x="3702055" y="586854"/>
                              <a:chExt cx="8957052" cy="78290"/>
                            </a:xfrm>
                            <a:grpFill/>
                          </wpg:grpSpPr>
                          <wpg:grpSp>
                            <wpg:cNvPr id="735" name="Group 735"/>
                            <wpg:cNvGrpSpPr/>
                            <wpg:grpSpPr>
                              <a:xfrm>
                                <a:off x="3702055" y="586854"/>
                                <a:ext cx="4478526" cy="78290"/>
                                <a:chOff x="3702054" y="586854"/>
                                <a:chExt cx="8103609" cy="791091"/>
                              </a:xfrm>
                              <a:grpFill/>
                            </wpg:grpSpPr>
                            <wps:wsp>
                              <wps:cNvPr id="736" name="Freeform: Shape 736"/>
                              <wps:cNvSpPr/>
                              <wps:spPr>
                                <a:xfrm>
                                  <a:off x="3702054"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37" name="Freeform: Shape 737"/>
                              <wps:cNvSpPr/>
                              <wps:spPr>
                                <a:xfrm>
                                  <a:off x="4239254"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38" name="Freeform: Shape 738"/>
                              <wps:cNvSpPr/>
                              <wps:spPr>
                                <a:xfrm>
                                  <a:off x="4745966"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39" name="Freeform: Shape 739"/>
                              <wps:cNvSpPr/>
                              <wps:spPr>
                                <a:xfrm>
                                  <a:off x="5248861"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40" name="Freeform: Shape 740"/>
                              <wps:cNvSpPr/>
                              <wps:spPr>
                                <a:xfrm>
                                  <a:off x="5751756"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41" name="Freeform: Shape 741"/>
                              <wps:cNvSpPr/>
                              <wps:spPr>
                                <a:xfrm>
                                  <a:off x="6273814"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42" name="Freeform: Shape 742"/>
                              <wps:cNvSpPr/>
                              <wps:spPr>
                                <a:xfrm>
                                  <a:off x="6776713"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43" name="Freeform: Shape 743"/>
                              <wps:cNvSpPr/>
                              <wps:spPr>
                                <a:xfrm>
                                  <a:off x="7279608"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44" name="Freeform: Shape 744"/>
                              <wps:cNvSpPr/>
                              <wps:spPr>
                                <a:xfrm>
                                  <a:off x="7782503"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45" name="Freeform: Shape 745"/>
                              <wps:cNvSpPr/>
                              <wps:spPr>
                                <a:xfrm>
                                  <a:off x="8285398"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46" name="Freeform: Shape 746"/>
                              <wps:cNvSpPr/>
                              <wps:spPr>
                                <a:xfrm>
                                  <a:off x="8788293"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47" name="Freeform: Shape 747"/>
                              <wps:cNvSpPr/>
                              <wps:spPr>
                                <a:xfrm>
                                  <a:off x="9291188"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48" name="Freeform: Shape 748"/>
                              <wps:cNvSpPr/>
                              <wps:spPr>
                                <a:xfrm>
                                  <a:off x="9794083"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49" name="Freeform: Shape 749"/>
                              <wps:cNvSpPr/>
                              <wps:spPr>
                                <a:xfrm>
                                  <a:off x="10296978"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50" name="Freeform: Shape 750"/>
                              <wps:cNvSpPr/>
                              <wps:spPr>
                                <a:xfrm>
                                  <a:off x="10799873"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51" name="Freeform: Shape 751"/>
                              <wps:cNvSpPr/>
                              <wps:spPr>
                                <a:xfrm>
                                  <a:off x="11302768"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752" name="Group 752"/>
                            <wpg:cNvGrpSpPr/>
                            <wpg:grpSpPr>
                              <a:xfrm>
                                <a:off x="8180581" y="586854"/>
                                <a:ext cx="4478526" cy="78290"/>
                                <a:chOff x="8180579" y="586854"/>
                                <a:chExt cx="8103609" cy="791091"/>
                              </a:xfrm>
                              <a:grpFill/>
                            </wpg:grpSpPr>
                            <wps:wsp>
                              <wps:cNvPr id="753" name="Freeform: Shape 753"/>
                              <wps:cNvSpPr/>
                              <wps:spPr>
                                <a:xfrm>
                                  <a:off x="8180579"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54" name="Freeform: Shape 754"/>
                              <wps:cNvSpPr/>
                              <wps:spPr>
                                <a:xfrm>
                                  <a:off x="8717779"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55" name="Freeform: Shape 755"/>
                              <wps:cNvSpPr/>
                              <wps:spPr>
                                <a:xfrm>
                                  <a:off x="9224491"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56" name="Freeform: Shape 756"/>
                              <wps:cNvSpPr/>
                              <wps:spPr>
                                <a:xfrm>
                                  <a:off x="9727386"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57" name="Freeform: Shape 757"/>
                              <wps:cNvSpPr/>
                              <wps:spPr>
                                <a:xfrm>
                                  <a:off x="10230281"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58" name="Freeform: Shape 758"/>
                              <wps:cNvSpPr/>
                              <wps:spPr>
                                <a:xfrm>
                                  <a:off x="10752339"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59" name="Freeform: Shape 759"/>
                              <wps:cNvSpPr/>
                              <wps:spPr>
                                <a:xfrm>
                                  <a:off x="11255238"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60" name="Freeform: Shape 760"/>
                              <wps:cNvSpPr/>
                              <wps:spPr>
                                <a:xfrm>
                                  <a:off x="11758133"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61" name="Freeform: Shape 761"/>
                              <wps:cNvSpPr/>
                              <wps:spPr>
                                <a:xfrm>
                                  <a:off x="12261028"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62" name="Freeform: Shape 762"/>
                              <wps:cNvSpPr/>
                              <wps:spPr>
                                <a:xfrm>
                                  <a:off x="12763923"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63" name="Freeform: Shape 763"/>
                              <wps:cNvSpPr/>
                              <wps:spPr>
                                <a:xfrm>
                                  <a:off x="13266818"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64" name="Freeform: Shape 764"/>
                              <wps:cNvSpPr/>
                              <wps:spPr>
                                <a:xfrm>
                                  <a:off x="13769713"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65" name="Freeform: Shape 765"/>
                              <wps:cNvSpPr/>
                              <wps:spPr>
                                <a:xfrm>
                                  <a:off x="14272608"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66" name="Freeform: Shape 766"/>
                              <wps:cNvSpPr/>
                              <wps:spPr>
                                <a:xfrm>
                                  <a:off x="14775503"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67" name="Freeform: Shape 767"/>
                              <wps:cNvSpPr/>
                              <wps:spPr>
                                <a:xfrm>
                                  <a:off x="15278398"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68" name="Freeform: Shape 768"/>
                              <wps:cNvSpPr/>
                              <wps:spPr>
                                <a:xfrm>
                                  <a:off x="15781293" y="586854"/>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grpSp>
                      <wpg:grpSp>
                        <wpg:cNvPr id="769" name="Group 769"/>
                        <wpg:cNvGrpSpPr/>
                        <wpg:grpSpPr>
                          <a:xfrm>
                            <a:off x="631194" y="8613125"/>
                            <a:ext cx="6238236" cy="62837"/>
                            <a:chOff x="631194" y="8613125"/>
                            <a:chExt cx="6141721" cy="131630"/>
                          </a:xfrm>
                          <a:solidFill>
                            <a:schemeClr val="bg1"/>
                          </a:solidFill>
                        </wpg:grpSpPr>
                        <wpg:grpSp>
                          <wpg:cNvPr id="770" name="Group 770"/>
                          <wpg:cNvGrpSpPr/>
                          <wpg:grpSpPr>
                            <a:xfrm>
                              <a:off x="631194" y="8613125"/>
                              <a:ext cx="3070861" cy="131630"/>
                              <a:chOff x="631194" y="8613125"/>
                              <a:chExt cx="8957052" cy="78290"/>
                            </a:xfrm>
                            <a:grpFill/>
                          </wpg:grpSpPr>
                          <wpg:grpSp>
                            <wpg:cNvPr id="771" name="Group 771"/>
                            <wpg:cNvGrpSpPr/>
                            <wpg:grpSpPr>
                              <a:xfrm>
                                <a:off x="631194" y="8613125"/>
                                <a:ext cx="4478526" cy="78290"/>
                                <a:chOff x="631194" y="8613125"/>
                                <a:chExt cx="8103609" cy="791091"/>
                              </a:xfrm>
                              <a:grpFill/>
                            </wpg:grpSpPr>
                            <wps:wsp>
                              <wps:cNvPr id="772" name="Freeform: Shape 772"/>
                              <wps:cNvSpPr/>
                              <wps:spPr>
                                <a:xfrm>
                                  <a:off x="631194"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73" name="Freeform: Shape 773"/>
                              <wps:cNvSpPr/>
                              <wps:spPr>
                                <a:xfrm>
                                  <a:off x="1168394"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74" name="Freeform: Shape 774"/>
                              <wps:cNvSpPr/>
                              <wps:spPr>
                                <a:xfrm>
                                  <a:off x="1675106"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75" name="Freeform: Shape 775"/>
                              <wps:cNvSpPr/>
                              <wps:spPr>
                                <a:xfrm>
                                  <a:off x="2178001"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76" name="Freeform: Shape 776"/>
                              <wps:cNvSpPr/>
                              <wps:spPr>
                                <a:xfrm>
                                  <a:off x="2680896"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77" name="Freeform: Shape 777"/>
                              <wps:cNvSpPr/>
                              <wps:spPr>
                                <a:xfrm>
                                  <a:off x="3202954"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78" name="Freeform: Shape 778"/>
                              <wps:cNvSpPr/>
                              <wps:spPr>
                                <a:xfrm>
                                  <a:off x="3705853"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79" name="Freeform: Shape 779"/>
                              <wps:cNvSpPr/>
                              <wps:spPr>
                                <a:xfrm>
                                  <a:off x="4208748"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80" name="Freeform: Shape 780"/>
                              <wps:cNvSpPr/>
                              <wps:spPr>
                                <a:xfrm>
                                  <a:off x="4711643"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81" name="Freeform: Shape 781"/>
                              <wps:cNvSpPr/>
                              <wps:spPr>
                                <a:xfrm>
                                  <a:off x="5214538"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82" name="Freeform: Shape 782"/>
                              <wps:cNvSpPr/>
                              <wps:spPr>
                                <a:xfrm>
                                  <a:off x="5717433"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83" name="Freeform: Shape 783"/>
                              <wps:cNvSpPr/>
                              <wps:spPr>
                                <a:xfrm>
                                  <a:off x="6220328"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84" name="Freeform: Shape 784"/>
                              <wps:cNvSpPr/>
                              <wps:spPr>
                                <a:xfrm>
                                  <a:off x="6723223"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85" name="Freeform: Shape 785"/>
                              <wps:cNvSpPr/>
                              <wps:spPr>
                                <a:xfrm>
                                  <a:off x="7226118"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86" name="Freeform: Shape 786"/>
                              <wps:cNvSpPr/>
                              <wps:spPr>
                                <a:xfrm>
                                  <a:off x="7729013"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87" name="Freeform: Shape 787"/>
                              <wps:cNvSpPr/>
                              <wps:spPr>
                                <a:xfrm>
                                  <a:off x="8231908"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788" name="Group 788"/>
                            <wpg:cNvGrpSpPr/>
                            <wpg:grpSpPr>
                              <a:xfrm>
                                <a:off x="5109720" y="8613125"/>
                                <a:ext cx="4478526" cy="78290"/>
                                <a:chOff x="5109719" y="8613125"/>
                                <a:chExt cx="8103609" cy="791091"/>
                              </a:xfrm>
                              <a:grpFill/>
                            </wpg:grpSpPr>
                            <wps:wsp>
                              <wps:cNvPr id="789" name="Freeform: Shape 789"/>
                              <wps:cNvSpPr/>
                              <wps:spPr>
                                <a:xfrm>
                                  <a:off x="5109719"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90" name="Freeform: Shape 790"/>
                              <wps:cNvSpPr/>
                              <wps:spPr>
                                <a:xfrm>
                                  <a:off x="5646919"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91" name="Freeform: Shape 791"/>
                              <wps:cNvSpPr/>
                              <wps:spPr>
                                <a:xfrm>
                                  <a:off x="6153631"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92" name="Freeform: Shape 792"/>
                              <wps:cNvSpPr/>
                              <wps:spPr>
                                <a:xfrm>
                                  <a:off x="6656526"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93" name="Freeform: Shape 793"/>
                              <wps:cNvSpPr/>
                              <wps:spPr>
                                <a:xfrm>
                                  <a:off x="7159421"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94" name="Freeform: Shape 794"/>
                              <wps:cNvSpPr/>
                              <wps:spPr>
                                <a:xfrm>
                                  <a:off x="7681479"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95" name="Freeform: Shape 795"/>
                              <wps:cNvSpPr/>
                              <wps:spPr>
                                <a:xfrm>
                                  <a:off x="8184378"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96" name="Freeform: Shape 796"/>
                              <wps:cNvSpPr/>
                              <wps:spPr>
                                <a:xfrm>
                                  <a:off x="8687273"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97" name="Freeform: Shape 797"/>
                              <wps:cNvSpPr/>
                              <wps:spPr>
                                <a:xfrm>
                                  <a:off x="9190168"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98" name="Freeform: Shape 798"/>
                              <wps:cNvSpPr/>
                              <wps:spPr>
                                <a:xfrm>
                                  <a:off x="9693063"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99" name="Freeform: Shape 799"/>
                              <wps:cNvSpPr/>
                              <wps:spPr>
                                <a:xfrm>
                                  <a:off x="10195958"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00" name="Freeform: Shape 800"/>
                              <wps:cNvSpPr/>
                              <wps:spPr>
                                <a:xfrm>
                                  <a:off x="10698853"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01" name="Freeform: Shape 801"/>
                              <wps:cNvSpPr/>
                              <wps:spPr>
                                <a:xfrm>
                                  <a:off x="11201748"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02" name="Freeform: Shape 802"/>
                              <wps:cNvSpPr/>
                              <wps:spPr>
                                <a:xfrm>
                                  <a:off x="11704643"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03" name="Freeform: Shape 803"/>
                              <wps:cNvSpPr/>
                              <wps:spPr>
                                <a:xfrm>
                                  <a:off x="12207538"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04" name="Freeform: Shape 804"/>
                              <wps:cNvSpPr/>
                              <wps:spPr>
                                <a:xfrm>
                                  <a:off x="12710433"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805" name="Group 805"/>
                          <wpg:cNvGrpSpPr/>
                          <wpg:grpSpPr>
                            <a:xfrm>
                              <a:off x="3702054" y="8613125"/>
                              <a:ext cx="3070861" cy="131630"/>
                              <a:chOff x="3702055" y="8613125"/>
                              <a:chExt cx="8957052" cy="78290"/>
                            </a:xfrm>
                            <a:grpFill/>
                          </wpg:grpSpPr>
                          <wpg:grpSp>
                            <wpg:cNvPr id="806" name="Group 806"/>
                            <wpg:cNvGrpSpPr/>
                            <wpg:grpSpPr>
                              <a:xfrm>
                                <a:off x="3702055" y="8613125"/>
                                <a:ext cx="4478526" cy="78290"/>
                                <a:chOff x="3702054" y="8613125"/>
                                <a:chExt cx="8103609" cy="791091"/>
                              </a:xfrm>
                              <a:grpFill/>
                            </wpg:grpSpPr>
                            <wps:wsp>
                              <wps:cNvPr id="807" name="Freeform: Shape 807"/>
                              <wps:cNvSpPr/>
                              <wps:spPr>
                                <a:xfrm>
                                  <a:off x="3702054"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08" name="Freeform: Shape 808"/>
                              <wps:cNvSpPr/>
                              <wps:spPr>
                                <a:xfrm>
                                  <a:off x="4239254"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09" name="Freeform: Shape 809"/>
                              <wps:cNvSpPr/>
                              <wps:spPr>
                                <a:xfrm>
                                  <a:off x="4745966"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0" name="Freeform: Shape 810"/>
                              <wps:cNvSpPr/>
                              <wps:spPr>
                                <a:xfrm>
                                  <a:off x="5248861"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1" name="Freeform: Shape 811"/>
                              <wps:cNvSpPr/>
                              <wps:spPr>
                                <a:xfrm>
                                  <a:off x="5751756"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2" name="Freeform: Shape 812"/>
                              <wps:cNvSpPr/>
                              <wps:spPr>
                                <a:xfrm>
                                  <a:off x="6273814"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3" name="Freeform: Shape 813"/>
                              <wps:cNvSpPr/>
                              <wps:spPr>
                                <a:xfrm>
                                  <a:off x="6776713"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4" name="Freeform: Shape 814"/>
                              <wps:cNvSpPr/>
                              <wps:spPr>
                                <a:xfrm>
                                  <a:off x="7279608"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5" name="Freeform: Shape 815"/>
                              <wps:cNvSpPr/>
                              <wps:spPr>
                                <a:xfrm>
                                  <a:off x="7782503"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6" name="Freeform: Shape 816"/>
                              <wps:cNvSpPr/>
                              <wps:spPr>
                                <a:xfrm>
                                  <a:off x="8285398"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7" name="Freeform: Shape 817"/>
                              <wps:cNvSpPr/>
                              <wps:spPr>
                                <a:xfrm>
                                  <a:off x="8788293"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8" name="Freeform: Shape 818"/>
                              <wps:cNvSpPr/>
                              <wps:spPr>
                                <a:xfrm>
                                  <a:off x="9291188"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9" name="Freeform: Shape 819"/>
                              <wps:cNvSpPr/>
                              <wps:spPr>
                                <a:xfrm>
                                  <a:off x="9794083"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20" name="Freeform: Shape 820"/>
                              <wps:cNvSpPr/>
                              <wps:spPr>
                                <a:xfrm>
                                  <a:off x="10296978"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21" name="Freeform: Shape 821"/>
                              <wps:cNvSpPr/>
                              <wps:spPr>
                                <a:xfrm>
                                  <a:off x="10799873"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22" name="Freeform: Shape 822"/>
                              <wps:cNvSpPr/>
                              <wps:spPr>
                                <a:xfrm>
                                  <a:off x="11302768"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823" name="Group 823"/>
                            <wpg:cNvGrpSpPr/>
                            <wpg:grpSpPr>
                              <a:xfrm>
                                <a:off x="8180581" y="8613125"/>
                                <a:ext cx="4478526" cy="78290"/>
                                <a:chOff x="8180579" y="8613125"/>
                                <a:chExt cx="8103609" cy="791091"/>
                              </a:xfrm>
                              <a:grpFill/>
                            </wpg:grpSpPr>
                            <wps:wsp>
                              <wps:cNvPr id="824" name="Freeform: Shape 824"/>
                              <wps:cNvSpPr/>
                              <wps:spPr>
                                <a:xfrm>
                                  <a:off x="8180579"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25" name="Freeform: Shape 825"/>
                              <wps:cNvSpPr/>
                              <wps:spPr>
                                <a:xfrm>
                                  <a:off x="8717779"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26" name="Freeform: Shape 826"/>
                              <wps:cNvSpPr/>
                              <wps:spPr>
                                <a:xfrm>
                                  <a:off x="9224491"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27" name="Freeform: Shape 827"/>
                              <wps:cNvSpPr/>
                              <wps:spPr>
                                <a:xfrm>
                                  <a:off x="9727386"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28" name="Freeform: Shape 828"/>
                              <wps:cNvSpPr/>
                              <wps:spPr>
                                <a:xfrm>
                                  <a:off x="10230281"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29" name="Freeform: Shape 829"/>
                              <wps:cNvSpPr/>
                              <wps:spPr>
                                <a:xfrm>
                                  <a:off x="10752339"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30" name="Freeform: Shape 830"/>
                              <wps:cNvSpPr/>
                              <wps:spPr>
                                <a:xfrm>
                                  <a:off x="11255238"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31" name="Freeform: Shape 831"/>
                              <wps:cNvSpPr/>
                              <wps:spPr>
                                <a:xfrm>
                                  <a:off x="11758133"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32" name="Freeform: Shape 832"/>
                              <wps:cNvSpPr/>
                              <wps:spPr>
                                <a:xfrm>
                                  <a:off x="12261028"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33" name="Freeform: Shape 833"/>
                              <wps:cNvSpPr/>
                              <wps:spPr>
                                <a:xfrm>
                                  <a:off x="12763923"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34" name="Freeform: Shape 834"/>
                              <wps:cNvSpPr/>
                              <wps:spPr>
                                <a:xfrm>
                                  <a:off x="13266818"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35" name="Freeform: Shape 835"/>
                              <wps:cNvSpPr/>
                              <wps:spPr>
                                <a:xfrm>
                                  <a:off x="13769713"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36" name="Freeform: Shape 836"/>
                              <wps:cNvSpPr/>
                              <wps:spPr>
                                <a:xfrm>
                                  <a:off x="14272608"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37" name="Freeform: Shape 837"/>
                              <wps:cNvSpPr/>
                              <wps:spPr>
                                <a:xfrm>
                                  <a:off x="14775503"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38" name="Freeform: Shape 838"/>
                              <wps:cNvSpPr/>
                              <wps:spPr>
                                <a:xfrm>
                                  <a:off x="15278398"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39" name="Freeform: Shape 839"/>
                              <wps:cNvSpPr/>
                              <wps:spPr>
                                <a:xfrm>
                                  <a:off x="15781293" y="8613125"/>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grpSp>
                      <wpg:grpSp>
                        <wpg:cNvPr id="840" name="Group 840"/>
                        <wpg:cNvGrpSpPr/>
                        <wpg:grpSpPr>
                          <a:xfrm>
                            <a:off x="588895" y="618279"/>
                            <a:ext cx="62847" cy="7994861"/>
                            <a:chOff x="588895" y="618279"/>
                            <a:chExt cx="62847" cy="7994861"/>
                          </a:xfrm>
                        </wpg:grpSpPr>
                        <wpg:grpSp>
                          <wpg:cNvPr id="841" name="Group 841"/>
                          <wpg:cNvGrpSpPr/>
                          <wpg:grpSpPr>
                            <a:xfrm rot="5400000">
                              <a:off x="-939243" y="2146417"/>
                              <a:ext cx="3119114" cy="62837"/>
                              <a:chOff x="-939239" y="2146413"/>
                              <a:chExt cx="8957052" cy="78290"/>
                            </a:xfrm>
                            <a:solidFill>
                              <a:schemeClr val="bg1"/>
                            </a:solidFill>
                          </wpg:grpSpPr>
                          <wpg:grpSp>
                            <wpg:cNvPr id="842" name="Group 842"/>
                            <wpg:cNvGrpSpPr/>
                            <wpg:grpSpPr>
                              <a:xfrm>
                                <a:off x="-939239" y="2146413"/>
                                <a:ext cx="4478526" cy="78290"/>
                                <a:chOff x="-939239" y="2146413"/>
                                <a:chExt cx="8103609" cy="791091"/>
                              </a:xfrm>
                              <a:grpFill/>
                            </wpg:grpSpPr>
                            <wps:wsp>
                              <wps:cNvPr id="843" name="Freeform: Shape 843"/>
                              <wps:cNvSpPr/>
                              <wps:spPr>
                                <a:xfrm>
                                  <a:off x="-939239"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44" name="Freeform: Shape 844"/>
                              <wps:cNvSpPr/>
                              <wps:spPr>
                                <a:xfrm>
                                  <a:off x="-402039"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45" name="Freeform: Shape 845"/>
                              <wps:cNvSpPr/>
                              <wps:spPr>
                                <a:xfrm>
                                  <a:off x="104673"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46" name="Freeform: Shape 846"/>
                              <wps:cNvSpPr/>
                              <wps:spPr>
                                <a:xfrm>
                                  <a:off x="607568"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47" name="Freeform: Shape 847"/>
                              <wps:cNvSpPr/>
                              <wps:spPr>
                                <a:xfrm>
                                  <a:off x="1110463"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48" name="Freeform: Shape 848"/>
                              <wps:cNvSpPr/>
                              <wps:spPr>
                                <a:xfrm>
                                  <a:off x="1632521"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49" name="Freeform: Shape 849"/>
                              <wps:cNvSpPr/>
                              <wps:spPr>
                                <a:xfrm>
                                  <a:off x="2135420"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50" name="Freeform: Shape 850"/>
                              <wps:cNvSpPr/>
                              <wps:spPr>
                                <a:xfrm>
                                  <a:off x="2638315"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51" name="Freeform: Shape 851"/>
                              <wps:cNvSpPr/>
                              <wps:spPr>
                                <a:xfrm>
                                  <a:off x="3141210"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52" name="Freeform: Shape 852"/>
                              <wps:cNvSpPr/>
                              <wps:spPr>
                                <a:xfrm>
                                  <a:off x="3644105"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53" name="Freeform: Shape 853"/>
                              <wps:cNvSpPr/>
                              <wps:spPr>
                                <a:xfrm>
                                  <a:off x="4147000"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54" name="Freeform: Shape 854"/>
                              <wps:cNvSpPr/>
                              <wps:spPr>
                                <a:xfrm>
                                  <a:off x="4649895"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55" name="Freeform: Shape 855"/>
                              <wps:cNvSpPr/>
                              <wps:spPr>
                                <a:xfrm>
                                  <a:off x="5152790"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56" name="Freeform: Shape 856"/>
                              <wps:cNvSpPr/>
                              <wps:spPr>
                                <a:xfrm>
                                  <a:off x="5655685"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57" name="Freeform: Shape 857"/>
                              <wps:cNvSpPr/>
                              <wps:spPr>
                                <a:xfrm>
                                  <a:off x="6158580"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58" name="Freeform: Shape 858"/>
                              <wps:cNvSpPr/>
                              <wps:spPr>
                                <a:xfrm>
                                  <a:off x="6661475"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859" name="Group 859"/>
                            <wpg:cNvGrpSpPr/>
                            <wpg:grpSpPr>
                              <a:xfrm>
                                <a:off x="3539287" y="2146413"/>
                                <a:ext cx="4478526" cy="78290"/>
                                <a:chOff x="3539286" y="2146413"/>
                                <a:chExt cx="8103609" cy="791091"/>
                              </a:xfrm>
                              <a:grpFill/>
                            </wpg:grpSpPr>
                            <wps:wsp>
                              <wps:cNvPr id="860" name="Freeform: Shape 860"/>
                              <wps:cNvSpPr/>
                              <wps:spPr>
                                <a:xfrm>
                                  <a:off x="3539286"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61" name="Freeform: Shape 861"/>
                              <wps:cNvSpPr/>
                              <wps:spPr>
                                <a:xfrm>
                                  <a:off x="4076486"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62" name="Freeform: Shape 862"/>
                              <wps:cNvSpPr/>
                              <wps:spPr>
                                <a:xfrm>
                                  <a:off x="4583198"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63" name="Freeform: Shape 863"/>
                              <wps:cNvSpPr/>
                              <wps:spPr>
                                <a:xfrm>
                                  <a:off x="5086093"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64" name="Freeform: Shape 864"/>
                              <wps:cNvSpPr/>
                              <wps:spPr>
                                <a:xfrm>
                                  <a:off x="5588988"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65" name="Freeform: Shape 865"/>
                              <wps:cNvSpPr/>
                              <wps:spPr>
                                <a:xfrm>
                                  <a:off x="6111046"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66" name="Freeform: Shape 866"/>
                              <wps:cNvSpPr/>
                              <wps:spPr>
                                <a:xfrm>
                                  <a:off x="6613945"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67" name="Freeform: Shape 867"/>
                              <wps:cNvSpPr/>
                              <wps:spPr>
                                <a:xfrm>
                                  <a:off x="7116840"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68" name="Freeform: Shape 868"/>
                              <wps:cNvSpPr/>
                              <wps:spPr>
                                <a:xfrm>
                                  <a:off x="7619735"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69" name="Freeform: Shape 869"/>
                              <wps:cNvSpPr/>
                              <wps:spPr>
                                <a:xfrm>
                                  <a:off x="8122630"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70" name="Freeform: Shape 870"/>
                              <wps:cNvSpPr/>
                              <wps:spPr>
                                <a:xfrm>
                                  <a:off x="8625525"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71" name="Freeform: Shape 871"/>
                              <wps:cNvSpPr/>
                              <wps:spPr>
                                <a:xfrm>
                                  <a:off x="9128420"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72" name="Freeform: Shape 872"/>
                              <wps:cNvSpPr/>
                              <wps:spPr>
                                <a:xfrm>
                                  <a:off x="9631315"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73" name="Freeform: Shape 873"/>
                              <wps:cNvSpPr/>
                              <wps:spPr>
                                <a:xfrm>
                                  <a:off x="10134210"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74" name="Freeform: Shape 874"/>
                              <wps:cNvSpPr/>
                              <wps:spPr>
                                <a:xfrm>
                                  <a:off x="10637105"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75" name="Freeform: Shape 875"/>
                              <wps:cNvSpPr/>
                              <wps:spPr>
                                <a:xfrm>
                                  <a:off x="11140000"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876" name="Group 876"/>
                          <wpg:cNvGrpSpPr/>
                          <wpg:grpSpPr>
                            <a:xfrm rot="5400000">
                              <a:off x="-939243" y="5265537"/>
                              <a:ext cx="3119114" cy="62837"/>
                              <a:chOff x="-939239" y="5265533"/>
                              <a:chExt cx="8957052" cy="78290"/>
                            </a:xfrm>
                            <a:solidFill>
                              <a:schemeClr val="bg1"/>
                            </a:solidFill>
                          </wpg:grpSpPr>
                          <wpg:grpSp>
                            <wpg:cNvPr id="877" name="Group 877"/>
                            <wpg:cNvGrpSpPr/>
                            <wpg:grpSpPr>
                              <a:xfrm>
                                <a:off x="-939239" y="5265533"/>
                                <a:ext cx="4478526" cy="78290"/>
                                <a:chOff x="-939239" y="5265533"/>
                                <a:chExt cx="8103609" cy="791091"/>
                              </a:xfrm>
                              <a:grpFill/>
                            </wpg:grpSpPr>
                            <wps:wsp>
                              <wps:cNvPr id="878" name="Freeform: Shape 878"/>
                              <wps:cNvSpPr/>
                              <wps:spPr>
                                <a:xfrm>
                                  <a:off x="-939239"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79" name="Freeform: Shape 879"/>
                              <wps:cNvSpPr/>
                              <wps:spPr>
                                <a:xfrm>
                                  <a:off x="-402039"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80" name="Freeform: Shape 880"/>
                              <wps:cNvSpPr/>
                              <wps:spPr>
                                <a:xfrm>
                                  <a:off x="104673"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81" name="Freeform: Shape 881"/>
                              <wps:cNvSpPr/>
                              <wps:spPr>
                                <a:xfrm>
                                  <a:off x="607568"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82" name="Freeform: Shape 882"/>
                              <wps:cNvSpPr/>
                              <wps:spPr>
                                <a:xfrm>
                                  <a:off x="1110463"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83" name="Freeform: Shape 883"/>
                              <wps:cNvSpPr/>
                              <wps:spPr>
                                <a:xfrm>
                                  <a:off x="1632521"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84" name="Freeform: Shape 884"/>
                              <wps:cNvSpPr/>
                              <wps:spPr>
                                <a:xfrm>
                                  <a:off x="2135420"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85" name="Freeform: Shape 885"/>
                              <wps:cNvSpPr/>
                              <wps:spPr>
                                <a:xfrm>
                                  <a:off x="2638315"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86" name="Freeform: Shape 886"/>
                              <wps:cNvSpPr/>
                              <wps:spPr>
                                <a:xfrm>
                                  <a:off x="3141210"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87" name="Freeform: Shape 887"/>
                              <wps:cNvSpPr/>
                              <wps:spPr>
                                <a:xfrm>
                                  <a:off x="3644105"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88" name="Freeform: Shape 888"/>
                              <wps:cNvSpPr/>
                              <wps:spPr>
                                <a:xfrm>
                                  <a:off x="4147000"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89" name="Freeform: Shape 889"/>
                              <wps:cNvSpPr/>
                              <wps:spPr>
                                <a:xfrm>
                                  <a:off x="4649895"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90" name="Freeform: Shape 890"/>
                              <wps:cNvSpPr/>
                              <wps:spPr>
                                <a:xfrm>
                                  <a:off x="5152790"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91" name="Freeform: Shape 891"/>
                              <wps:cNvSpPr/>
                              <wps:spPr>
                                <a:xfrm>
                                  <a:off x="5655685"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92" name="Freeform: Shape 892"/>
                              <wps:cNvSpPr/>
                              <wps:spPr>
                                <a:xfrm>
                                  <a:off x="6158580"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93" name="Freeform: Shape 893"/>
                              <wps:cNvSpPr/>
                              <wps:spPr>
                                <a:xfrm>
                                  <a:off x="6661475"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894" name="Group 894"/>
                            <wpg:cNvGrpSpPr/>
                            <wpg:grpSpPr>
                              <a:xfrm>
                                <a:off x="3539287" y="5265533"/>
                                <a:ext cx="4478526" cy="78290"/>
                                <a:chOff x="3539286" y="5265533"/>
                                <a:chExt cx="8103609" cy="791091"/>
                              </a:xfrm>
                              <a:grpFill/>
                            </wpg:grpSpPr>
                            <wps:wsp>
                              <wps:cNvPr id="895" name="Freeform: Shape 895"/>
                              <wps:cNvSpPr/>
                              <wps:spPr>
                                <a:xfrm>
                                  <a:off x="3539286"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96" name="Freeform: Shape 896"/>
                              <wps:cNvSpPr/>
                              <wps:spPr>
                                <a:xfrm>
                                  <a:off x="4076486"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97" name="Freeform: Shape 897"/>
                              <wps:cNvSpPr/>
                              <wps:spPr>
                                <a:xfrm>
                                  <a:off x="4583198"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98" name="Freeform: Shape 898"/>
                              <wps:cNvSpPr/>
                              <wps:spPr>
                                <a:xfrm>
                                  <a:off x="5086093"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99" name="Freeform: Shape 899"/>
                              <wps:cNvSpPr/>
                              <wps:spPr>
                                <a:xfrm>
                                  <a:off x="5588988"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00" name="Freeform: Shape 900"/>
                              <wps:cNvSpPr/>
                              <wps:spPr>
                                <a:xfrm>
                                  <a:off x="6111046"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01" name="Freeform: Shape 901"/>
                              <wps:cNvSpPr/>
                              <wps:spPr>
                                <a:xfrm>
                                  <a:off x="6613945"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02" name="Freeform: Shape 902"/>
                              <wps:cNvSpPr/>
                              <wps:spPr>
                                <a:xfrm>
                                  <a:off x="7116840"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03" name="Freeform: Shape 903"/>
                              <wps:cNvSpPr/>
                              <wps:spPr>
                                <a:xfrm>
                                  <a:off x="7619735"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04" name="Freeform: Shape 904"/>
                              <wps:cNvSpPr/>
                              <wps:spPr>
                                <a:xfrm>
                                  <a:off x="8122630"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05" name="Freeform: Shape 905"/>
                              <wps:cNvSpPr/>
                              <wps:spPr>
                                <a:xfrm>
                                  <a:off x="8625525"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06" name="Freeform: Shape 906"/>
                              <wps:cNvSpPr/>
                              <wps:spPr>
                                <a:xfrm>
                                  <a:off x="9128420"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07" name="Freeform: Shape 907"/>
                              <wps:cNvSpPr/>
                              <wps:spPr>
                                <a:xfrm>
                                  <a:off x="9631315"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08" name="Freeform: Shape 908"/>
                              <wps:cNvSpPr/>
                              <wps:spPr>
                                <a:xfrm>
                                  <a:off x="10134210"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09" name="Freeform: Shape 909"/>
                              <wps:cNvSpPr/>
                              <wps:spPr>
                                <a:xfrm>
                                  <a:off x="10637105"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10" name="Freeform: Shape 910"/>
                              <wps:cNvSpPr/>
                              <wps:spPr>
                                <a:xfrm>
                                  <a:off x="11140000"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911" name="Group 911"/>
                          <wpg:cNvGrpSpPr/>
                          <wpg:grpSpPr>
                            <a:xfrm rot="5400000">
                              <a:off x="-260892" y="7700506"/>
                              <a:ext cx="1762431" cy="62837"/>
                              <a:chOff x="-260896" y="7700503"/>
                              <a:chExt cx="9157773" cy="791097"/>
                            </a:xfrm>
                            <a:solidFill>
                              <a:schemeClr val="bg1"/>
                            </a:solidFill>
                          </wpg:grpSpPr>
                          <wps:wsp>
                            <wps:cNvPr id="912" name="Freeform: Shape 912"/>
                            <wps:cNvSpPr/>
                            <wps:spPr>
                              <a:xfrm>
                                <a:off x="-260896" y="7700509"/>
                                <a:ext cx="502893"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13" name="Freeform: Shape 913"/>
                            <wps:cNvSpPr/>
                            <wps:spPr>
                              <a:xfrm>
                                <a:off x="1281027" y="7700503"/>
                                <a:ext cx="502893" cy="791097"/>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14" name="Freeform: Shape 914"/>
                            <wps:cNvSpPr/>
                            <wps:spPr>
                              <a:xfrm>
                                <a:off x="1837180" y="770050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15" name="Freeform: Shape 915"/>
                            <wps:cNvSpPr/>
                            <wps:spPr>
                              <a:xfrm>
                                <a:off x="2340075" y="770050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16" name="Freeform: Shape 916"/>
                            <wps:cNvSpPr/>
                            <wps:spPr>
                              <a:xfrm>
                                <a:off x="2842970" y="770050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17" name="Freeform: Shape 917"/>
                            <wps:cNvSpPr/>
                            <wps:spPr>
                              <a:xfrm>
                                <a:off x="3365028" y="770050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18" name="Freeform: Shape 918"/>
                            <wps:cNvSpPr/>
                            <wps:spPr>
                              <a:xfrm>
                                <a:off x="3867927" y="770050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19" name="Freeform: Shape 919"/>
                            <wps:cNvSpPr/>
                            <wps:spPr>
                              <a:xfrm>
                                <a:off x="4370822" y="770050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20" name="Freeform: Shape 920"/>
                            <wps:cNvSpPr/>
                            <wps:spPr>
                              <a:xfrm>
                                <a:off x="4873717" y="770050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21" name="Freeform: Shape 921"/>
                            <wps:cNvSpPr/>
                            <wps:spPr>
                              <a:xfrm>
                                <a:off x="5376612" y="770050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22" name="Freeform: Shape 922"/>
                            <wps:cNvSpPr/>
                            <wps:spPr>
                              <a:xfrm>
                                <a:off x="5879507" y="770050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23" name="Freeform: Shape 923"/>
                            <wps:cNvSpPr/>
                            <wps:spPr>
                              <a:xfrm>
                                <a:off x="6382402" y="770050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24" name="Freeform: Shape 924"/>
                            <wps:cNvSpPr/>
                            <wps:spPr>
                              <a:xfrm>
                                <a:off x="6885297" y="770050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25" name="Freeform: Shape 925"/>
                            <wps:cNvSpPr/>
                            <wps:spPr>
                              <a:xfrm>
                                <a:off x="7388192" y="770050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26" name="Freeform: Shape 926"/>
                            <wps:cNvSpPr/>
                            <wps:spPr>
                              <a:xfrm>
                                <a:off x="7891087" y="770050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27" name="Freeform: Shape 927"/>
                            <wps:cNvSpPr/>
                            <wps:spPr>
                              <a:xfrm>
                                <a:off x="8393982" y="770050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28" name="Freeform: Shape 928"/>
                            <wps:cNvSpPr/>
                            <wps:spPr>
                              <a:xfrm>
                                <a:off x="275319" y="7700503"/>
                                <a:ext cx="502893" cy="791097"/>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29" name="Freeform: Shape 929"/>
                            <wps:cNvSpPr/>
                            <wps:spPr>
                              <a:xfrm>
                                <a:off x="744817" y="7700503"/>
                                <a:ext cx="502893" cy="791097"/>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930" name="Group 930"/>
                        <wpg:cNvGrpSpPr/>
                        <wpg:grpSpPr>
                          <a:xfrm>
                            <a:off x="6838601" y="618266"/>
                            <a:ext cx="62839" cy="7994861"/>
                            <a:chOff x="6838601" y="618266"/>
                            <a:chExt cx="62839" cy="7994861"/>
                          </a:xfrm>
                        </wpg:grpSpPr>
                        <wpg:grpSp>
                          <wpg:cNvPr id="931" name="Group 931"/>
                          <wpg:cNvGrpSpPr/>
                          <wpg:grpSpPr>
                            <a:xfrm rot="5400000">
                              <a:off x="5310462" y="2146405"/>
                              <a:ext cx="3119116" cy="62837"/>
                              <a:chOff x="5310455" y="2146413"/>
                              <a:chExt cx="8957051" cy="78290"/>
                            </a:xfrm>
                            <a:solidFill>
                              <a:schemeClr val="bg1"/>
                            </a:solidFill>
                          </wpg:grpSpPr>
                          <wpg:grpSp>
                            <wpg:cNvPr id="932" name="Group 932"/>
                            <wpg:cNvGrpSpPr/>
                            <wpg:grpSpPr>
                              <a:xfrm>
                                <a:off x="5310455" y="2146413"/>
                                <a:ext cx="4478526" cy="78290"/>
                                <a:chOff x="5310453" y="2146413"/>
                                <a:chExt cx="8103609" cy="791091"/>
                              </a:xfrm>
                              <a:grpFill/>
                            </wpg:grpSpPr>
                            <wps:wsp>
                              <wps:cNvPr id="933" name="Freeform: Shape 933"/>
                              <wps:cNvSpPr/>
                              <wps:spPr>
                                <a:xfrm>
                                  <a:off x="5310453"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34" name="Freeform: Shape 934"/>
                              <wps:cNvSpPr/>
                              <wps:spPr>
                                <a:xfrm>
                                  <a:off x="5847653"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35" name="Freeform: Shape 935"/>
                              <wps:cNvSpPr/>
                              <wps:spPr>
                                <a:xfrm>
                                  <a:off x="6354365"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36" name="Freeform: Shape 936"/>
                              <wps:cNvSpPr/>
                              <wps:spPr>
                                <a:xfrm>
                                  <a:off x="6857260"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37" name="Freeform: Shape 937"/>
                              <wps:cNvSpPr/>
                              <wps:spPr>
                                <a:xfrm>
                                  <a:off x="7360155"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38" name="Freeform: Shape 938"/>
                              <wps:cNvSpPr/>
                              <wps:spPr>
                                <a:xfrm>
                                  <a:off x="7882213"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39" name="Freeform: Shape 939"/>
                              <wps:cNvSpPr/>
                              <wps:spPr>
                                <a:xfrm>
                                  <a:off x="8385112"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40" name="Freeform: Shape 940"/>
                              <wps:cNvSpPr/>
                              <wps:spPr>
                                <a:xfrm>
                                  <a:off x="8888007"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41" name="Freeform: Shape 941"/>
                              <wps:cNvSpPr/>
                              <wps:spPr>
                                <a:xfrm>
                                  <a:off x="9390902"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42" name="Freeform: Shape 942"/>
                              <wps:cNvSpPr/>
                              <wps:spPr>
                                <a:xfrm>
                                  <a:off x="9893797"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43" name="Freeform: Shape 943"/>
                              <wps:cNvSpPr/>
                              <wps:spPr>
                                <a:xfrm>
                                  <a:off x="10396692"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44" name="Freeform: Shape 944"/>
                              <wps:cNvSpPr/>
                              <wps:spPr>
                                <a:xfrm>
                                  <a:off x="10899587"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45" name="Freeform: Shape 945"/>
                              <wps:cNvSpPr/>
                              <wps:spPr>
                                <a:xfrm>
                                  <a:off x="11402482"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46" name="Freeform: Shape 946"/>
                              <wps:cNvSpPr/>
                              <wps:spPr>
                                <a:xfrm>
                                  <a:off x="11905377"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47" name="Freeform: Shape 947"/>
                              <wps:cNvSpPr/>
                              <wps:spPr>
                                <a:xfrm>
                                  <a:off x="12408272"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48" name="Freeform: Shape 948"/>
                              <wps:cNvSpPr/>
                              <wps:spPr>
                                <a:xfrm>
                                  <a:off x="12911167"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949" name="Group 949"/>
                            <wpg:cNvGrpSpPr/>
                            <wpg:grpSpPr>
                              <a:xfrm>
                                <a:off x="9788980" y="2146413"/>
                                <a:ext cx="4478526" cy="78290"/>
                                <a:chOff x="9788978" y="2146413"/>
                                <a:chExt cx="8103609" cy="791091"/>
                              </a:xfrm>
                              <a:grpFill/>
                            </wpg:grpSpPr>
                            <wps:wsp>
                              <wps:cNvPr id="950" name="Freeform: Shape 950"/>
                              <wps:cNvSpPr/>
                              <wps:spPr>
                                <a:xfrm>
                                  <a:off x="9788978"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51" name="Freeform: Shape 951"/>
                              <wps:cNvSpPr/>
                              <wps:spPr>
                                <a:xfrm>
                                  <a:off x="10326178"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52" name="Freeform: Shape 952"/>
                              <wps:cNvSpPr/>
                              <wps:spPr>
                                <a:xfrm>
                                  <a:off x="10832890"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53" name="Freeform: Shape 953"/>
                              <wps:cNvSpPr/>
                              <wps:spPr>
                                <a:xfrm>
                                  <a:off x="11335785"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54" name="Freeform: Shape 954"/>
                              <wps:cNvSpPr/>
                              <wps:spPr>
                                <a:xfrm>
                                  <a:off x="11838680"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55" name="Freeform: Shape 955"/>
                              <wps:cNvSpPr/>
                              <wps:spPr>
                                <a:xfrm>
                                  <a:off x="12360738"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56" name="Freeform: Shape 956"/>
                              <wps:cNvSpPr/>
                              <wps:spPr>
                                <a:xfrm>
                                  <a:off x="12863637"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57" name="Freeform: Shape 957"/>
                              <wps:cNvSpPr/>
                              <wps:spPr>
                                <a:xfrm>
                                  <a:off x="13366532"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58" name="Freeform: Shape 958"/>
                              <wps:cNvSpPr/>
                              <wps:spPr>
                                <a:xfrm>
                                  <a:off x="13869427"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59" name="Freeform: Shape 959"/>
                              <wps:cNvSpPr/>
                              <wps:spPr>
                                <a:xfrm>
                                  <a:off x="14372322"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60" name="Freeform: Shape 960"/>
                              <wps:cNvSpPr/>
                              <wps:spPr>
                                <a:xfrm>
                                  <a:off x="14875217"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61" name="Freeform: Shape 961"/>
                              <wps:cNvSpPr/>
                              <wps:spPr>
                                <a:xfrm>
                                  <a:off x="15378112"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62" name="Freeform: Shape 962"/>
                              <wps:cNvSpPr/>
                              <wps:spPr>
                                <a:xfrm>
                                  <a:off x="15881007"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63" name="Freeform: Shape 963"/>
                              <wps:cNvSpPr/>
                              <wps:spPr>
                                <a:xfrm>
                                  <a:off x="16383902"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64" name="Freeform: Shape 964"/>
                              <wps:cNvSpPr/>
                              <wps:spPr>
                                <a:xfrm>
                                  <a:off x="16886797"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65" name="Freeform: Shape 965"/>
                              <wps:cNvSpPr/>
                              <wps:spPr>
                                <a:xfrm>
                                  <a:off x="17389692" y="214641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966" name="Group 966"/>
                          <wpg:cNvGrpSpPr/>
                          <wpg:grpSpPr>
                            <a:xfrm rot="5400000">
                              <a:off x="5310462" y="5265525"/>
                              <a:ext cx="3119116" cy="62837"/>
                              <a:chOff x="5310455" y="5265533"/>
                              <a:chExt cx="8957051" cy="78290"/>
                            </a:xfrm>
                            <a:solidFill>
                              <a:schemeClr val="bg1"/>
                            </a:solidFill>
                          </wpg:grpSpPr>
                          <wpg:grpSp>
                            <wpg:cNvPr id="967" name="Group 967"/>
                            <wpg:cNvGrpSpPr/>
                            <wpg:grpSpPr>
                              <a:xfrm>
                                <a:off x="5310455" y="5265533"/>
                                <a:ext cx="4478526" cy="78290"/>
                                <a:chOff x="5310453" y="5265533"/>
                                <a:chExt cx="8103609" cy="791091"/>
                              </a:xfrm>
                              <a:grpFill/>
                            </wpg:grpSpPr>
                            <wps:wsp>
                              <wps:cNvPr id="968" name="Freeform: Shape 968"/>
                              <wps:cNvSpPr/>
                              <wps:spPr>
                                <a:xfrm>
                                  <a:off x="5310453"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69" name="Freeform: Shape 969"/>
                              <wps:cNvSpPr/>
                              <wps:spPr>
                                <a:xfrm>
                                  <a:off x="5847653"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70" name="Freeform: Shape 970"/>
                              <wps:cNvSpPr/>
                              <wps:spPr>
                                <a:xfrm>
                                  <a:off x="6354365"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71" name="Freeform: Shape 971"/>
                              <wps:cNvSpPr/>
                              <wps:spPr>
                                <a:xfrm>
                                  <a:off x="6857260"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72" name="Freeform: Shape 972"/>
                              <wps:cNvSpPr/>
                              <wps:spPr>
                                <a:xfrm>
                                  <a:off x="7360155"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73" name="Freeform: Shape 973"/>
                              <wps:cNvSpPr/>
                              <wps:spPr>
                                <a:xfrm>
                                  <a:off x="7882213"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74" name="Freeform: Shape 974"/>
                              <wps:cNvSpPr/>
                              <wps:spPr>
                                <a:xfrm>
                                  <a:off x="8385112"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75" name="Freeform: Shape 975"/>
                              <wps:cNvSpPr/>
                              <wps:spPr>
                                <a:xfrm>
                                  <a:off x="8888007"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76" name="Freeform: Shape 976"/>
                              <wps:cNvSpPr/>
                              <wps:spPr>
                                <a:xfrm>
                                  <a:off x="9390902"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77" name="Freeform: Shape 977"/>
                              <wps:cNvSpPr/>
                              <wps:spPr>
                                <a:xfrm>
                                  <a:off x="9893797"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78" name="Freeform: Shape 978"/>
                              <wps:cNvSpPr/>
                              <wps:spPr>
                                <a:xfrm>
                                  <a:off x="10396692"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79" name="Freeform: Shape 979"/>
                              <wps:cNvSpPr/>
                              <wps:spPr>
                                <a:xfrm>
                                  <a:off x="10899587"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80" name="Freeform: Shape 980"/>
                              <wps:cNvSpPr/>
                              <wps:spPr>
                                <a:xfrm>
                                  <a:off x="11402482"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81" name="Freeform: Shape 981"/>
                              <wps:cNvSpPr/>
                              <wps:spPr>
                                <a:xfrm>
                                  <a:off x="11905377"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82" name="Freeform: Shape 982"/>
                              <wps:cNvSpPr/>
                              <wps:spPr>
                                <a:xfrm>
                                  <a:off x="12408272"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83" name="Freeform: Shape 983"/>
                              <wps:cNvSpPr/>
                              <wps:spPr>
                                <a:xfrm>
                                  <a:off x="12911167"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984" name="Group 984"/>
                            <wpg:cNvGrpSpPr/>
                            <wpg:grpSpPr>
                              <a:xfrm>
                                <a:off x="9788980" y="5265533"/>
                                <a:ext cx="4478526" cy="78290"/>
                                <a:chOff x="9788978" y="5265533"/>
                                <a:chExt cx="8103609" cy="791091"/>
                              </a:xfrm>
                              <a:grpFill/>
                            </wpg:grpSpPr>
                            <wps:wsp>
                              <wps:cNvPr id="985" name="Freeform: Shape 985"/>
                              <wps:cNvSpPr/>
                              <wps:spPr>
                                <a:xfrm>
                                  <a:off x="9788978"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86" name="Freeform: Shape 986"/>
                              <wps:cNvSpPr/>
                              <wps:spPr>
                                <a:xfrm>
                                  <a:off x="10326178"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87" name="Freeform: Shape 987"/>
                              <wps:cNvSpPr/>
                              <wps:spPr>
                                <a:xfrm>
                                  <a:off x="10832890"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88" name="Freeform: Shape 988"/>
                              <wps:cNvSpPr/>
                              <wps:spPr>
                                <a:xfrm>
                                  <a:off x="11335785"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89" name="Freeform: Shape 989"/>
                              <wps:cNvSpPr/>
                              <wps:spPr>
                                <a:xfrm>
                                  <a:off x="11838680"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90" name="Freeform: Shape 990"/>
                              <wps:cNvSpPr/>
                              <wps:spPr>
                                <a:xfrm>
                                  <a:off x="12360738"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91" name="Freeform: Shape 991"/>
                              <wps:cNvSpPr/>
                              <wps:spPr>
                                <a:xfrm>
                                  <a:off x="12863637"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92" name="Freeform: Shape 992"/>
                              <wps:cNvSpPr/>
                              <wps:spPr>
                                <a:xfrm>
                                  <a:off x="13366532"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93" name="Freeform: Shape 993"/>
                              <wps:cNvSpPr/>
                              <wps:spPr>
                                <a:xfrm>
                                  <a:off x="13869427"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94" name="Freeform: Shape 994"/>
                              <wps:cNvSpPr/>
                              <wps:spPr>
                                <a:xfrm>
                                  <a:off x="14372322"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95" name="Freeform: Shape 995"/>
                              <wps:cNvSpPr/>
                              <wps:spPr>
                                <a:xfrm>
                                  <a:off x="14875217"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96" name="Freeform: Shape 996"/>
                              <wps:cNvSpPr/>
                              <wps:spPr>
                                <a:xfrm>
                                  <a:off x="15378112"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97" name="Freeform: Shape 997"/>
                              <wps:cNvSpPr/>
                              <wps:spPr>
                                <a:xfrm>
                                  <a:off x="15881007"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98" name="Freeform: Shape 998"/>
                              <wps:cNvSpPr/>
                              <wps:spPr>
                                <a:xfrm>
                                  <a:off x="16383902"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99" name="Freeform: Shape 999"/>
                              <wps:cNvSpPr/>
                              <wps:spPr>
                                <a:xfrm>
                                  <a:off x="16886797"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00" name="Freeform: Shape 1000"/>
                              <wps:cNvSpPr/>
                              <wps:spPr>
                                <a:xfrm>
                                  <a:off x="17389692" y="526553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grpSp>
                          <wpg:cNvPr id="1001" name="Group 1001"/>
                          <wpg:cNvGrpSpPr/>
                          <wpg:grpSpPr>
                            <a:xfrm rot="5400000">
                              <a:off x="5988806" y="7700493"/>
                              <a:ext cx="1762431" cy="62837"/>
                              <a:chOff x="5988796" y="7700503"/>
                              <a:chExt cx="9157773" cy="791097"/>
                            </a:xfrm>
                            <a:solidFill>
                              <a:schemeClr val="bg1"/>
                            </a:solidFill>
                          </wpg:grpSpPr>
                          <wps:wsp>
                            <wps:cNvPr id="1002" name="Freeform: Shape 1002"/>
                            <wps:cNvSpPr/>
                            <wps:spPr>
                              <a:xfrm>
                                <a:off x="5988796" y="7700509"/>
                                <a:ext cx="502893"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03" name="Freeform: Shape 1003"/>
                            <wps:cNvSpPr/>
                            <wps:spPr>
                              <a:xfrm>
                                <a:off x="7530719" y="7700503"/>
                                <a:ext cx="502893" cy="791097"/>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04" name="Freeform: Shape 1004"/>
                            <wps:cNvSpPr/>
                            <wps:spPr>
                              <a:xfrm>
                                <a:off x="8086872" y="770050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05" name="Freeform: Shape 1005"/>
                            <wps:cNvSpPr/>
                            <wps:spPr>
                              <a:xfrm>
                                <a:off x="8589767" y="770050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06" name="Freeform: Shape 1006"/>
                            <wps:cNvSpPr/>
                            <wps:spPr>
                              <a:xfrm>
                                <a:off x="9092662" y="770050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07" name="Freeform: Shape 1007"/>
                            <wps:cNvSpPr/>
                            <wps:spPr>
                              <a:xfrm>
                                <a:off x="9614720" y="770050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08" name="Freeform: Shape 1008"/>
                            <wps:cNvSpPr/>
                            <wps:spPr>
                              <a:xfrm>
                                <a:off x="10117619" y="770050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09" name="Freeform: Shape 1009"/>
                            <wps:cNvSpPr/>
                            <wps:spPr>
                              <a:xfrm>
                                <a:off x="10620514" y="770050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10" name="Freeform: Shape 1010"/>
                            <wps:cNvSpPr/>
                            <wps:spPr>
                              <a:xfrm>
                                <a:off x="11123409" y="770050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11" name="Freeform: Shape 1011"/>
                            <wps:cNvSpPr/>
                            <wps:spPr>
                              <a:xfrm>
                                <a:off x="11626304" y="770050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12" name="Freeform: Shape 1012"/>
                            <wps:cNvSpPr/>
                            <wps:spPr>
                              <a:xfrm>
                                <a:off x="12129199" y="770050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13" name="Freeform: Shape 1013"/>
                            <wps:cNvSpPr/>
                            <wps:spPr>
                              <a:xfrm>
                                <a:off x="12632094" y="770050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14" name="Freeform: Shape 1014"/>
                            <wps:cNvSpPr/>
                            <wps:spPr>
                              <a:xfrm>
                                <a:off x="13134989" y="770050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15" name="Freeform: Shape 1015"/>
                            <wps:cNvSpPr/>
                            <wps:spPr>
                              <a:xfrm>
                                <a:off x="13637884" y="770050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16" name="Freeform: Shape 1016"/>
                            <wps:cNvSpPr/>
                            <wps:spPr>
                              <a:xfrm>
                                <a:off x="14140779" y="770050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17" name="Freeform: Shape 1017"/>
                            <wps:cNvSpPr/>
                            <wps:spPr>
                              <a:xfrm>
                                <a:off x="14643674" y="7700503"/>
                                <a:ext cx="502895" cy="791091"/>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18" name="Freeform: Shape 1018"/>
                            <wps:cNvSpPr/>
                            <wps:spPr>
                              <a:xfrm>
                                <a:off x="6525011" y="7700503"/>
                                <a:ext cx="502893" cy="791097"/>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19" name="Freeform: Shape 1019"/>
                            <wps:cNvSpPr/>
                            <wps:spPr>
                              <a:xfrm>
                                <a:off x="6994509" y="7700503"/>
                                <a:ext cx="502893" cy="791097"/>
                              </a:xfrm>
                              <a:custGeom>
                                <a:avLst/>
                                <a:gdLst>
                                  <a:gd name="connsiteX0" fmla="*/ 211972 w 502895"/>
                                  <a:gd name="connsiteY0" fmla="*/ 0 h 791091"/>
                                  <a:gd name="connsiteX1" fmla="*/ 502895 w 502895"/>
                                  <a:gd name="connsiteY1" fmla="*/ 0 h 791091"/>
                                  <a:gd name="connsiteX2" fmla="*/ 290923 w 502895"/>
                                  <a:gd name="connsiteY2" fmla="*/ 791091 h 791091"/>
                                  <a:gd name="connsiteX3" fmla="*/ 0 w 502895"/>
                                  <a:gd name="connsiteY3" fmla="*/ 791091 h 791091"/>
                                </a:gdLst>
                                <a:ahLst/>
                                <a:cxnLst>
                                  <a:cxn ang="0">
                                    <a:pos x="connsiteX0" y="connsiteY0"/>
                                  </a:cxn>
                                  <a:cxn ang="0">
                                    <a:pos x="connsiteX1" y="connsiteY1"/>
                                  </a:cxn>
                                  <a:cxn ang="0">
                                    <a:pos x="connsiteX2" y="connsiteY2"/>
                                  </a:cxn>
                                  <a:cxn ang="0">
                                    <a:pos x="connsiteX3" y="connsiteY3"/>
                                  </a:cxn>
                                </a:cxnLst>
                                <a:rect l="l" t="t" r="r" b="b"/>
                                <a:pathLst>
                                  <a:path w="502895" h="791091">
                                    <a:moveTo>
                                      <a:pt x="211972" y="0"/>
                                    </a:moveTo>
                                    <a:lnTo>
                                      <a:pt x="502895" y="0"/>
                                    </a:lnTo>
                                    <a:lnTo>
                                      <a:pt x="290923" y="791091"/>
                                    </a:lnTo>
                                    <a:lnTo>
                                      <a:pt x="0" y="791091"/>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grpSp>
                  </wpg:wgp>
                </a:graphicData>
              </a:graphic>
            </wp:anchor>
          </w:drawing>
        </mc:Choice>
        <mc:Fallback>
          <w:pict>
            <v:group w14:anchorId="7F452A77" id="Group 2051" o:spid="_x0000_s1026" style="position:absolute;margin-left:-73.3pt;margin-top:-37.5pt;width:612pt;height:11in;z-index:251660800" coordsize="77724,1005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5" o:spid="_x0000_s1027" type="#_x0000_t75" alt="https://upload.wikimedia.org/wikipedia/commons/1/11/2017-07-12_15_06_48_View_east_along_Virginia_State_Route_406_%28Terminal_Boulevard%29_at_Diven_Street_in_Norfolk%2C_Virginia.jpg" style="position:absolute;width:77724;height:10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">
                <v:imagedata r:id="rId4" o:title="2017-07-12_15_06_48_View_east_along_Virginia_State_Route_406_%28Terminal_Boulevard%29_at_Diven_Street_in_Norfolk%2C_Virginia" cropleft="10844f" cropright="16712f" recolortarget="black"/>
              </v:shape>
              <v:shape id="Picture 696" o:spid="_x0000_s1028" type="#_x0000_t75" alt="https://upload.wikimedia.org/wikipedia/commons/1/11/2017-07-12_15_06_48_View_east_along_Virginia_State_Route_406_%28Terminal_Boulevard%29_at_Diven_Street_in_Norfolk%2C_Virginia.jpg" style="position:absolute;left:5848;top:5868;width:65925;height:88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">
                <v:imagedata r:id="rId5" o:title="2017-07-12_15_06_48_View_east_along_Virginia_State_Route_406_%28Terminal_Boulevard%29_at_Diven_Street_in_Norfolk%2C_Virginia" croptop="3824f" cropbottom="3824f" cropleft="13734f" cropright="19587f" recolortarget="black"/>
              </v:shape>
              <v:group id="Group 697" o:spid="_x0000_s1029" style="position:absolute;left:5888;top:5868;width:65885;height:88847" coordorigin="5888,5868" coordsize="63125,80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">
                <v:group id="Group 698" o:spid="_x0000_s1030" style="position:absolute;left:6311;top:5868;width:62383;height:628" coordorigin="6311,5868" coordsize="61417,1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">
                  <v:group id="Group 699" o:spid="_x0000_s1031" style="position:absolute;left:6311;top:5868;width:30709;height:1316" coordorigin="6311,5868" coordsize="89570,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">
                    <v:group id="Group 700" o:spid="_x0000_s1032" style="position:absolute;left:6311;top:5868;width:44786;height:783" coordorigin="6311,5868"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">
                      <v:shape id="Freeform: Shape 701" o:spid="_x0000_s1033" style="position:absolute;left:6311;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702" o:spid="_x0000_s1034" style="position:absolute;left:11683;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703" o:spid="_x0000_s1035" style="position:absolute;left:16751;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704" o:spid="_x0000_s1036" style="position:absolute;left:21780;top:5868;width:5028;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705" o:spid="_x0000_s1037" style="position:absolute;left:26808;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706" o:spid="_x0000_s1038" style="position:absolute;left:32029;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707" o:spid="_x0000_s1039" style="position:absolute;left:37058;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708" o:spid="_x0000_s1040" style="position:absolute;left:42087;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709" o:spid="_x0000_s1041" style="position:absolute;left:47116;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710" o:spid="_x0000_s1042" style="position:absolute;left:52145;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711" o:spid="_x0000_s1043" style="position:absolute;left:57174;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712" o:spid="_x0000_s1044" style="position:absolute;left:62203;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713" o:spid="_x0000_s1045" style="position:absolute;left:67232;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714" o:spid="_x0000_s1046" style="position:absolute;left:72261;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715" o:spid="_x0000_s1047" style="position:absolute;left:77290;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716" o:spid="_x0000_s1048" style="position:absolute;left:82319;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group>
                    <v:group id="Group 717" o:spid="_x0000_s1049" style="position:absolute;left:51097;top:5868;width:44785;height:783" coordorigin="51097,5868"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">
                      <v:shape id="Freeform: Shape 718" o:spid="_x0000_s1050" style="position:absolute;left:51097;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719" o:spid="_x0000_s1051" style="position:absolute;left:56469;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720" o:spid="_x0000_s1052" style="position:absolute;left:61536;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721" o:spid="_x0000_s1053" style="position:absolute;left:66565;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722" o:spid="_x0000_s1054" style="position:absolute;left:71594;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723" o:spid="_x0000_s1055" style="position:absolute;left:76814;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724" o:spid="_x0000_s1056" style="position:absolute;left:81843;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725" o:spid="_x0000_s1057" style="position:absolute;left:86872;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726" o:spid="_x0000_s1058" style="position:absolute;left:91901;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727" o:spid="_x0000_s1059" style="position:absolute;left:96930;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728" o:spid="_x0000_s1060" style="position:absolute;left:101959;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729" o:spid="_x0000_s1061" style="position:absolute;left:106988;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730" o:spid="_x0000_s1062" style="position:absolute;left:112017;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731" o:spid="_x0000_s1063" style="position:absolute;left:117046;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732" o:spid="_x0000_s1064" style="position:absolute;left:122075;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733" o:spid="_x0000_s1065" style="position:absolute;left:127104;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group>
                  </v:group>
                  <v:group id="Group 734" o:spid="_x0000_s1066" style="position:absolute;left:37020;top:5868;width:30709;height:1316" coordorigin="37020,5868" coordsize="89570,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">
                    <v:group id="Group 735" o:spid="_x0000_s1067" style="position:absolute;left:37020;top:5868;width:44785;height:783" coordorigin="37020,5868"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">
                      <v:shape id="Freeform: Shape 736" o:spid="_x0000_s1068" style="position:absolute;left:37020;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737" o:spid="_x0000_s1069" style="position:absolute;left:42392;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738" o:spid="_x0000_s1070" style="position:absolute;left:47459;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739" o:spid="_x0000_s1071" style="position:absolute;left:52488;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740" o:spid="_x0000_s1072" style="position:absolute;left:57517;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741" o:spid="_x0000_s1073" style="position:absolute;left:62738;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742" o:spid="_x0000_s1074" style="position:absolute;left:67767;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743" o:spid="_x0000_s1075" style="position:absolute;left:72796;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744" o:spid="_x0000_s1076" style="position:absolute;left:77825;top:5868;width:5028;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745" o:spid="_x0000_s1077" style="position:absolute;left:82853;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746" o:spid="_x0000_s1078" style="position:absolute;left:87882;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747" o:spid="_x0000_s1079" style="position:absolute;left:92911;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748" o:spid="_x0000_s1080" style="position:absolute;left:97940;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749" o:spid="_x0000_s1081" style="position:absolute;left:102969;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750" o:spid="_x0000_s1082" style="position:absolute;left:107998;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751" o:spid="_x0000_s1083" style="position:absolute;left:113027;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group>
                    <v:group id="Group 752" o:spid="_x0000_s1084" style="position:absolute;left:81805;top:5868;width:44786;height:783" coordorigin="81805,5868"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">
                      <v:shape id="Freeform: Shape 753" o:spid="_x0000_s1085" style="position:absolute;left:81805;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754" o:spid="_x0000_s1086" style="position:absolute;left:87177;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755" o:spid="_x0000_s1087" style="position:absolute;left:92244;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756" o:spid="_x0000_s1088" style="position:absolute;left:97273;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757" o:spid="_x0000_s1089" style="position:absolute;left:102302;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758" o:spid="_x0000_s1090" style="position:absolute;left:107523;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759" o:spid="_x0000_s1091" style="position:absolute;left:112552;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760" o:spid="_x0000_s1092" style="position:absolute;left:117581;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761" o:spid="_x0000_s1093" style="position:absolute;left:122610;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762" o:spid="_x0000_s1094" style="position:absolute;left:127639;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763" o:spid="_x0000_s1095" style="position:absolute;left:132668;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764" o:spid="_x0000_s1096" style="position:absolute;left:137697;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765" o:spid="_x0000_s1097" style="position:absolute;left:142726;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766" o:spid="_x0000_s1098" style="position:absolute;left:147755;top:5868;width:5028;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767" o:spid="_x0000_s1099" style="position:absolute;left:152783;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768" o:spid="_x0000_s1100" style="position:absolute;left:157812;top:5868;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group>
                  </v:group>
                </v:group>
                <v:group id="Group 769" o:spid="_x0000_s1101" style="position:absolute;left:6311;top:86131;width:62383;height:628" coordorigin="6311,86131" coordsize="61417,1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">
                  <v:group id="Group 770" o:spid="_x0000_s1102" style="position:absolute;left:6311;top:86131;width:30709;height:1316" coordorigin="6311,86131" coordsize="89570,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">
                    <v:group id="Group 771" o:spid="_x0000_s1103" style="position:absolute;left:6311;top:86131;width:44786;height:783" coordorigin="6311,86131"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">
                      <v:shape id="Freeform: Shape 772" o:spid="_x0000_s1104" style="position:absolute;left:6311;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773" o:spid="_x0000_s1105" style="position:absolute;left:11683;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774" o:spid="_x0000_s1106" style="position:absolute;left:16751;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775" o:spid="_x0000_s1107" style="position:absolute;left:21780;top:86131;width:5028;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776" o:spid="_x0000_s1108" style="position:absolute;left:26808;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777" o:spid="_x0000_s1109" style="position:absolute;left:32029;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778" o:spid="_x0000_s1110" style="position:absolute;left:37058;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779" o:spid="_x0000_s1111" style="position:absolute;left:42087;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780" o:spid="_x0000_s1112" style="position:absolute;left:47116;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781" o:spid="_x0000_s1113" style="position:absolute;left:52145;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782" o:spid="_x0000_s1114" style="position:absolute;left:57174;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783" o:spid="_x0000_s1115" style="position:absolute;left:62203;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784" o:spid="_x0000_s1116" style="position:absolute;left:67232;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785" o:spid="_x0000_s1117" style="position:absolute;left:72261;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786" o:spid="_x0000_s1118" style="position:absolute;left:77290;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787" o:spid="_x0000_s1119" style="position:absolute;left:82319;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group>
                    <v:group id="Group 788" o:spid="_x0000_s1120" style="position:absolute;left:51097;top:86131;width:44785;height:783" coordorigin="51097,86131"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">
                      <v:shape id="Freeform: Shape 789" o:spid="_x0000_s1121" style="position:absolute;left:51097;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790" o:spid="_x0000_s1122" style="position:absolute;left:56469;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791" o:spid="_x0000_s1123" style="position:absolute;left:61536;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792" o:spid="_x0000_s1124" style="position:absolute;left:66565;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793" o:spid="_x0000_s1125" style="position:absolute;left:71594;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794" o:spid="_x0000_s1126" style="position:absolute;left:76814;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795" o:spid="_x0000_s1127" style="position:absolute;left:81843;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796" o:spid="_x0000_s1128" style="position:absolute;left:86872;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797" o:spid="_x0000_s1129" style="position:absolute;left:91901;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798" o:spid="_x0000_s1130" style="position:absolute;left:96930;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799" o:spid="_x0000_s1131" style="position:absolute;left:101959;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800" o:spid="_x0000_s1132" style="position:absolute;left:106988;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801" o:spid="_x0000_s1133" style="position:absolute;left:112017;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802" o:spid="_x0000_s1134" style="position:absolute;left:117046;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803" o:spid="_x0000_s1135" style="position:absolute;left:122075;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804" o:spid="_x0000_s1136" style="position:absolute;left:127104;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group>
                  </v:group>
                  <v:group id="Group 805" o:spid="_x0000_s1137" style="position:absolute;left:37020;top:86131;width:30709;height:1316" coordorigin="37020,86131" coordsize="89570,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">
                    <v:group id="Group 806" o:spid="_x0000_s1138" style="position:absolute;left:37020;top:86131;width:44785;height:783" coordorigin="37020,86131"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">
                      <v:shape id="Freeform: Shape 807" o:spid="_x0000_s1139" style="position:absolute;left:37020;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808" o:spid="_x0000_s1140" style="position:absolute;left:42392;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809" o:spid="_x0000_s1141" style="position:absolute;left:47459;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810" o:spid="_x0000_s1142" style="position:absolute;left:52488;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811" o:spid="_x0000_s1143" style="position:absolute;left:57517;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812" o:spid="_x0000_s1144" style="position:absolute;left:62738;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813" o:spid="_x0000_s1145" style="position:absolute;left:67767;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814" o:spid="_x0000_s1146" style="position:absolute;left:72796;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815" o:spid="_x0000_s1147" style="position:absolute;left:77825;top:86131;width:5028;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816" o:spid="_x0000_s1148" style="position:absolute;left:82853;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817" o:spid="_x0000_s1149" style="position:absolute;left:87882;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818" o:spid="_x0000_s1150" style="position:absolute;left:92911;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819" o:spid="_x0000_s1151" style="position:absolute;left:97940;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820" o:spid="_x0000_s1152" style="position:absolute;left:102969;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821" o:spid="_x0000_s1153" style="position:absolute;left:107998;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822" o:spid="_x0000_s1154" style="position:absolute;left:113027;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group>
                    <v:group id="Group 823" o:spid="_x0000_s1155" style="position:absolute;left:81805;top:86131;width:44786;height:783" coordorigin="81805,86131"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">
                      <v:shape id="Freeform: Shape 824" o:spid="_x0000_s1156" style="position:absolute;left:81805;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825" o:spid="_x0000_s1157" style="position:absolute;left:87177;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826" o:spid="_x0000_s1158" style="position:absolute;left:92244;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827" o:spid="_x0000_s1159" style="position:absolute;left:97273;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828" o:spid="_x0000_s1160" style="position:absolute;left:102302;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829" o:spid="_x0000_s1161" style="position:absolute;left:107523;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830" o:spid="_x0000_s1162" style="position:absolute;left:112552;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831" o:spid="_x0000_s1163" style="position:absolute;left:117581;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832" o:spid="_x0000_s1164" style="position:absolute;left:122610;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833" o:spid="_x0000_s1165" style="position:absolute;left:127639;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834" o:spid="_x0000_s1166" style="position:absolute;left:132668;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835" o:spid="_x0000_s1167" style="position:absolute;left:137697;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836" o:spid="_x0000_s1168" style="position:absolute;left:142726;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837" o:spid="_x0000_s1169" style="position:absolute;left:147755;top:86131;width:5028;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838" o:spid="_x0000_s1170" style="position:absolute;left:152783;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839" o:spid="_x0000_s1171" style="position:absolute;left:157812;top:86131;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group>
                  </v:group>
                </v:group>
                <v:group id="Group 840" o:spid="_x0000_s1172" style="position:absolute;left:5888;top:6182;width:629;height:79949" coordorigin="5888,6182" coordsize="628,7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">
                  <v:group id="Group 841" o:spid="_x0000_s1173" style="position:absolute;left:-9393;top:21463;width:31191;height:629;rotation:90" coordorigin="-9392,21464" coordsize="89570,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">
                    <v:group id="Group 842" o:spid="_x0000_s1174" style="position:absolute;left:-9392;top:21464;width:44784;height:783" coordorigin="-9392,21464"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">
                      <v:shape id="Freeform: Shape 843" o:spid="_x0000_s1175" style="position:absolute;left:-9392;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844" o:spid="_x0000_s1176" style="position:absolute;left:-4020;top:21464;width:5028;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845" o:spid="_x0000_s1177" style="position:absolute;left:1046;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846" o:spid="_x0000_s1178" style="position:absolute;left:6075;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847" o:spid="_x0000_s1179" style="position:absolute;left:11104;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848" o:spid="_x0000_s1180" style="position:absolute;left:16325;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849" o:spid="_x0000_s1181" style="position:absolute;left:21354;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850" o:spid="_x0000_s1182" style="position:absolute;left:26383;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851" o:spid="_x0000_s1183" style="position:absolute;left:31412;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852" o:spid="_x0000_s1184" style="position:absolute;left:36441;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853" o:spid="_x0000_s1185" style="position:absolute;left:41470;top:21464;width:5028;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854" o:spid="_x0000_s1186" style="position:absolute;left:46498;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855" o:spid="_x0000_s1187" style="position:absolute;left:51527;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856" o:spid="_x0000_s1188" style="position:absolute;left:56556;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857" o:spid="_x0000_s1189" style="position:absolute;left:61585;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858" o:spid="_x0000_s1190" style="position:absolute;left:66614;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group>
                    <v:group id="Group 859" o:spid="_x0000_s1191" style="position:absolute;left:35392;top:21464;width:44786;height:783" coordorigin="35392,21464"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">
                      <v:shape id="Freeform: Shape 860" o:spid="_x0000_s1192" style="position:absolute;left:35392;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861" o:spid="_x0000_s1193" style="position:absolute;left:40764;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862" o:spid="_x0000_s1194" style="position:absolute;left:45831;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863" o:spid="_x0000_s1195" style="position:absolute;left:50860;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864" o:spid="_x0000_s1196" style="position:absolute;left:55889;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865" o:spid="_x0000_s1197" style="position:absolute;left:61110;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866" o:spid="_x0000_s1198" style="position:absolute;left:66139;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867" o:spid="_x0000_s1199" style="position:absolute;left:71168;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868" o:spid="_x0000_s1200" style="position:absolute;left:76197;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869" o:spid="_x0000_s1201" style="position:absolute;left:81226;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870" o:spid="_x0000_s1202" style="position:absolute;left:86255;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871" o:spid="_x0000_s1203" style="position:absolute;left:91284;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872" o:spid="_x0000_s1204" style="position:absolute;left:96313;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873" o:spid="_x0000_s1205" style="position:absolute;left:101342;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874" o:spid="_x0000_s1206" style="position:absolute;left:106371;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875" o:spid="_x0000_s1207" style="position:absolute;left:111400;top:21464;width:5028;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group>
                  </v:group>
                  <v:group id="Group 876" o:spid="_x0000_s1208" style="position:absolute;left:-9393;top:52654;width:31192;height:629;rotation:90" coordorigin="-9392,52655" coordsize="89570,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">
                    <v:group id="Group 877" o:spid="_x0000_s1209" style="position:absolute;left:-9392;top:52655;width:44784;height:783" coordorigin="-9392,52655"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">
                      <v:shape id="Freeform: Shape 878" o:spid="_x0000_s1210" style="position:absolute;left:-9392;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879" o:spid="_x0000_s1211" style="position:absolute;left:-4020;top:52655;width:5028;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880" o:spid="_x0000_s1212" style="position:absolute;left:1046;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881" o:spid="_x0000_s1213" style="position:absolute;left:6075;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882" o:spid="_x0000_s1214" style="position:absolute;left:11104;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883" o:spid="_x0000_s1215" style="position:absolute;left:16325;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884" o:spid="_x0000_s1216" style="position:absolute;left:21354;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885" o:spid="_x0000_s1217" style="position:absolute;left:26383;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886" o:spid="_x0000_s1218" style="position:absolute;left:31412;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887" o:spid="_x0000_s1219" style="position:absolute;left:36441;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888" o:spid="_x0000_s1220" style="position:absolute;left:41470;top:52655;width:5028;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889" o:spid="_x0000_s1221" style="position:absolute;left:46498;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890" o:spid="_x0000_s1222" style="position:absolute;left:51527;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891" o:spid="_x0000_s1223" style="position:absolute;left:56556;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892" o:spid="_x0000_s1224" style="position:absolute;left:61585;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893" o:spid="_x0000_s1225" style="position:absolute;left:66614;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group>
                    <v:group id="Group 894" o:spid="_x0000_s1226" style="position:absolute;left:35392;top:52655;width:44786;height:783" coordorigin="35392,52655"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">
                      <v:shape id="Freeform: Shape 895" o:spid="_x0000_s1227" style="position:absolute;left:35392;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896" o:spid="_x0000_s1228" style="position:absolute;left:40764;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897" o:spid="_x0000_s1229" style="position:absolute;left:45831;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898" o:spid="_x0000_s1230" style="position:absolute;left:50860;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899" o:spid="_x0000_s1231" style="position:absolute;left:55889;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900" o:spid="_x0000_s1232" style="position:absolute;left:61110;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901" o:spid="_x0000_s1233" style="position:absolute;left:66139;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902" o:spid="_x0000_s1234" style="position:absolute;left:71168;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903" o:spid="_x0000_s1235" style="position:absolute;left:76197;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904" o:spid="_x0000_s1236" style="position:absolute;left:81226;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905" o:spid="_x0000_s1237" style="position:absolute;left:86255;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906" o:spid="_x0000_s1238" style="position:absolute;left:91284;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907" o:spid="_x0000_s1239" style="position:absolute;left:96313;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908" o:spid="_x0000_s1240" style="position:absolute;left:101342;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909" o:spid="_x0000_s1241" style="position:absolute;left:106371;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910" o:spid="_x0000_s1242" style="position:absolute;left:111400;top:52655;width:5028;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group>
                  </v:group>
                  <v:group id="Group 911" o:spid="_x0000_s1243" style="position:absolute;left:-2609;top:77005;width:17624;height:628;rotation:90" coordorigin="-2608,77005" coordsize="91577,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">
                    <v:shape id="Freeform: Shape 912" o:spid="_x0000_s1244" style="position:absolute;left:-2608;top:77005;width:5027;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" path="m211972,l502895,,290923,791091,,791091,211972,xe" filled="f" stroked="f" strokeweight="1pt">
                      <v:stroke joinstyle="miter"/>
                      <v:path arrowok="t" o:connecttype="custom" o:connectlocs="211971,0;502893,0;290922,791091;0,791091" o:connectangles="0,0,0,0"/>
                    </v:shape>
                    <v:shape id="Freeform: Shape 913" o:spid="_x0000_s1245" style="position:absolute;left:12810;top:77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" path="m211972,l502895,,290923,791091,,791091,211972,xe" filled="f" stroked="f" strokeweight="1pt">
                      <v:stroke joinstyle="miter"/>
                      <v:path arrowok="t" o:connecttype="custom" o:connectlocs="211971,0;502893,0;290922,791097;0,791097" o:connectangles="0,0,0,0"/>
                    </v:shape>
                    <v:shape id="Freeform: Shape 914" o:spid="_x0000_s1246" style="position:absolute;left:18371;top:7700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915" o:spid="_x0000_s1247" style="position:absolute;left:23400;top:7700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916" o:spid="_x0000_s1248" style="position:absolute;left:28429;top:7700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917" o:spid="_x0000_s1249" style="position:absolute;left:33650;top:7700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918" o:spid="_x0000_s1250" style="position:absolute;left:38679;top:7700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919" o:spid="_x0000_s1251" style="position:absolute;left:43708;top:7700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920" o:spid="_x0000_s1252" style="position:absolute;left:48737;top:7700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921" o:spid="_x0000_s1253" style="position:absolute;left:53766;top:7700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922" o:spid="_x0000_s1254" style="position:absolute;left:58795;top:7700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923" o:spid="_x0000_s1255" style="position:absolute;left:63824;top:77005;width:5028;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924" o:spid="_x0000_s1256" style="position:absolute;left:68852;top:7700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925" o:spid="_x0000_s1257" style="position:absolute;left:73881;top:7700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926" o:spid="_x0000_s1258" style="position:absolute;left:78910;top:7700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927" o:spid="_x0000_s1259" style="position:absolute;left:83939;top:7700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928" o:spid="_x0000_s1260" style="position:absolute;left:2753;top:77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" path="m211972,l502895,,290923,791091,,791091,211972,xe" filled="f" stroked="f" strokeweight="1pt">
                      <v:stroke joinstyle="miter"/>
                      <v:path arrowok="t" o:connecttype="custom" o:connectlocs="211971,0;502893,0;290922,791097;0,791097" o:connectangles="0,0,0,0"/>
                    </v:shape>
                    <v:shape id="Freeform: Shape 929" o:spid="_x0000_s1261" style="position:absolute;left:7448;top:77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" path="m211972,l502895,,290923,791091,,791091,211972,xe" filled="f" stroked="f" strokeweight="1pt">
                      <v:stroke joinstyle="miter"/>
                      <v:path arrowok="t" o:connecttype="custom" o:connectlocs="211971,0;502893,0;290922,791097;0,791097" o:connectangles="0,0,0,0"/>
                    </v:shape>
                  </v:group>
                </v:group>
                <v:group id="Group 930" o:spid="_x0000_s1262" style="position:absolute;left:68386;top:6182;width:628;height:79949" coordorigin="68386,6182" coordsize="628,79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">
                  <v:group id="Group 931" o:spid="_x0000_s1263" style="position:absolute;left:53104;top:21464;width:31191;height:628;rotation:90" coordorigin="53104,21464" coordsize="89570,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">
                    <v:group id="Group 932" o:spid="_x0000_s1264" style="position:absolute;left:53104;top:21464;width:44785;height:783" coordorigin="53104,21464"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DI+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sEyTeDvTDgCcv0LAAD//wMAUEsBAi0AFAAGAAgAAAAhANvh9svuAAAAhQEAABMAAAAAAAAA&#10;AAAAAAAAAAAAAFtDb250ZW50X1R5cGVzXS54bWxQSwECLQAUAAYACAAAACEAWvQsW78AAAAVAQAA&#10;CwAAAAAAAAAAAAAAAAAfAQAAX3JlbHMvLnJlbHNQSwECLQAUAAYACAAAACEALCgyPsYAAADcAAAA&#10;DwAAAAAAAAAAAAAAAAAHAgAAZHJzL2Rvd25yZXYueG1sUEsFBgAAAAADAAMAtwAAAPoCAAAAAA==&#10;">
                      <v:shape id="Freeform: Shape 933" o:spid="_x0000_s1265" style="position:absolute;left:53104;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934" o:spid="_x0000_s1266" style="position:absolute;left:58476;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935" o:spid="_x0000_s1267" style="position:absolute;left:63543;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936" o:spid="_x0000_s1268" style="position:absolute;left:68572;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937" o:spid="_x0000_s1269" style="position:absolute;left:73601;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938" o:spid="_x0000_s1270" style="position:absolute;left:78822;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" path="m211972,l502895,,290923,791091,,791091,211972,xe" filled="f" stroked="f" strokeweight="1pt">
                        <v:stroke joinstyle="miter"/>
                        <v:path arrowok="t" o:connecttype="custom" o:connectlocs="211972,0;502895,0;290923,791091;0,791091" o:connectangles="0,0,0,0"/>
                      </v:shape>
                      <v:shape id="Freeform: Shape 939" o:spid="_x0000_s1271" style="position:absolute;left:83851;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940" o:spid="_x0000_s1272" style="position:absolute;left:88880;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941" o:spid="_x0000_s1273" style="position:absolute;left:93909;top:21464;width:5028;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942" o:spid="_x0000_s1274" style="position:absolute;left:98937;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943" o:spid="_x0000_s1275" style="position:absolute;left:103966;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944" o:spid="_x0000_s1276" style="position:absolute;left:108995;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945" o:spid="_x0000_s1277" style="position:absolute;left:114024;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946" o:spid="_x0000_s1278" style="position:absolute;left:119053;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947" o:spid="_x0000_s1279" style="position:absolute;left:124082;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948" o:spid="_x0000_s1280" style="position:absolute;left:129111;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group>
                    <v:group id="Group 949" o:spid="_x0000_s1281" style="position:absolute;left:97889;top:21464;width:44786;height:783" coordorigin="97889,21464"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">
                      <v:shape id="Freeform: Shape 950" o:spid="_x0000_s1282" style="position:absolute;left:97889;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951" o:spid="_x0000_s1283" style="position:absolute;left:103261;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952" o:spid="_x0000_s1284" style="position:absolute;left:108328;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953" o:spid="_x0000_s1285" style="position:absolute;left:113357;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954" o:spid="_x0000_s1286" style="position:absolute;left:118386;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955" o:spid="_x0000_s1287" style="position:absolute;left:123607;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956" o:spid="_x0000_s1288" style="position:absolute;left:128636;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957" o:spid="_x0000_s1289" style="position:absolute;left:133665;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958" o:spid="_x0000_s1290" style="position:absolute;left:138694;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959" o:spid="_x0000_s1291" style="position:absolute;left:143723;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960" o:spid="_x0000_s1292" style="position:absolute;left:148752;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" path="m211972,l502895,,290923,791091,,791091,211972,xe" filled="f" stroked="f" strokeweight="1pt">
                        <v:stroke joinstyle="miter"/>
                        <v:path arrowok="t" o:connecttype="custom" o:connectlocs="211972,0;502895,0;290923,791091;0,791091" o:connectangles="0,0,0,0"/>
                      </v:shape>
                      <v:shape id="Freeform: Shape 961" o:spid="_x0000_s1293" style="position:absolute;left:153781;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962" o:spid="_x0000_s1294" style="position:absolute;left:158810;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963" o:spid="_x0000_s1295" style="position:absolute;left:163839;top:21464;width:5028;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964" o:spid="_x0000_s1296" style="position:absolute;left:168867;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965" o:spid="_x0000_s1297" style="position:absolute;left:173896;top:21464;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group>
                  </v:group>
                  <v:group id="Group 966" o:spid="_x0000_s1298" style="position:absolute;left:53104;top:52655;width:31192;height:628;rotation:90" coordorigin="53104,52655" coordsize="89570,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">
                    <v:group id="Group 967" o:spid="_x0000_s1299" style="position:absolute;left:53104;top:52655;width:44785;height:783" coordorigin="53104,52655"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">
                      <v:shape id="Freeform: Shape 968" o:spid="_x0000_s1300" style="position:absolute;left:53104;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" path="m211972,l502895,,290923,791091,,791091,211972,xe" filled="f" stroked="f" strokeweight="1pt">
                        <v:stroke joinstyle="miter"/>
                        <v:path arrowok="t" o:connecttype="custom" o:connectlocs="211972,0;502895,0;290923,791091;0,791091" o:connectangles="0,0,0,0"/>
                      </v:shape>
                      <v:shape id="Freeform: Shape 969" o:spid="_x0000_s1301" style="position:absolute;left:58476;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970" o:spid="_x0000_s1302" style="position:absolute;left:63543;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971" o:spid="_x0000_s1303" style="position:absolute;left:68572;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972" o:spid="_x0000_s1304" style="position:absolute;left:73601;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973" o:spid="_x0000_s1305" style="position:absolute;left:78822;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974" o:spid="_x0000_s1306" style="position:absolute;left:83851;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975" o:spid="_x0000_s1307" style="position:absolute;left:88880;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976" o:spid="_x0000_s1308" style="position:absolute;left:93909;top:52655;width:5028;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977" o:spid="_x0000_s1309" style="position:absolute;left:98937;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978" o:spid="_x0000_s1310" style="position:absolute;left:103966;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" path="m211972,l502895,,290923,791091,,791091,211972,xe" filled="f" stroked="f" strokeweight="1pt">
                        <v:stroke joinstyle="miter"/>
                        <v:path arrowok="t" o:connecttype="custom" o:connectlocs="211972,0;502895,0;290923,791091;0,791091" o:connectangles="0,0,0,0"/>
                      </v:shape>
                      <v:shape id="Freeform: Shape 979" o:spid="_x0000_s1311" style="position:absolute;left:108995;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980" o:spid="_x0000_s1312" style="position:absolute;left:114024;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981" o:spid="_x0000_s1313" style="position:absolute;left:119053;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982" o:spid="_x0000_s1314" style="position:absolute;left:124082;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983" o:spid="_x0000_s1315" style="position:absolute;left:129111;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group>
                    <v:group id="Group 984" o:spid="_x0000_s1316" style="position:absolute;left:97889;top:52655;width:44786;height:783" coordorigin="97889,52655" coordsize="81036,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">
                      <v:shape id="Freeform: Shape 985" o:spid="_x0000_s1317" style="position:absolute;left:97889;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986" o:spid="_x0000_s1318" style="position:absolute;left:103261;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987" o:spid="_x0000_s1319" style="position:absolute;left:108328;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988" o:spid="_x0000_s1320" style="position:absolute;left:113357;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989" o:spid="_x0000_s1321" style="position:absolute;left:118386;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990" o:spid="_x0000_s1322" style="position:absolute;left:123607;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991" o:spid="_x0000_s1323" style="position:absolute;left:128636;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992" o:spid="_x0000_s1324" style="position:absolute;left:133665;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993" o:spid="_x0000_s1325" style="position:absolute;left:138694;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994" o:spid="_x0000_s1326" style="position:absolute;left:143723;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995" o:spid="_x0000_s1327" style="position:absolute;left:148752;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996" o:spid="_x0000_s1328" style="position:absolute;left:153781;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997" o:spid="_x0000_s1329" style="position:absolute;left:158810;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998" o:spid="_x0000_s1330" style="position:absolute;left:163839;top:52655;width:5028;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999" o:spid="_x0000_s1331" style="position:absolute;left:168867;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1000" o:spid="_x0000_s1332" style="position:absolute;left:173896;top:5265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group>
                  </v:group>
                  <v:group id="Group 1001" o:spid="_x0000_s1333" style="position:absolute;left:59887;top:77005;width:17625;height:628;rotation:90" coordorigin="59887,77005" coordsize="91577,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">
                    <v:shape id="Freeform: Shape 1002" o:spid="_x0000_s1334" style="position:absolute;left:59887;top:77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" path="m211972,l502895,,290923,791091,,791091,211972,xe" filled="f" stroked="f" strokeweight="1pt">
                      <v:stroke joinstyle="miter"/>
                      <v:path arrowok="t" o:connecttype="custom" o:connectlocs="211971,0;502893,0;290922,791091;0,791091" o:connectangles="0,0,0,0"/>
                    </v:shape>
                    <v:shape id="Freeform: Shape 1003" o:spid="_x0000_s1335" style="position:absolute;left:75307;top:77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" path="m211972,l502895,,290923,791091,,791091,211972,xe" filled="f" stroked="f" strokeweight="1pt">
                      <v:stroke joinstyle="miter"/>
                      <v:path arrowok="t" o:connecttype="custom" o:connectlocs="211971,0;502893,0;290922,791097;0,791097" o:connectangles="0,0,0,0"/>
                    </v:shape>
                    <v:shape id="Freeform: Shape 1004" o:spid="_x0000_s1336" style="position:absolute;left:80868;top:7700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1005" o:spid="_x0000_s1337" style="position:absolute;left:85897;top:7700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1006" o:spid="_x0000_s1338" style="position:absolute;left:90926;top:7700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" path="m211972,l502895,,290923,791091,,791091,211972,xe" filled="f" stroked="f" strokeweight="1pt">
                      <v:stroke joinstyle="miter"/>
                      <v:path arrowok="t" o:connecttype="custom" o:connectlocs="211972,0;502895,0;290923,791091;0,791091" o:connectangles="0,0,0,0"/>
                    </v:shape>
                    <v:shape id="Freeform: Shape 1007" o:spid="_x0000_s1339" style="position:absolute;left:96147;top:7700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008" o:spid="_x0000_s1340" style="position:absolute;left:101176;top:7700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1009" o:spid="_x0000_s1341" style="position:absolute;left:106205;top:7700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1010" o:spid="_x0000_s1342" style="position:absolute;left:111234;top:7700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" path="m211972,l502895,,290923,791091,,791091,211972,xe" filled="f" stroked="f" strokeweight="1pt">
                      <v:stroke joinstyle="miter"/>
                      <v:path arrowok="t" o:connecttype="custom" o:connectlocs="211972,0;502895,0;290923,791091;0,791091" o:connectangles="0,0,0,0"/>
                    </v:shape>
                    <v:shape id="Freeform: Shape 1011" o:spid="_x0000_s1343" style="position:absolute;left:116263;top:77005;width:5028;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" path="m211972,l502895,,290923,791091,,791091,211972,xe" filled="f" stroked="f" strokeweight="1pt">
                      <v:stroke joinstyle="miter"/>
                      <v:path arrowok="t" o:connecttype="custom" o:connectlocs="211972,0;502895,0;290923,791091;0,791091" o:connectangles="0,0,0,0"/>
                    </v:shape>
                    <v:shape id="Freeform: Shape 1012" o:spid="_x0000_s1344" style="position:absolute;left:121291;top:7700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013" o:spid="_x0000_s1345" style="position:absolute;left:126320;top:7700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1014" o:spid="_x0000_s1346" style="position:absolute;left:131349;top:7700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1015" o:spid="_x0000_s1347" style="position:absolute;left:136378;top:7700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016" o:spid="_x0000_s1348" style="position:absolute;left:141407;top:7700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" path="m211972,l502895,,290923,791091,,791091,211972,xe" filled="f" stroked="f" strokeweight="1pt">
                      <v:stroke joinstyle="miter"/>
                      <v:path arrowok="t" o:connecttype="custom" o:connectlocs="211972,0;502895,0;290923,791091;0,791091" o:connectangles="0,0,0,0"/>
                    </v:shape>
                    <v:shape id="Freeform: Shape 1017" o:spid="_x0000_s1349" style="position:absolute;left:146436;top:77005;width:5029;height:7910;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" path="m211972,l502895,,290923,791091,,791091,211972,xe" filled="f" stroked="f" strokeweight="1pt">
                      <v:stroke joinstyle="miter"/>
                      <v:path arrowok="t" o:connecttype="custom" o:connectlocs="211972,0;502895,0;290923,791091;0,791091" o:connectangles="0,0,0,0"/>
                    </v:shape>
                    <v:shape id="Freeform: Shape 1018" o:spid="_x0000_s1350" style="position:absolute;left:65250;top:77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" path="m211972,l502895,,290923,791091,,791091,211972,xe" filled="f" stroked="f" strokeweight="1pt">
                      <v:stroke joinstyle="miter"/>
                      <v:path arrowok="t" o:connecttype="custom" o:connectlocs="211971,0;502893,0;290922,791097;0,791097" o:connectangles="0,0,0,0"/>
                    </v:shape>
                    <v:shape id="Freeform: Shape 1019" o:spid="_x0000_s1351" style="position:absolute;left:69945;top:77005;width:5029;height:7911;visibility:visible;mso-wrap-style:square;v-text-anchor:middle" coordsize="502895,79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" path="m211972,l502895,,290923,791091,,791091,211972,xe" filled="f" stroked="f" strokeweight="1pt">
                      <v:stroke joinstyle="miter"/>
                      <v:path arrowok="t" o:connecttype="custom" o:connectlocs="211971,0;502893,0;290922,791097;0,791097" o:connectangles="0,0,0,0"/>
                    </v:shape>
                  </v:group>
                </v:group>
              </v:group>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5E1637" w14:textId="2F467CA6" w:rsidR="00385326" w:rsidRDefault="00B66AF6">
    <w:pPr>
      <w:pStyle w:val="Header"/>
    </w:pPr>
    <w:r>
      <w:rPr>
        <w:noProof/>
      </w:rPr>
      <mc:AlternateContent>
        <mc:Choice Requires="wps">
          <w:drawing>
            <wp:anchor distT="0" distB="0" distL="114300" distR="114300" simplePos="0" relativeHeight="251662848" behindDoc="0" locked="0" layoutInCell="1" allowOverlap="1" wp14:anchorId="3B50B31D" wp14:editId="3D25B2B3">
              <wp:simplePos x="0" y="0"/>
              <wp:positionH relativeFrom="column">
                <wp:posOffset>1838325</wp:posOffset>
              </wp:positionH>
              <wp:positionV relativeFrom="paragraph">
                <wp:posOffset>-257564</wp:posOffset>
              </wp:positionV>
              <wp:extent cx="4523230" cy="533400"/>
              <wp:effectExtent l="0" t="0" r="0" b="0"/>
              <wp:wrapNone/>
              <wp:docPr id="1158" name="Text Box 1158"/>
              <wp:cNvGraphicFramePr/>
              <a:graphic xmlns:a="http://schemas.openxmlformats.org/drawingml/2006/main">
                <a:graphicData uri="http://schemas.microsoft.com/office/word/2010/wordprocessingShape">
                  <wps:wsp>
                    <wps:cNvSpPr txBox="1"/>
                    <wps:spPr>
                      <a:xfrm>
                        <a:off x="0" y="0"/>
                        <a:ext cx="4523230" cy="533400"/>
                      </a:xfrm>
                      <a:prstGeom prst="rect">
                        <a:avLst/>
                      </a:prstGeom>
                      <a:noFill/>
                      <a:ln w="6350">
                        <a:noFill/>
                      </a:ln>
                    </wps:spPr>
                    <wps:txbx>
                      <w:txbxContent>
                        <w:p w14:paraId="662C100A" w14:textId="77777777" w:rsidR="00B66AF6" w:rsidRPr="00B66AF6" w:rsidRDefault="00B66AF6" w:rsidP="00B66AF6">
                          <w:pPr>
                            <w:spacing w:after="0"/>
                            <w:jc w:val="right"/>
                            <w:rPr>
                              <w:sz w:val="16"/>
                              <w:szCs w:val="24"/>
                            </w:rPr>
                          </w:pPr>
                          <w:r w:rsidRPr="00B66AF6">
                            <w:rPr>
                              <w:rFonts w:ascii="AvenirNext LT Pro Regular" w:hAnsi="AvenirNext LT Pro Regular"/>
                              <w:color w:val="000000" w:themeColor="text1"/>
                              <w:kern w:val="24"/>
                              <w:sz w:val="20"/>
                              <w:szCs w:val="32"/>
                            </w:rPr>
                            <w:t>Go Virginia Region 2</w:t>
                          </w:r>
                        </w:p>
                        <w:p w14:paraId="437043FF" w14:textId="77777777" w:rsidR="00B66AF6" w:rsidRPr="00B66AF6" w:rsidRDefault="00B66AF6" w:rsidP="00B66AF6">
                          <w:pPr>
                            <w:spacing w:after="0"/>
                            <w:jc w:val="right"/>
                            <w:rPr>
                              <w:sz w:val="10"/>
                            </w:rPr>
                          </w:pPr>
                          <w:r w:rsidRPr="00B66AF6">
                            <w:rPr>
                              <w:rFonts w:ascii="AvenirNext LT Pro HeavyCn" w:hAnsi="AvenirNext LT Pro HeavyCn"/>
                              <w:color w:val="000000" w:themeColor="text1"/>
                              <w:kern w:val="24"/>
                              <w:sz w:val="32"/>
                              <w:szCs w:val="56"/>
                            </w:rPr>
                            <w:t>Talent Attraction and Retention Study</w:t>
                          </w:r>
                        </w:p>
                        <w:p w14:paraId="7D3A2318" w14:textId="77777777" w:rsidR="00B66AF6" w:rsidRPr="00B66AF6" w:rsidRDefault="00B66AF6" w:rsidP="00B66AF6">
                          <w:pPr>
                            <w:spacing w:after="0"/>
                            <w:jc w:val="right"/>
                            <w:rPr>
                              <w:sz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B50B31D" id="_x0000_t202" coordsize="21600,21600" o:spt="202" path="m,l,21600r21600,l21600,xe">
              <v:stroke joinstyle="miter"/>
              <v:path gradientshapeok="t" o:connecttype="rect"/>
            </v:shapetype>
            <v:shape id="Text Box 1158" o:spid="_x0000_s1154" type="#_x0000_t202" style="position:absolute;margin-left:144.75pt;margin-top:-20.3pt;width:356.15pt;height:42pt;z-index:25166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" filled="f" stroked="f" strokeweight=".5pt">
              <v:textbox>
                <w:txbxContent>
                  <w:p w14:paraId="662C100A" w14:textId="77777777" w:rsidR="00B66AF6" w:rsidRPr="00B66AF6" w:rsidRDefault="00B66AF6" w:rsidP="00B66AF6">
                    <w:pPr>
                      <w:spacing w:after="0"/>
                      <w:jc w:val="right"/>
                      <w:rPr>
                        <w:sz w:val="16"/>
                        <w:szCs w:val="24"/>
                      </w:rPr>
                    </w:pPr>
                    <w:r w:rsidRPr="00B66AF6">
                      <w:rPr>
                        <w:rFonts w:ascii="AvenirNext LT Pro Regular" w:hAnsi="AvenirNext LT Pro Regular"/>
                        <w:color w:val="000000" w:themeColor="text1"/>
                        <w:kern w:val="24"/>
                        <w:sz w:val="20"/>
                        <w:szCs w:val="32"/>
                      </w:rPr>
                      <w:t>Go Virginia Region 2</w:t>
                    </w:r>
                  </w:p>
                  <w:p w14:paraId="437043FF" w14:textId="77777777" w:rsidR="00B66AF6" w:rsidRPr="00B66AF6" w:rsidRDefault="00B66AF6" w:rsidP="00B66AF6">
                    <w:pPr>
                      <w:spacing w:after="0"/>
                      <w:jc w:val="right"/>
                      <w:rPr>
                        <w:sz w:val="10"/>
                      </w:rPr>
                    </w:pPr>
                    <w:r w:rsidRPr="00B66AF6">
                      <w:rPr>
                        <w:rFonts w:ascii="AvenirNext LT Pro HeavyCn" w:hAnsi="AvenirNext LT Pro HeavyCn"/>
                        <w:color w:val="000000" w:themeColor="text1"/>
                        <w:kern w:val="24"/>
                        <w:sz w:val="32"/>
                        <w:szCs w:val="56"/>
                      </w:rPr>
                      <w:t>Talent Attraction and Retention Study</w:t>
                    </w:r>
                  </w:p>
                  <w:p w14:paraId="7D3A2318" w14:textId="77777777" w:rsidR="00B66AF6" w:rsidRPr="00B66AF6" w:rsidRDefault="00B66AF6" w:rsidP="00B66AF6">
                    <w:pPr>
                      <w:spacing w:after="0"/>
                      <w:jc w:val="right"/>
                      <w:rPr>
                        <w:sz w:val="14"/>
                      </w:rPr>
                    </w:pPr>
                  </w:p>
                </w:txbxContent>
              </v:textbox>
            </v:shape>
          </w:pict>
        </mc:Fallback>
      </mc:AlternateContent>
    </w:r>
    <w:r w:rsidR="00385326" w:rsidRPr="00CE235C">
      <w:rPr>
        <w:noProof/>
      </w:rPr>
      <mc:AlternateContent>
        <mc:Choice Requires="wpg">
          <w:drawing>
            <wp:anchor distT="0" distB="0" distL="114300" distR="114300" simplePos="0" relativeHeight="251653632" behindDoc="0" locked="0" layoutInCell="1" allowOverlap="1" wp14:anchorId="7016B33D" wp14:editId="54171E4A">
              <wp:simplePos x="0" y="0"/>
              <wp:positionH relativeFrom="column">
                <wp:posOffset>-947085</wp:posOffset>
              </wp:positionH>
              <wp:positionV relativeFrom="paragraph">
                <wp:posOffset>-466725</wp:posOffset>
              </wp:positionV>
              <wp:extent cx="2336800" cy="767715"/>
              <wp:effectExtent l="0" t="0" r="6350" b="0"/>
              <wp:wrapNone/>
              <wp:docPr id="208" name="Group 1025"/>
              <wp:cNvGraphicFramePr xmlns:a="http://schemas.openxmlformats.org/drawingml/2006/main"/>
              <a:graphic xmlns:a="http://schemas.openxmlformats.org/drawingml/2006/main">
                <a:graphicData uri="http://schemas.microsoft.com/office/word/2010/wordprocessingGroup">
                  <wpg:wgp>
                    <wpg:cNvGrpSpPr/>
                    <wpg:grpSpPr>
                      <a:xfrm>
                        <a:off x="0" y="0"/>
                        <a:ext cx="2336800" cy="767715"/>
                        <a:chOff x="0" y="0"/>
                        <a:chExt cx="2337274" cy="767812"/>
                      </a:xfrm>
                    </wpg:grpSpPr>
                    <wps:wsp>
                      <wps:cNvPr id="209" name="Freeform: Shape 209"/>
                      <wps:cNvSpPr/>
                      <wps:spPr>
                        <a:xfrm>
                          <a:off x="0" y="0"/>
                          <a:ext cx="1762222" cy="431151"/>
                        </a:xfrm>
                        <a:custGeom>
                          <a:avLst/>
                          <a:gdLst>
                            <a:gd name="connsiteX0" fmla="*/ 1260346 w 1762222"/>
                            <a:gd name="connsiteY0" fmla="*/ 0 h 431151"/>
                            <a:gd name="connsiteX1" fmla="*/ 1412945 w 1762222"/>
                            <a:gd name="connsiteY1" fmla="*/ 0 h 431151"/>
                            <a:gd name="connsiteX2" fmla="*/ 1762222 w 1762222"/>
                            <a:gd name="connsiteY2" fmla="*/ 176926 h 431151"/>
                            <a:gd name="connsiteX3" fmla="*/ 1260346 w 1762222"/>
                            <a:gd name="connsiteY3" fmla="*/ 431151 h 431151"/>
                            <a:gd name="connsiteX4" fmla="*/ 1260346 w 1762222"/>
                            <a:gd name="connsiteY4" fmla="*/ 304039 h 431151"/>
                            <a:gd name="connsiteX5" fmla="*/ 0 w 1762222"/>
                            <a:gd name="connsiteY5" fmla="*/ 304039 h 431151"/>
                            <a:gd name="connsiteX6" fmla="*/ 0 w 1762222"/>
                            <a:gd name="connsiteY6" fmla="*/ 49814 h 431151"/>
                            <a:gd name="connsiteX7" fmla="*/ 1260346 w 1762222"/>
                            <a:gd name="connsiteY7" fmla="*/ 49814 h 4311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62222" h="431151">
                              <a:moveTo>
                                <a:pt x="1260346" y="0"/>
                              </a:moveTo>
                              <a:lnTo>
                                <a:pt x="1412945" y="0"/>
                              </a:lnTo>
                              <a:lnTo>
                                <a:pt x="1762222" y="176926"/>
                              </a:lnTo>
                              <a:lnTo>
                                <a:pt x="1260346" y="431151"/>
                              </a:lnTo>
                              <a:lnTo>
                                <a:pt x="1260346" y="304039"/>
                              </a:lnTo>
                              <a:lnTo>
                                <a:pt x="0" y="304039"/>
                              </a:lnTo>
                              <a:lnTo>
                                <a:pt x="0" y="49814"/>
                              </a:lnTo>
                              <a:lnTo>
                                <a:pt x="1260346" y="49814"/>
                              </a:lnTo>
                              <a:close/>
                            </a:path>
                          </a:pathLst>
                        </a:custGeom>
                        <a:solidFill>
                          <a:srgbClr val="2CB34A">
                            <a:alpha val="3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0" name="Arrow: Right 210"/>
                      <wps:cNvSpPr/>
                      <wps:spPr>
                        <a:xfrm>
                          <a:off x="23278" y="94487"/>
                          <a:ext cx="2313996" cy="508450"/>
                        </a:xfrm>
                        <a:prstGeom prst="rightArrow">
                          <a:avLst>
                            <a:gd name="adj1" fmla="val 50000"/>
                            <a:gd name="adj2" fmla="val 98707"/>
                          </a:avLst>
                        </a:prstGeom>
                        <a:solidFill>
                          <a:srgbClr val="2CB34A">
                            <a:alpha val="3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1" name="Arrow: Right 211"/>
                      <wps:cNvSpPr/>
                      <wps:spPr>
                        <a:xfrm>
                          <a:off x="23278" y="259362"/>
                          <a:ext cx="1271532" cy="508450"/>
                        </a:xfrm>
                        <a:prstGeom prst="rightArrow">
                          <a:avLst>
                            <a:gd name="adj1" fmla="val 50000"/>
                            <a:gd name="adj2" fmla="val 98707"/>
                          </a:avLst>
                        </a:prstGeom>
                        <a:solidFill>
                          <a:srgbClr val="2CB34A">
                            <a:alpha val="3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1A2246B" id="Group 1025" o:spid="_x0000_s1026" style="position:absolute;margin-left:-74.55pt;margin-top:-36.75pt;width:184pt;height:60.45pt;z-index:251653632" coordsize="23372,76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">
              <v:shape id="Freeform: Shape 209" o:spid="_x0000_s1027" style="position:absolute;width:17622;height:4311;visibility:visible;mso-wrap-style:square;v-text-anchor:middle" coordsize="1762222,43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" path="m1260346,r152599,l1762222,176926,1260346,431151r,-127112l,304039,,49814r1260346,l1260346,xe" fillcolor="#2cb34a" stroked="f" strokeweight="1pt">
                <v:fill opacity="19789f"/>
                <v:stroke joinstyle="miter"/>
                <v:path arrowok="t" o:connecttype="custom" o:connectlocs="1260346,0;1412945,0;1762222,176926;1260346,431151;1260346,304039;0,304039;0,49814;1260346,49814" o:connectangles="0,0,0,0,0,0,0,0"/>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10" o:spid="_x0000_s1028" type="#_x0000_t13" style="position:absolute;left:232;top:944;width:23140;height: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" adj="16915" fillcolor="#2cb34a" stroked="f" strokeweight="1pt">
                <v:fill opacity="19789f"/>
              </v:shape>
              <v:shape id="Arrow: Right 211" o:spid="_x0000_s1029" type="#_x0000_t13" style="position:absolute;left:232;top:2593;width:12716;height: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" adj="13074" fillcolor="#2cb34a" stroked="f" strokeweight="1pt">
                <v:fill opacity="19789f"/>
              </v:shap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EE0446" w14:textId="77777777" w:rsidR="00385326" w:rsidRDefault="00385326">
    <w:pPr>
      <w:pStyle w:val="Header"/>
    </w:pPr>
    <w:r w:rsidRPr="00CE235C">
      <w:rPr>
        <w:noProof/>
      </w:rPr>
      <mc:AlternateContent>
        <mc:Choice Requires="wpg">
          <w:drawing>
            <wp:anchor distT="0" distB="0" distL="114300" distR="114300" simplePos="0" relativeHeight="251654656" behindDoc="0" locked="0" layoutInCell="1" allowOverlap="1" wp14:anchorId="3F26BF21" wp14:editId="4C7F3CB0">
              <wp:simplePos x="0" y="0"/>
              <wp:positionH relativeFrom="column">
                <wp:posOffset>-947085</wp:posOffset>
              </wp:positionH>
              <wp:positionV relativeFrom="paragraph">
                <wp:posOffset>-466725</wp:posOffset>
              </wp:positionV>
              <wp:extent cx="2336800" cy="767715"/>
              <wp:effectExtent l="0" t="0" r="6350" b="0"/>
              <wp:wrapNone/>
              <wp:docPr id="212" name="Group 1025"/>
              <wp:cNvGraphicFramePr xmlns:a="http://schemas.openxmlformats.org/drawingml/2006/main"/>
              <a:graphic xmlns:a="http://schemas.openxmlformats.org/drawingml/2006/main">
                <a:graphicData uri="http://schemas.microsoft.com/office/word/2010/wordprocessingGroup">
                  <wpg:wgp>
                    <wpg:cNvGrpSpPr/>
                    <wpg:grpSpPr>
                      <a:xfrm>
                        <a:off x="0" y="0"/>
                        <a:ext cx="2336800" cy="767715"/>
                        <a:chOff x="0" y="0"/>
                        <a:chExt cx="2337274" cy="767812"/>
                      </a:xfrm>
                    </wpg:grpSpPr>
                    <wps:wsp>
                      <wps:cNvPr id="213" name="Freeform: Shape 213"/>
                      <wps:cNvSpPr/>
                      <wps:spPr>
                        <a:xfrm>
                          <a:off x="0" y="0"/>
                          <a:ext cx="1762222" cy="431151"/>
                        </a:xfrm>
                        <a:custGeom>
                          <a:avLst/>
                          <a:gdLst>
                            <a:gd name="connsiteX0" fmla="*/ 1260346 w 1762222"/>
                            <a:gd name="connsiteY0" fmla="*/ 0 h 431151"/>
                            <a:gd name="connsiteX1" fmla="*/ 1412945 w 1762222"/>
                            <a:gd name="connsiteY1" fmla="*/ 0 h 431151"/>
                            <a:gd name="connsiteX2" fmla="*/ 1762222 w 1762222"/>
                            <a:gd name="connsiteY2" fmla="*/ 176926 h 431151"/>
                            <a:gd name="connsiteX3" fmla="*/ 1260346 w 1762222"/>
                            <a:gd name="connsiteY3" fmla="*/ 431151 h 431151"/>
                            <a:gd name="connsiteX4" fmla="*/ 1260346 w 1762222"/>
                            <a:gd name="connsiteY4" fmla="*/ 304039 h 431151"/>
                            <a:gd name="connsiteX5" fmla="*/ 0 w 1762222"/>
                            <a:gd name="connsiteY5" fmla="*/ 304039 h 431151"/>
                            <a:gd name="connsiteX6" fmla="*/ 0 w 1762222"/>
                            <a:gd name="connsiteY6" fmla="*/ 49814 h 431151"/>
                            <a:gd name="connsiteX7" fmla="*/ 1260346 w 1762222"/>
                            <a:gd name="connsiteY7" fmla="*/ 49814 h 4311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62222" h="431151">
                              <a:moveTo>
                                <a:pt x="1260346" y="0"/>
                              </a:moveTo>
                              <a:lnTo>
                                <a:pt x="1412945" y="0"/>
                              </a:lnTo>
                              <a:lnTo>
                                <a:pt x="1762222" y="176926"/>
                              </a:lnTo>
                              <a:lnTo>
                                <a:pt x="1260346" y="431151"/>
                              </a:lnTo>
                              <a:lnTo>
                                <a:pt x="1260346" y="304039"/>
                              </a:lnTo>
                              <a:lnTo>
                                <a:pt x="0" y="304039"/>
                              </a:lnTo>
                              <a:lnTo>
                                <a:pt x="0" y="49814"/>
                              </a:lnTo>
                              <a:lnTo>
                                <a:pt x="1260346" y="49814"/>
                              </a:lnTo>
                              <a:close/>
                            </a:path>
                          </a:pathLst>
                        </a:custGeom>
                        <a:solidFill>
                          <a:srgbClr val="2CB34A">
                            <a:alpha val="3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4" name="Arrow: Right 214"/>
                      <wps:cNvSpPr/>
                      <wps:spPr>
                        <a:xfrm>
                          <a:off x="23278" y="94487"/>
                          <a:ext cx="2313996" cy="508450"/>
                        </a:xfrm>
                        <a:prstGeom prst="rightArrow">
                          <a:avLst>
                            <a:gd name="adj1" fmla="val 50000"/>
                            <a:gd name="adj2" fmla="val 98707"/>
                          </a:avLst>
                        </a:prstGeom>
                        <a:solidFill>
                          <a:srgbClr val="2CB34A">
                            <a:alpha val="3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5" name="Arrow: Right 215"/>
                      <wps:cNvSpPr/>
                      <wps:spPr>
                        <a:xfrm>
                          <a:off x="23278" y="259362"/>
                          <a:ext cx="1271532" cy="508450"/>
                        </a:xfrm>
                        <a:prstGeom prst="rightArrow">
                          <a:avLst>
                            <a:gd name="adj1" fmla="val 50000"/>
                            <a:gd name="adj2" fmla="val 98707"/>
                          </a:avLst>
                        </a:prstGeom>
                        <a:solidFill>
                          <a:srgbClr val="2CB34A">
                            <a:alpha val="3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76CCA0F" id="Group 1025" o:spid="_x0000_s1026" style="position:absolute;margin-left:-74.55pt;margin-top:-36.75pt;width:184pt;height:60.45pt;z-index:251654656" coordsize="23372,76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">
              <v:shape id="Freeform: Shape 213" o:spid="_x0000_s1027" style="position:absolute;width:17622;height:4311;visibility:visible;mso-wrap-style:square;v-text-anchor:middle" coordsize="1762222,43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" path="m1260346,r152599,l1762222,176926,1260346,431151r,-127112l,304039,,49814r1260346,l1260346,xe" fillcolor="#2cb34a" stroked="f" strokeweight="1pt">
                <v:fill opacity="19789f"/>
                <v:stroke joinstyle="miter"/>
                <v:path arrowok="t" o:connecttype="custom" o:connectlocs="1260346,0;1412945,0;1762222,176926;1260346,431151;1260346,304039;0,304039;0,49814;1260346,49814" o:connectangles="0,0,0,0,0,0,0,0"/>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14" o:spid="_x0000_s1028" type="#_x0000_t13" style="position:absolute;left:232;top:944;width:23140;height: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" adj="16915" fillcolor="#2cb34a" stroked="f" strokeweight="1pt">
                <v:fill opacity="19789f"/>
              </v:shape>
              <v:shape id="Arrow: Right 215" o:spid="_x0000_s1029" type="#_x0000_t13" style="position:absolute;left:232;top:2593;width:12716;height: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" adj="13074" fillcolor="#2cb34a" stroked="f" strokeweight="1pt">
                <v:fill opacity="19789f"/>
              </v:shap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320524" w14:textId="3112EA1A" w:rsidR="00385326" w:rsidRDefault="00385326">
    <w:pPr>
      <w:pStyle w:val="Header"/>
    </w:pPr>
    <w:r w:rsidRPr="00CE235C">
      <w:rPr>
        <w:noProof/>
      </w:rPr>
      <mc:AlternateContent>
        <mc:Choice Requires="wpg">
          <w:drawing>
            <wp:anchor distT="0" distB="0" distL="114300" distR="114300" simplePos="0" relativeHeight="251657728" behindDoc="0" locked="0" layoutInCell="1" allowOverlap="1" wp14:anchorId="38FC03B4" wp14:editId="3726F120">
              <wp:simplePos x="0" y="0"/>
              <wp:positionH relativeFrom="column">
                <wp:posOffset>-947085</wp:posOffset>
              </wp:positionH>
              <wp:positionV relativeFrom="paragraph">
                <wp:posOffset>-466725</wp:posOffset>
              </wp:positionV>
              <wp:extent cx="2336800" cy="767715"/>
              <wp:effectExtent l="0" t="0" r="6350" b="0"/>
              <wp:wrapNone/>
              <wp:docPr id="291" name="Group 1025"/>
              <wp:cNvGraphicFramePr xmlns:a="http://schemas.openxmlformats.org/drawingml/2006/main"/>
              <a:graphic xmlns:a="http://schemas.openxmlformats.org/drawingml/2006/main">
                <a:graphicData uri="http://schemas.microsoft.com/office/word/2010/wordprocessingGroup">
                  <wpg:wgp>
                    <wpg:cNvGrpSpPr/>
                    <wpg:grpSpPr>
                      <a:xfrm>
                        <a:off x="0" y="0"/>
                        <a:ext cx="2336800" cy="767715"/>
                        <a:chOff x="0" y="0"/>
                        <a:chExt cx="2337274" cy="767812"/>
                      </a:xfrm>
                    </wpg:grpSpPr>
                    <wps:wsp>
                      <wps:cNvPr id="292" name="Freeform: Shape 292"/>
                      <wps:cNvSpPr/>
                      <wps:spPr>
                        <a:xfrm>
                          <a:off x="0" y="0"/>
                          <a:ext cx="1762222" cy="431151"/>
                        </a:xfrm>
                        <a:custGeom>
                          <a:avLst/>
                          <a:gdLst>
                            <a:gd name="connsiteX0" fmla="*/ 1260346 w 1762222"/>
                            <a:gd name="connsiteY0" fmla="*/ 0 h 431151"/>
                            <a:gd name="connsiteX1" fmla="*/ 1412945 w 1762222"/>
                            <a:gd name="connsiteY1" fmla="*/ 0 h 431151"/>
                            <a:gd name="connsiteX2" fmla="*/ 1762222 w 1762222"/>
                            <a:gd name="connsiteY2" fmla="*/ 176926 h 431151"/>
                            <a:gd name="connsiteX3" fmla="*/ 1260346 w 1762222"/>
                            <a:gd name="connsiteY3" fmla="*/ 431151 h 431151"/>
                            <a:gd name="connsiteX4" fmla="*/ 1260346 w 1762222"/>
                            <a:gd name="connsiteY4" fmla="*/ 304039 h 431151"/>
                            <a:gd name="connsiteX5" fmla="*/ 0 w 1762222"/>
                            <a:gd name="connsiteY5" fmla="*/ 304039 h 431151"/>
                            <a:gd name="connsiteX6" fmla="*/ 0 w 1762222"/>
                            <a:gd name="connsiteY6" fmla="*/ 49814 h 431151"/>
                            <a:gd name="connsiteX7" fmla="*/ 1260346 w 1762222"/>
                            <a:gd name="connsiteY7" fmla="*/ 49814 h 4311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62222" h="431151">
                              <a:moveTo>
                                <a:pt x="1260346" y="0"/>
                              </a:moveTo>
                              <a:lnTo>
                                <a:pt x="1412945" y="0"/>
                              </a:lnTo>
                              <a:lnTo>
                                <a:pt x="1762222" y="176926"/>
                              </a:lnTo>
                              <a:lnTo>
                                <a:pt x="1260346" y="431151"/>
                              </a:lnTo>
                              <a:lnTo>
                                <a:pt x="1260346" y="304039"/>
                              </a:lnTo>
                              <a:lnTo>
                                <a:pt x="0" y="304039"/>
                              </a:lnTo>
                              <a:lnTo>
                                <a:pt x="0" y="49814"/>
                              </a:lnTo>
                              <a:lnTo>
                                <a:pt x="1260346" y="49814"/>
                              </a:lnTo>
                              <a:close/>
                            </a:path>
                          </a:pathLst>
                        </a:custGeom>
                        <a:solidFill>
                          <a:srgbClr val="2CB34A">
                            <a:alpha val="3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93" name="Arrow: Right 293"/>
                      <wps:cNvSpPr/>
                      <wps:spPr>
                        <a:xfrm>
                          <a:off x="23278" y="94487"/>
                          <a:ext cx="2313996" cy="508450"/>
                        </a:xfrm>
                        <a:prstGeom prst="rightArrow">
                          <a:avLst>
                            <a:gd name="adj1" fmla="val 50000"/>
                            <a:gd name="adj2" fmla="val 98707"/>
                          </a:avLst>
                        </a:prstGeom>
                        <a:solidFill>
                          <a:srgbClr val="2CB34A">
                            <a:alpha val="3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94" name="Arrow: Right 294"/>
                      <wps:cNvSpPr/>
                      <wps:spPr>
                        <a:xfrm>
                          <a:off x="23278" y="259362"/>
                          <a:ext cx="1271532" cy="508450"/>
                        </a:xfrm>
                        <a:prstGeom prst="rightArrow">
                          <a:avLst>
                            <a:gd name="adj1" fmla="val 50000"/>
                            <a:gd name="adj2" fmla="val 98707"/>
                          </a:avLst>
                        </a:prstGeom>
                        <a:solidFill>
                          <a:srgbClr val="2CB34A">
                            <a:alpha val="3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461ED4B" id="Group 1025" o:spid="_x0000_s1026" style="position:absolute;margin-left:-74.55pt;margin-top:-36.75pt;width:184pt;height:60.45pt;z-index:251657728" coordsize="23372,76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">
              <v:shape id="Freeform: Shape 292" o:spid="_x0000_s1027" style="position:absolute;width:17622;height:4311;visibility:visible;mso-wrap-style:square;v-text-anchor:middle" coordsize="1762222,43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" path="m1260346,r152599,l1762222,176926,1260346,431151r,-127112l,304039,,49814r1260346,l1260346,xe" fillcolor="#2cb34a" stroked="f" strokeweight="1pt">
                <v:fill opacity="19789f"/>
                <v:stroke joinstyle="miter"/>
                <v:path arrowok="t" o:connecttype="custom" o:connectlocs="1260346,0;1412945,0;1762222,176926;1260346,431151;1260346,304039;0,304039;0,49814;1260346,49814" o:connectangles="0,0,0,0,0,0,0,0"/>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93" o:spid="_x0000_s1028" type="#_x0000_t13" style="position:absolute;left:232;top:944;width:23140;height: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" adj="16915" fillcolor="#2cb34a" stroked="f" strokeweight="1pt">
                <v:fill opacity="19789f"/>
              </v:shape>
              <v:shape id="Arrow: Right 294" o:spid="_x0000_s1029" type="#_x0000_t13" style="position:absolute;left:232;top:2593;width:12716;height:5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" adj="13074" fillcolor="#2cb34a" stroked="f" strokeweight="1pt">
                <v:fill opacity="19789f"/>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00622"/>
    <w:multiLevelType w:val="hybridMultilevel"/>
    <w:tmpl w:val="ECFE4FAA"/>
    <w:lvl w:ilvl="0" w:tplc="D1CCF684">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A419A4"/>
    <w:multiLevelType w:val="hybridMultilevel"/>
    <w:tmpl w:val="DB90E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FB19B3"/>
    <w:multiLevelType w:val="hybridMultilevel"/>
    <w:tmpl w:val="42FAD29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7B21EA"/>
    <w:multiLevelType w:val="hybridMultilevel"/>
    <w:tmpl w:val="69848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E90373"/>
    <w:multiLevelType w:val="hybridMultilevel"/>
    <w:tmpl w:val="30DCCD4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874602B"/>
    <w:multiLevelType w:val="hybridMultilevel"/>
    <w:tmpl w:val="362A75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5B5BA8"/>
    <w:multiLevelType w:val="hybridMultilevel"/>
    <w:tmpl w:val="FA8E9C4A"/>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234F3BDF"/>
    <w:multiLevelType w:val="hybridMultilevel"/>
    <w:tmpl w:val="9B6292D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66C468E"/>
    <w:multiLevelType w:val="hybridMultilevel"/>
    <w:tmpl w:val="E5AEDC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883E19"/>
    <w:multiLevelType w:val="hybridMultilevel"/>
    <w:tmpl w:val="20DA99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E6517EC"/>
    <w:multiLevelType w:val="hybridMultilevel"/>
    <w:tmpl w:val="C114A85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31DE429F"/>
    <w:multiLevelType w:val="hybridMultilevel"/>
    <w:tmpl w:val="4412FA70"/>
    <w:lvl w:ilvl="0" w:tplc="680E66E2">
      <w:start w:val="9"/>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4A71F39"/>
    <w:multiLevelType w:val="hybridMultilevel"/>
    <w:tmpl w:val="E6C6C5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4CD56C3"/>
    <w:multiLevelType w:val="hybridMultilevel"/>
    <w:tmpl w:val="0AC45EF2"/>
    <w:lvl w:ilvl="0" w:tplc="0E86924A">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CE15447"/>
    <w:multiLevelType w:val="hybridMultilevel"/>
    <w:tmpl w:val="BC7A1D0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44227D99"/>
    <w:multiLevelType w:val="hybridMultilevel"/>
    <w:tmpl w:val="5988179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44B92AA2"/>
    <w:multiLevelType w:val="hybridMultilevel"/>
    <w:tmpl w:val="67C094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4CD3A13"/>
    <w:multiLevelType w:val="hybridMultilevel"/>
    <w:tmpl w:val="5CD865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6BE3A17"/>
    <w:multiLevelType w:val="hybridMultilevel"/>
    <w:tmpl w:val="55200008"/>
    <w:lvl w:ilvl="0" w:tplc="AA8E80BC">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C6339D6"/>
    <w:multiLevelType w:val="hybridMultilevel"/>
    <w:tmpl w:val="2C9264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EE73AD4"/>
    <w:multiLevelType w:val="hybridMultilevel"/>
    <w:tmpl w:val="AC86381C"/>
    <w:lvl w:ilvl="0" w:tplc="C84A6798">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E95466B"/>
    <w:multiLevelType w:val="hybridMultilevel"/>
    <w:tmpl w:val="CEDC7A4A"/>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5F533B40"/>
    <w:multiLevelType w:val="hybridMultilevel"/>
    <w:tmpl w:val="80001086"/>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6B833F94"/>
    <w:multiLevelType w:val="hybridMultilevel"/>
    <w:tmpl w:val="886AB8E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4" w15:restartNumberingAfterBreak="0">
    <w:nsid w:val="6C637383"/>
    <w:multiLevelType w:val="hybridMultilevel"/>
    <w:tmpl w:val="4E8478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CC45F47"/>
    <w:multiLevelType w:val="hybridMultilevel"/>
    <w:tmpl w:val="0586585A"/>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6E7E1FBC"/>
    <w:multiLevelType w:val="hybridMultilevel"/>
    <w:tmpl w:val="08669422"/>
    <w:lvl w:ilvl="0" w:tplc="51EE992E">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13A1D20"/>
    <w:multiLevelType w:val="hybridMultilevel"/>
    <w:tmpl w:val="A986E758"/>
    <w:lvl w:ilvl="0" w:tplc="1DDE0DB8">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76F97ADD"/>
    <w:multiLevelType w:val="hybridMultilevel"/>
    <w:tmpl w:val="A3DC9D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8B75E49"/>
    <w:multiLevelType w:val="hybridMultilevel"/>
    <w:tmpl w:val="E5963CD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8CB66C9"/>
    <w:multiLevelType w:val="hybridMultilevel"/>
    <w:tmpl w:val="12E098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8"/>
  </w:num>
  <w:num w:numId="2">
    <w:abstractNumId w:val="16"/>
  </w:num>
  <w:num w:numId="3">
    <w:abstractNumId w:val="2"/>
  </w:num>
  <w:num w:numId="4">
    <w:abstractNumId w:val="12"/>
  </w:num>
  <w:num w:numId="5">
    <w:abstractNumId w:val="23"/>
  </w:num>
  <w:num w:numId="6">
    <w:abstractNumId w:val="4"/>
  </w:num>
  <w:num w:numId="7">
    <w:abstractNumId w:val="27"/>
  </w:num>
  <w:num w:numId="8">
    <w:abstractNumId w:val="13"/>
  </w:num>
  <w:num w:numId="9">
    <w:abstractNumId w:val="6"/>
  </w:num>
  <w:num w:numId="10">
    <w:abstractNumId w:val="15"/>
  </w:num>
  <w:num w:numId="11">
    <w:abstractNumId w:val="25"/>
  </w:num>
  <w:num w:numId="12">
    <w:abstractNumId w:val="22"/>
  </w:num>
  <w:num w:numId="13">
    <w:abstractNumId w:val="14"/>
  </w:num>
  <w:num w:numId="14">
    <w:abstractNumId w:val="10"/>
  </w:num>
  <w:num w:numId="15">
    <w:abstractNumId w:val="21"/>
  </w:num>
  <w:num w:numId="16">
    <w:abstractNumId w:val="5"/>
  </w:num>
  <w:num w:numId="17">
    <w:abstractNumId w:val="7"/>
  </w:num>
  <w:num w:numId="18">
    <w:abstractNumId w:val="29"/>
  </w:num>
  <w:num w:numId="19">
    <w:abstractNumId w:val="11"/>
  </w:num>
  <w:num w:numId="20">
    <w:abstractNumId w:val="9"/>
  </w:num>
  <w:num w:numId="21">
    <w:abstractNumId w:val="19"/>
  </w:num>
  <w:num w:numId="22">
    <w:abstractNumId w:val="3"/>
  </w:num>
  <w:num w:numId="23">
    <w:abstractNumId w:val="17"/>
  </w:num>
  <w:num w:numId="24">
    <w:abstractNumId w:val="20"/>
  </w:num>
  <w:num w:numId="25">
    <w:abstractNumId w:val="24"/>
  </w:num>
  <w:num w:numId="26">
    <w:abstractNumId w:val="0"/>
  </w:num>
  <w:num w:numId="27">
    <w:abstractNumId w:val="30"/>
  </w:num>
  <w:num w:numId="28">
    <w:abstractNumId w:val="26"/>
  </w:num>
  <w:num w:numId="29">
    <w:abstractNumId w:val="1"/>
  </w:num>
  <w:num w:numId="30">
    <w:abstractNumId w:val="28"/>
  </w:num>
  <w:num w:numId="31">
    <w:abstractNumId w:val="8"/>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DUxNjE1NzS0NLSwNDJQ0lEKTi0uzszPAykwrAUARfojXCwAAAA="/>
  </w:docVars>
  <w:rsids>
    <w:rsidRoot w:val="00477158"/>
    <w:rsid w:val="00003EF9"/>
    <w:rsid w:val="00004040"/>
    <w:rsid w:val="00004EE4"/>
    <w:rsid w:val="00013E5C"/>
    <w:rsid w:val="000149DF"/>
    <w:rsid w:val="00015D4F"/>
    <w:rsid w:val="00016656"/>
    <w:rsid w:val="00020978"/>
    <w:rsid w:val="00027374"/>
    <w:rsid w:val="000352CB"/>
    <w:rsid w:val="00036149"/>
    <w:rsid w:val="0003631B"/>
    <w:rsid w:val="00040F2A"/>
    <w:rsid w:val="00043A18"/>
    <w:rsid w:val="00047A0C"/>
    <w:rsid w:val="000518AD"/>
    <w:rsid w:val="00052B84"/>
    <w:rsid w:val="000534F8"/>
    <w:rsid w:val="0005618C"/>
    <w:rsid w:val="00056A0A"/>
    <w:rsid w:val="00064C40"/>
    <w:rsid w:val="000661DC"/>
    <w:rsid w:val="0007107C"/>
    <w:rsid w:val="00071E2E"/>
    <w:rsid w:val="00073043"/>
    <w:rsid w:val="0007399B"/>
    <w:rsid w:val="00073FEB"/>
    <w:rsid w:val="0007454D"/>
    <w:rsid w:val="00087C15"/>
    <w:rsid w:val="00095D7B"/>
    <w:rsid w:val="000A00AF"/>
    <w:rsid w:val="000A0F11"/>
    <w:rsid w:val="000A29B6"/>
    <w:rsid w:val="000A2E25"/>
    <w:rsid w:val="000A6391"/>
    <w:rsid w:val="000B5E5F"/>
    <w:rsid w:val="000B6F62"/>
    <w:rsid w:val="000C0045"/>
    <w:rsid w:val="000C3D25"/>
    <w:rsid w:val="000C3D7C"/>
    <w:rsid w:val="000C5DD8"/>
    <w:rsid w:val="000C6569"/>
    <w:rsid w:val="000D531B"/>
    <w:rsid w:val="000E088C"/>
    <w:rsid w:val="000E17DA"/>
    <w:rsid w:val="000E3A7B"/>
    <w:rsid w:val="000E6FDC"/>
    <w:rsid w:val="000E7A80"/>
    <w:rsid w:val="000E7AB5"/>
    <w:rsid w:val="000F18E6"/>
    <w:rsid w:val="00100076"/>
    <w:rsid w:val="00100ECF"/>
    <w:rsid w:val="001015D3"/>
    <w:rsid w:val="00101A83"/>
    <w:rsid w:val="00104421"/>
    <w:rsid w:val="001056AE"/>
    <w:rsid w:val="001068F2"/>
    <w:rsid w:val="00106CDB"/>
    <w:rsid w:val="00106D0A"/>
    <w:rsid w:val="00110356"/>
    <w:rsid w:val="0012224D"/>
    <w:rsid w:val="001233D7"/>
    <w:rsid w:val="00123A0F"/>
    <w:rsid w:val="001266E8"/>
    <w:rsid w:val="00131DF7"/>
    <w:rsid w:val="00132BFF"/>
    <w:rsid w:val="00144A97"/>
    <w:rsid w:val="0014769E"/>
    <w:rsid w:val="00150FC2"/>
    <w:rsid w:val="00155D7C"/>
    <w:rsid w:val="00157B13"/>
    <w:rsid w:val="001607D2"/>
    <w:rsid w:val="001617AD"/>
    <w:rsid w:val="00170097"/>
    <w:rsid w:val="00171ABB"/>
    <w:rsid w:val="00172F22"/>
    <w:rsid w:val="00173696"/>
    <w:rsid w:val="00173852"/>
    <w:rsid w:val="00175000"/>
    <w:rsid w:val="00175BF3"/>
    <w:rsid w:val="00177E35"/>
    <w:rsid w:val="00183C96"/>
    <w:rsid w:val="00185E95"/>
    <w:rsid w:val="001911E1"/>
    <w:rsid w:val="00193D10"/>
    <w:rsid w:val="00194A28"/>
    <w:rsid w:val="00194C1A"/>
    <w:rsid w:val="00194C91"/>
    <w:rsid w:val="00196A37"/>
    <w:rsid w:val="001A4FE1"/>
    <w:rsid w:val="001A621E"/>
    <w:rsid w:val="001B156B"/>
    <w:rsid w:val="001B4EB0"/>
    <w:rsid w:val="001B54BA"/>
    <w:rsid w:val="001B653D"/>
    <w:rsid w:val="001C393A"/>
    <w:rsid w:val="001C6294"/>
    <w:rsid w:val="001D03AF"/>
    <w:rsid w:val="001D05A4"/>
    <w:rsid w:val="001E539A"/>
    <w:rsid w:val="001E5CDF"/>
    <w:rsid w:val="001E65FD"/>
    <w:rsid w:val="001F0B39"/>
    <w:rsid w:val="001F27D6"/>
    <w:rsid w:val="001F69C5"/>
    <w:rsid w:val="001F6E14"/>
    <w:rsid w:val="001F7C4F"/>
    <w:rsid w:val="00201057"/>
    <w:rsid w:val="0020455E"/>
    <w:rsid w:val="00204B54"/>
    <w:rsid w:val="00204BD9"/>
    <w:rsid w:val="00211E81"/>
    <w:rsid w:val="00220A77"/>
    <w:rsid w:val="00224D7A"/>
    <w:rsid w:val="00227E4E"/>
    <w:rsid w:val="0023198A"/>
    <w:rsid w:val="00232A2B"/>
    <w:rsid w:val="00232CC8"/>
    <w:rsid w:val="00235493"/>
    <w:rsid w:val="00235ADA"/>
    <w:rsid w:val="002408B7"/>
    <w:rsid w:val="0024309F"/>
    <w:rsid w:val="002468B8"/>
    <w:rsid w:val="002528F7"/>
    <w:rsid w:val="002534CE"/>
    <w:rsid w:val="00253F9F"/>
    <w:rsid w:val="002617AC"/>
    <w:rsid w:val="00262AB9"/>
    <w:rsid w:val="002713FF"/>
    <w:rsid w:val="00271B12"/>
    <w:rsid w:val="00284E0E"/>
    <w:rsid w:val="002859C0"/>
    <w:rsid w:val="00286AC0"/>
    <w:rsid w:val="00291125"/>
    <w:rsid w:val="00291E53"/>
    <w:rsid w:val="00292C0D"/>
    <w:rsid w:val="0029414B"/>
    <w:rsid w:val="00295DDF"/>
    <w:rsid w:val="0029787D"/>
    <w:rsid w:val="002A0278"/>
    <w:rsid w:val="002A02D8"/>
    <w:rsid w:val="002A2425"/>
    <w:rsid w:val="002A258E"/>
    <w:rsid w:val="002A2B69"/>
    <w:rsid w:val="002A2D30"/>
    <w:rsid w:val="002A38F2"/>
    <w:rsid w:val="002A5198"/>
    <w:rsid w:val="002A562A"/>
    <w:rsid w:val="002A56F7"/>
    <w:rsid w:val="002A66D6"/>
    <w:rsid w:val="002B0D6C"/>
    <w:rsid w:val="002B141F"/>
    <w:rsid w:val="002B149A"/>
    <w:rsid w:val="002B5B48"/>
    <w:rsid w:val="002B7D04"/>
    <w:rsid w:val="002C46A0"/>
    <w:rsid w:val="002C4CCB"/>
    <w:rsid w:val="002C7A3D"/>
    <w:rsid w:val="002D10BC"/>
    <w:rsid w:val="002D3482"/>
    <w:rsid w:val="002D4384"/>
    <w:rsid w:val="002D4A25"/>
    <w:rsid w:val="002E4E2B"/>
    <w:rsid w:val="002E764B"/>
    <w:rsid w:val="002F0D97"/>
    <w:rsid w:val="002F7CEF"/>
    <w:rsid w:val="003001EE"/>
    <w:rsid w:val="00301A67"/>
    <w:rsid w:val="00302B4E"/>
    <w:rsid w:val="003038BE"/>
    <w:rsid w:val="00307EDF"/>
    <w:rsid w:val="00307EE6"/>
    <w:rsid w:val="00312841"/>
    <w:rsid w:val="0031357D"/>
    <w:rsid w:val="00315422"/>
    <w:rsid w:val="0031667D"/>
    <w:rsid w:val="0032547B"/>
    <w:rsid w:val="00330837"/>
    <w:rsid w:val="00333076"/>
    <w:rsid w:val="00336BC4"/>
    <w:rsid w:val="00337C9D"/>
    <w:rsid w:val="00341049"/>
    <w:rsid w:val="0034397D"/>
    <w:rsid w:val="003507FF"/>
    <w:rsid w:val="00352456"/>
    <w:rsid w:val="00356352"/>
    <w:rsid w:val="00356801"/>
    <w:rsid w:val="00360BE5"/>
    <w:rsid w:val="00364C34"/>
    <w:rsid w:val="0036608E"/>
    <w:rsid w:val="00371831"/>
    <w:rsid w:val="003822D2"/>
    <w:rsid w:val="00382943"/>
    <w:rsid w:val="003840D3"/>
    <w:rsid w:val="003849D8"/>
    <w:rsid w:val="00385326"/>
    <w:rsid w:val="00385C17"/>
    <w:rsid w:val="00386AEC"/>
    <w:rsid w:val="00393A83"/>
    <w:rsid w:val="003967C2"/>
    <w:rsid w:val="00397140"/>
    <w:rsid w:val="003A1119"/>
    <w:rsid w:val="003A2464"/>
    <w:rsid w:val="003A2DFA"/>
    <w:rsid w:val="003A50E6"/>
    <w:rsid w:val="003A59E6"/>
    <w:rsid w:val="003A78E4"/>
    <w:rsid w:val="003B5EB7"/>
    <w:rsid w:val="003B632D"/>
    <w:rsid w:val="003B7A5E"/>
    <w:rsid w:val="003C2994"/>
    <w:rsid w:val="003C2F32"/>
    <w:rsid w:val="003C3E2B"/>
    <w:rsid w:val="003D077E"/>
    <w:rsid w:val="003D159F"/>
    <w:rsid w:val="003D32C8"/>
    <w:rsid w:val="003D3B0B"/>
    <w:rsid w:val="003D742D"/>
    <w:rsid w:val="003E0E9A"/>
    <w:rsid w:val="003E25C9"/>
    <w:rsid w:val="003E74ED"/>
    <w:rsid w:val="003F13A3"/>
    <w:rsid w:val="003F5917"/>
    <w:rsid w:val="003F5BB3"/>
    <w:rsid w:val="003F651A"/>
    <w:rsid w:val="003F7833"/>
    <w:rsid w:val="00401746"/>
    <w:rsid w:val="00401B33"/>
    <w:rsid w:val="0040325A"/>
    <w:rsid w:val="004044AB"/>
    <w:rsid w:val="004052DC"/>
    <w:rsid w:val="004076DB"/>
    <w:rsid w:val="0042577C"/>
    <w:rsid w:val="0042599D"/>
    <w:rsid w:val="00425BCD"/>
    <w:rsid w:val="00426586"/>
    <w:rsid w:val="0043523F"/>
    <w:rsid w:val="004357FF"/>
    <w:rsid w:val="0043685E"/>
    <w:rsid w:val="00436A0D"/>
    <w:rsid w:val="00436B53"/>
    <w:rsid w:val="004421A5"/>
    <w:rsid w:val="00445C60"/>
    <w:rsid w:val="00451327"/>
    <w:rsid w:val="004516E9"/>
    <w:rsid w:val="00453830"/>
    <w:rsid w:val="00456E25"/>
    <w:rsid w:val="00463F92"/>
    <w:rsid w:val="00471054"/>
    <w:rsid w:val="00471288"/>
    <w:rsid w:val="00471E00"/>
    <w:rsid w:val="00472136"/>
    <w:rsid w:val="00472155"/>
    <w:rsid w:val="004725E1"/>
    <w:rsid w:val="00477158"/>
    <w:rsid w:val="00477AE4"/>
    <w:rsid w:val="00480654"/>
    <w:rsid w:val="00480779"/>
    <w:rsid w:val="00480F4B"/>
    <w:rsid w:val="004817D3"/>
    <w:rsid w:val="00483402"/>
    <w:rsid w:val="00490E9F"/>
    <w:rsid w:val="00495B17"/>
    <w:rsid w:val="004962B6"/>
    <w:rsid w:val="004A11BA"/>
    <w:rsid w:val="004A59EC"/>
    <w:rsid w:val="004A60D6"/>
    <w:rsid w:val="004A61C3"/>
    <w:rsid w:val="004A68CE"/>
    <w:rsid w:val="004A75DA"/>
    <w:rsid w:val="004A79E3"/>
    <w:rsid w:val="004B359D"/>
    <w:rsid w:val="004B544C"/>
    <w:rsid w:val="004B7135"/>
    <w:rsid w:val="004B7888"/>
    <w:rsid w:val="004B7FD5"/>
    <w:rsid w:val="004D0C2F"/>
    <w:rsid w:val="004D40E2"/>
    <w:rsid w:val="004E0143"/>
    <w:rsid w:val="004E52AD"/>
    <w:rsid w:val="004E5D4F"/>
    <w:rsid w:val="004F3688"/>
    <w:rsid w:val="004F5870"/>
    <w:rsid w:val="004F7035"/>
    <w:rsid w:val="00500654"/>
    <w:rsid w:val="00504D5E"/>
    <w:rsid w:val="00512FA0"/>
    <w:rsid w:val="00515D06"/>
    <w:rsid w:val="005226BC"/>
    <w:rsid w:val="00524596"/>
    <w:rsid w:val="00524C7C"/>
    <w:rsid w:val="00527C30"/>
    <w:rsid w:val="0053045B"/>
    <w:rsid w:val="00531FAE"/>
    <w:rsid w:val="00537ED8"/>
    <w:rsid w:val="0054699E"/>
    <w:rsid w:val="00546AD6"/>
    <w:rsid w:val="00550AB4"/>
    <w:rsid w:val="00553E39"/>
    <w:rsid w:val="00557EAD"/>
    <w:rsid w:val="0056087F"/>
    <w:rsid w:val="00561C22"/>
    <w:rsid w:val="00561E61"/>
    <w:rsid w:val="005643D2"/>
    <w:rsid w:val="00565566"/>
    <w:rsid w:val="00565E88"/>
    <w:rsid w:val="00570D2D"/>
    <w:rsid w:val="005728BD"/>
    <w:rsid w:val="00572AD4"/>
    <w:rsid w:val="00574CF6"/>
    <w:rsid w:val="0058658E"/>
    <w:rsid w:val="0059018B"/>
    <w:rsid w:val="0059175C"/>
    <w:rsid w:val="005924F0"/>
    <w:rsid w:val="00592860"/>
    <w:rsid w:val="0059340F"/>
    <w:rsid w:val="005A3669"/>
    <w:rsid w:val="005A3DA9"/>
    <w:rsid w:val="005A6893"/>
    <w:rsid w:val="005B0F50"/>
    <w:rsid w:val="005B1F70"/>
    <w:rsid w:val="005B4E04"/>
    <w:rsid w:val="005B58C4"/>
    <w:rsid w:val="005B6770"/>
    <w:rsid w:val="005B7143"/>
    <w:rsid w:val="005B7E69"/>
    <w:rsid w:val="005C186A"/>
    <w:rsid w:val="005C3959"/>
    <w:rsid w:val="005C4C2A"/>
    <w:rsid w:val="005C55A8"/>
    <w:rsid w:val="005C5E30"/>
    <w:rsid w:val="005C68BF"/>
    <w:rsid w:val="005D0880"/>
    <w:rsid w:val="005D1776"/>
    <w:rsid w:val="005D6CD6"/>
    <w:rsid w:val="005D787F"/>
    <w:rsid w:val="005E1B4F"/>
    <w:rsid w:val="005E1B7B"/>
    <w:rsid w:val="005E21F7"/>
    <w:rsid w:val="005E3D61"/>
    <w:rsid w:val="005E3F8C"/>
    <w:rsid w:val="005E61E4"/>
    <w:rsid w:val="005E67B5"/>
    <w:rsid w:val="005F1487"/>
    <w:rsid w:val="005F29C0"/>
    <w:rsid w:val="00600945"/>
    <w:rsid w:val="006014D8"/>
    <w:rsid w:val="00601EB1"/>
    <w:rsid w:val="006026C8"/>
    <w:rsid w:val="00603FE2"/>
    <w:rsid w:val="00605122"/>
    <w:rsid w:val="00610536"/>
    <w:rsid w:val="00612C7D"/>
    <w:rsid w:val="00614BB8"/>
    <w:rsid w:val="006156F3"/>
    <w:rsid w:val="0062009C"/>
    <w:rsid w:val="0062037A"/>
    <w:rsid w:val="00622F5E"/>
    <w:rsid w:val="006239B5"/>
    <w:rsid w:val="00624A85"/>
    <w:rsid w:val="00625DC8"/>
    <w:rsid w:val="00627874"/>
    <w:rsid w:val="00627B88"/>
    <w:rsid w:val="006427A6"/>
    <w:rsid w:val="0064512C"/>
    <w:rsid w:val="00646B79"/>
    <w:rsid w:val="0065008C"/>
    <w:rsid w:val="00650490"/>
    <w:rsid w:val="0065289C"/>
    <w:rsid w:val="00654287"/>
    <w:rsid w:val="00664428"/>
    <w:rsid w:val="006664B0"/>
    <w:rsid w:val="00666FA4"/>
    <w:rsid w:val="00667606"/>
    <w:rsid w:val="0066798D"/>
    <w:rsid w:val="00667DCF"/>
    <w:rsid w:val="00677356"/>
    <w:rsid w:val="006774D1"/>
    <w:rsid w:val="00682A8A"/>
    <w:rsid w:val="006865B1"/>
    <w:rsid w:val="0069124A"/>
    <w:rsid w:val="0069411F"/>
    <w:rsid w:val="00694F43"/>
    <w:rsid w:val="006A1558"/>
    <w:rsid w:val="006A1F78"/>
    <w:rsid w:val="006A2335"/>
    <w:rsid w:val="006A24FF"/>
    <w:rsid w:val="006A3FA3"/>
    <w:rsid w:val="006A4212"/>
    <w:rsid w:val="006A69CE"/>
    <w:rsid w:val="006B1670"/>
    <w:rsid w:val="006B3A06"/>
    <w:rsid w:val="006B6B37"/>
    <w:rsid w:val="006C117A"/>
    <w:rsid w:val="006C1F5F"/>
    <w:rsid w:val="006C25FE"/>
    <w:rsid w:val="006C395B"/>
    <w:rsid w:val="006D36D4"/>
    <w:rsid w:val="006E175F"/>
    <w:rsid w:val="006E4773"/>
    <w:rsid w:val="006F44F4"/>
    <w:rsid w:val="006F469F"/>
    <w:rsid w:val="006F7968"/>
    <w:rsid w:val="00707235"/>
    <w:rsid w:val="00707E96"/>
    <w:rsid w:val="007119FD"/>
    <w:rsid w:val="007122FF"/>
    <w:rsid w:val="00715E1C"/>
    <w:rsid w:val="00721057"/>
    <w:rsid w:val="00723A31"/>
    <w:rsid w:val="007247A3"/>
    <w:rsid w:val="00724AA5"/>
    <w:rsid w:val="00725E60"/>
    <w:rsid w:val="00725FDD"/>
    <w:rsid w:val="007274D5"/>
    <w:rsid w:val="00730AE8"/>
    <w:rsid w:val="00734B4F"/>
    <w:rsid w:val="00740CD8"/>
    <w:rsid w:val="00741734"/>
    <w:rsid w:val="00741DCF"/>
    <w:rsid w:val="00742163"/>
    <w:rsid w:val="00742BAB"/>
    <w:rsid w:val="00746BD6"/>
    <w:rsid w:val="00746D66"/>
    <w:rsid w:val="00752A1E"/>
    <w:rsid w:val="0075547B"/>
    <w:rsid w:val="0075549A"/>
    <w:rsid w:val="007624B4"/>
    <w:rsid w:val="007628FB"/>
    <w:rsid w:val="007743F2"/>
    <w:rsid w:val="00775184"/>
    <w:rsid w:val="00776855"/>
    <w:rsid w:val="00777B71"/>
    <w:rsid w:val="00783C55"/>
    <w:rsid w:val="00790754"/>
    <w:rsid w:val="00790893"/>
    <w:rsid w:val="007922D6"/>
    <w:rsid w:val="007924C1"/>
    <w:rsid w:val="00797FD1"/>
    <w:rsid w:val="007A28DD"/>
    <w:rsid w:val="007B0366"/>
    <w:rsid w:val="007B0389"/>
    <w:rsid w:val="007B3B7D"/>
    <w:rsid w:val="007B7F84"/>
    <w:rsid w:val="007C171E"/>
    <w:rsid w:val="007C2624"/>
    <w:rsid w:val="007C5B60"/>
    <w:rsid w:val="007C77F0"/>
    <w:rsid w:val="007E0292"/>
    <w:rsid w:val="007E3096"/>
    <w:rsid w:val="007F10BB"/>
    <w:rsid w:val="007F1D3A"/>
    <w:rsid w:val="007F23EE"/>
    <w:rsid w:val="007F35E6"/>
    <w:rsid w:val="007F4253"/>
    <w:rsid w:val="007F68B2"/>
    <w:rsid w:val="00810099"/>
    <w:rsid w:val="00813997"/>
    <w:rsid w:val="00815821"/>
    <w:rsid w:val="00817F08"/>
    <w:rsid w:val="0082065E"/>
    <w:rsid w:val="008224DC"/>
    <w:rsid w:val="00823453"/>
    <w:rsid w:val="00830394"/>
    <w:rsid w:val="008325B6"/>
    <w:rsid w:val="00833075"/>
    <w:rsid w:val="008332E4"/>
    <w:rsid w:val="00834E10"/>
    <w:rsid w:val="0083694E"/>
    <w:rsid w:val="0084058A"/>
    <w:rsid w:val="008407D9"/>
    <w:rsid w:val="008429C9"/>
    <w:rsid w:val="00845092"/>
    <w:rsid w:val="00847EF1"/>
    <w:rsid w:val="008519AD"/>
    <w:rsid w:val="00855E09"/>
    <w:rsid w:val="00860AB8"/>
    <w:rsid w:val="008636BE"/>
    <w:rsid w:val="00863774"/>
    <w:rsid w:val="00864C7D"/>
    <w:rsid w:val="008856CD"/>
    <w:rsid w:val="00887BC7"/>
    <w:rsid w:val="00895320"/>
    <w:rsid w:val="0089537D"/>
    <w:rsid w:val="00895993"/>
    <w:rsid w:val="008A31A5"/>
    <w:rsid w:val="008A516A"/>
    <w:rsid w:val="008A5930"/>
    <w:rsid w:val="008B0C89"/>
    <w:rsid w:val="008B0E20"/>
    <w:rsid w:val="008B4139"/>
    <w:rsid w:val="008B4EE9"/>
    <w:rsid w:val="008C18BE"/>
    <w:rsid w:val="008C1D47"/>
    <w:rsid w:val="008C54B9"/>
    <w:rsid w:val="008C6691"/>
    <w:rsid w:val="008C7D97"/>
    <w:rsid w:val="008D1523"/>
    <w:rsid w:val="008D4220"/>
    <w:rsid w:val="008D4685"/>
    <w:rsid w:val="008D656E"/>
    <w:rsid w:val="008E6EEE"/>
    <w:rsid w:val="008F26B4"/>
    <w:rsid w:val="008F3BAD"/>
    <w:rsid w:val="008F59E5"/>
    <w:rsid w:val="008F66B8"/>
    <w:rsid w:val="008F6AE7"/>
    <w:rsid w:val="008F70FA"/>
    <w:rsid w:val="008F7539"/>
    <w:rsid w:val="00901453"/>
    <w:rsid w:val="0090335C"/>
    <w:rsid w:val="0092657D"/>
    <w:rsid w:val="0092733C"/>
    <w:rsid w:val="00930441"/>
    <w:rsid w:val="009323F2"/>
    <w:rsid w:val="009332DA"/>
    <w:rsid w:val="00937F12"/>
    <w:rsid w:val="00945B34"/>
    <w:rsid w:val="00946A01"/>
    <w:rsid w:val="00947223"/>
    <w:rsid w:val="0095712E"/>
    <w:rsid w:val="00962565"/>
    <w:rsid w:val="00963A51"/>
    <w:rsid w:val="00965C18"/>
    <w:rsid w:val="00975E79"/>
    <w:rsid w:val="009763D1"/>
    <w:rsid w:val="00976F73"/>
    <w:rsid w:val="00977A4D"/>
    <w:rsid w:val="009800F5"/>
    <w:rsid w:val="00980972"/>
    <w:rsid w:val="0099385F"/>
    <w:rsid w:val="00995032"/>
    <w:rsid w:val="00997636"/>
    <w:rsid w:val="009A15E7"/>
    <w:rsid w:val="009A1CB0"/>
    <w:rsid w:val="009A6EC6"/>
    <w:rsid w:val="009B1EF8"/>
    <w:rsid w:val="009B5689"/>
    <w:rsid w:val="009B6ADF"/>
    <w:rsid w:val="009C054B"/>
    <w:rsid w:val="009C1B20"/>
    <w:rsid w:val="009C2715"/>
    <w:rsid w:val="009D0139"/>
    <w:rsid w:val="009D170F"/>
    <w:rsid w:val="009D3C5F"/>
    <w:rsid w:val="009D3D40"/>
    <w:rsid w:val="009D6CD1"/>
    <w:rsid w:val="009D791E"/>
    <w:rsid w:val="009D7A03"/>
    <w:rsid w:val="009E46D2"/>
    <w:rsid w:val="009E4B07"/>
    <w:rsid w:val="009E513B"/>
    <w:rsid w:val="009E58D2"/>
    <w:rsid w:val="009F180B"/>
    <w:rsid w:val="009F2DFE"/>
    <w:rsid w:val="009F546E"/>
    <w:rsid w:val="009F7463"/>
    <w:rsid w:val="00A00DB8"/>
    <w:rsid w:val="00A02E0C"/>
    <w:rsid w:val="00A06A0A"/>
    <w:rsid w:val="00A06C84"/>
    <w:rsid w:val="00A07C11"/>
    <w:rsid w:val="00A11AC6"/>
    <w:rsid w:val="00A135A9"/>
    <w:rsid w:val="00A135BE"/>
    <w:rsid w:val="00A174E3"/>
    <w:rsid w:val="00A17529"/>
    <w:rsid w:val="00A206DB"/>
    <w:rsid w:val="00A228FF"/>
    <w:rsid w:val="00A22C84"/>
    <w:rsid w:val="00A23D8B"/>
    <w:rsid w:val="00A25B95"/>
    <w:rsid w:val="00A26D0A"/>
    <w:rsid w:val="00A2728C"/>
    <w:rsid w:val="00A27394"/>
    <w:rsid w:val="00A27723"/>
    <w:rsid w:val="00A3184B"/>
    <w:rsid w:val="00A332C9"/>
    <w:rsid w:val="00A3335C"/>
    <w:rsid w:val="00A33C93"/>
    <w:rsid w:val="00A447C7"/>
    <w:rsid w:val="00A46764"/>
    <w:rsid w:val="00A46B1B"/>
    <w:rsid w:val="00A52D70"/>
    <w:rsid w:val="00A54075"/>
    <w:rsid w:val="00A605FD"/>
    <w:rsid w:val="00A60B32"/>
    <w:rsid w:val="00A63348"/>
    <w:rsid w:val="00A649BA"/>
    <w:rsid w:val="00A65206"/>
    <w:rsid w:val="00A711C1"/>
    <w:rsid w:val="00A714F9"/>
    <w:rsid w:val="00A71A58"/>
    <w:rsid w:val="00A7497B"/>
    <w:rsid w:val="00A75F2A"/>
    <w:rsid w:val="00A76EAE"/>
    <w:rsid w:val="00A82B4B"/>
    <w:rsid w:val="00A83498"/>
    <w:rsid w:val="00A836BA"/>
    <w:rsid w:val="00A841DA"/>
    <w:rsid w:val="00A879D2"/>
    <w:rsid w:val="00A90191"/>
    <w:rsid w:val="00A91465"/>
    <w:rsid w:val="00A91F86"/>
    <w:rsid w:val="00A933B1"/>
    <w:rsid w:val="00AA0CB1"/>
    <w:rsid w:val="00AA1558"/>
    <w:rsid w:val="00AA44D1"/>
    <w:rsid w:val="00AA584D"/>
    <w:rsid w:val="00AB63BE"/>
    <w:rsid w:val="00AB654A"/>
    <w:rsid w:val="00AB6E8F"/>
    <w:rsid w:val="00AB7345"/>
    <w:rsid w:val="00AC1761"/>
    <w:rsid w:val="00AC290B"/>
    <w:rsid w:val="00AC380A"/>
    <w:rsid w:val="00AC5E74"/>
    <w:rsid w:val="00AD17B2"/>
    <w:rsid w:val="00AD5D00"/>
    <w:rsid w:val="00AD6FDC"/>
    <w:rsid w:val="00AD749E"/>
    <w:rsid w:val="00AD7760"/>
    <w:rsid w:val="00AE0DFA"/>
    <w:rsid w:val="00AF3A6D"/>
    <w:rsid w:val="00AF5B88"/>
    <w:rsid w:val="00AF7027"/>
    <w:rsid w:val="00B00338"/>
    <w:rsid w:val="00B026A3"/>
    <w:rsid w:val="00B028ED"/>
    <w:rsid w:val="00B04B5F"/>
    <w:rsid w:val="00B06E2D"/>
    <w:rsid w:val="00B111BE"/>
    <w:rsid w:val="00B16040"/>
    <w:rsid w:val="00B16FEC"/>
    <w:rsid w:val="00B21F5E"/>
    <w:rsid w:val="00B23ABA"/>
    <w:rsid w:val="00B31F38"/>
    <w:rsid w:val="00B3504E"/>
    <w:rsid w:val="00B40A82"/>
    <w:rsid w:val="00B42AE8"/>
    <w:rsid w:val="00B43C3B"/>
    <w:rsid w:val="00B45096"/>
    <w:rsid w:val="00B45B42"/>
    <w:rsid w:val="00B51730"/>
    <w:rsid w:val="00B54C96"/>
    <w:rsid w:val="00B54E5E"/>
    <w:rsid w:val="00B566FF"/>
    <w:rsid w:val="00B66AF6"/>
    <w:rsid w:val="00B752D7"/>
    <w:rsid w:val="00B77268"/>
    <w:rsid w:val="00B77AC8"/>
    <w:rsid w:val="00B82073"/>
    <w:rsid w:val="00B825C2"/>
    <w:rsid w:val="00B9606B"/>
    <w:rsid w:val="00B96A96"/>
    <w:rsid w:val="00BA2DCA"/>
    <w:rsid w:val="00BA43D6"/>
    <w:rsid w:val="00BA61F5"/>
    <w:rsid w:val="00BA7CCC"/>
    <w:rsid w:val="00BB1CD3"/>
    <w:rsid w:val="00BC02B4"/>
    <w:rsid w:val="00BC1362"/>
    <w:rsid w:val="00BC443B"/>
    <w:rsid w:val="00BC5296"/>
    <w:rsid w:val="00BC5812"/>
    <w:rsid w:val="00BD0B47"/>
    <w:rsid w:val="00BD2D8E"/>
    <w:rsid w:val="00BD46AA"/>
    <w:rsid w:val="00BD5908"/>
    <w:rsid w:val="00BD76A1"/>
    <w:rsid w:val="00BE293B"/>
    <w:rsid w:val="00BE42B2"/>
    <w:rsid w:val="00BE5930"/>
    <w:rsid w:val="00BE62FE"/>
    <w:rsid w:val="00BE750F"/>
    <w:rsid w:val="00BF2094"/>
    <w:rsid w:val="00BF4C0C"/>
    <w:rsid w:val="00BF53A5"/>
    <w:rsid w:val="00BF62C7"/>
    <w:rsid w:val="00BF6D0B"/>
    <w:rsid w:val="00C00341"/>
    <w:rsid w:val="00C063AC"/>
    <w:rsid w:val="00C0746A"/>
    <w:rsid w:val="00C11474"/>
    <w:rsid w:val="00C11BAB"/>
    <w:rsid w:val="00C1229A"/>
    <w:rsid w:val="00C13EA4"/>
    <w:rsid w:val="00C16E12"/>
    <w:rsid w:val="00C26BDB"/>
    <w:rsid w:val="00C273DA"/>
    <w:rsid w:val="00C276BB"/>
    <w:rsid w:val="00C278AB"/>
    <w:rsid w:val="00C2799D"/>
    <w:rsid w:val="00C30190"/>
    <w:rsid w:val="00C31135"/>
    <w:rsid w:val="00C33CCD"/>
    <w:rsid w:val="00C3605A"/>
    <w:rsid w:val="00C36544"/>
    <w:rsid w:val="00C44AA2"/>
    <w:rsid w:val="00C510FD"/>
    <w:rsid w:val="00C54A51"/>
    <w:rsid w:val="00C57599"/>
    <w:rsid w:val="00C60F3C"/>
    <w:rsid w:val="00C630B6"/>
    <w:rsid w:val="00C70144"/>
    <w:rsid w:val="00C70CE2"/>
    <w:rsid w:val="00C70DA3"/>
    <w:rsid w:val="00C723F8"/>
    <w:rsid w:val="00C7379F"/>
    <w:rsid w:val="00C73A73"/>
    <w:rsid w:val="00C75D93"/>
    <w:rsid w:val="00C90563"/>
    <w:rsid w:val="00C9357E"/>
    <w:rsid w:val="00CA18EB"/>
    <w:rsid w:val="00CA1EB1"/>
    <w:rsid w:val="00CB378B"/>
    <w:rsid w:val="00CC3576"/>
    <w:rsid w:val="00CC54DD"/>
    <w:rsid w:val="00CC6FF0"/>
    <w:rsid w:val="00CD2792"/>
    <w:rsid w:val="00CD3C9E"/>
    <w:rsid w:val="00CD5F5E"/>
    <w:rsid w:val="00CD7C45"/>
    <w:rsid w:val="00CE0588"/>
    <w:rsid w:val="00CE235C"/>
    <w:rsid w:val="00CE249A"/>
    <w:rsid w:val="00CE6C08"/>
    <w:rsid w:val="00CE76F6"/>
    <w:rsid w:val="00CF0969"/>
    <w:rsid w:val="00CF1750"/>
    <w:rsid w:val="00CF2BC9"/>
    <w:rsid w:val="00D014BA"/>
    <w:rsid w:val="00D01F29"/>
    <w:rsid w:val="00D02000"/>
    <w:rsid w:val="00D026A8"/>
    <w:rsid w:val="00D02F00"/>
    <w:rsid w:val="00D068A7"/>
    <w:rsid w:val="00D1408D"/>
    <w:rsid w:val="00D22664"/>
    <w:rsid w:val="00D300D4"/>
    <w:rsid w:val="00D3116D"/>
    <w:rsid w:val="00D33B3F"/>
    <w:rsid w:val="00D3429F"/>
    <w:rsid w:val="00D3719B"/>
    <w:rsid w:val="00D4122F"/>
    <w:rsid w:val="00D42764"/>
    <w:rsid w:val="00D51E97"/>
    <w:rsid w:val="00D54ADD"/>
    <w:rsid w:val="00D566F4"/>
    <w:rsid w:val="00D626B9"/>
    <w:rsid w:val="00D62A1F"/>
    <w:rsid w:val="00D72F8A"/>
    <w:rsid w:val="00D76756"/>
    <w:rsid w:val="00D768A9"/>
    <w:rsid w:val="00D809E8"/>
    <w:rsid w:val="00D81E56"/>
    <w:rsid w:val="00D84D08"/>
    <w:rsid w:val="00D87761"/>
    <w:rsid w:val="00D91A7A"/>
    <w:rsid w:val="00D93554"/>
    <w:rsid w:val="00D954D2"/>
    <w:rsid w:val="00DA17ED"/>
    <w:rsid w:val="00DA1AF3"/>
    <w:rsid w:val="00DA4A4F"/>
    <w:rsid w:val="00DA5851"/>
    <w:rsid w:val="00DA79BA"/>
    <w:rsid w:val="00DB08A4"/>
    <w:rsid w:val="00DB142E"/>
    <w:rsid w:val="00DB2E11"/>
    <w:rsid w:val="00DB3D80"/>
    <w:rsid w:val="00DC303A"/>
    <w:rsid w:val="00DC76BC"/>
    <w:rsid w:val="00DC78DD"/>
    <w:rsid w:val="00DD2D65"/>
    <w:rsid w:val="00DD79D1"/>
    <w:rsid w:val="00DE7207"/>
    <w:rsid w:val="00DF41E8"/>
    <w:rsid w:val="00DF541F"/>
    <w:rsid w:val="00E03CA9"/>
    <w:rsid w:val="00E06B33"/>
    <w:rsid w:val="00E1427A"/>
    <w:rsid w:val="00E15905"/>
    <w:rsid w:val="00E1633B"/>
    <w:rsid w:val="00E213FE"/>
    <w:rsid w:val="00E2242B"/>
    <w:rsid w:val="00E25607"/>
    <w:rsid w:val="00E26E56"/>
    <w:rsid w:val="00E33CD5"/>
    <w:rsid w:val="00E34F2C"/>
    <w:rsid w:val="00E3708B"/>
    <w:rsid w:val="00E4033C"/>
    <w:rsid w:val="00E42B8E"/>
    <w:rsid w:val="00E445FE"/>
    <w:rsid w:val="00E45079"/>
    <w:rsid w:val="00E46528"/>
    <w:rsid w:val="00E50093"/>
    <w:rsid w:val="00E515A3"/>
    <w:rsid w:val="00E52C06"/>
    <w:rsid w:val="00E532E4"/>
    <w:rsid w:val="00E5391F"/>
    <w:rsid w:val="00E61B5B"/>
    <w:rsid w:val="00E6467F"/>
    <w:rsid w:val="00E66EB0"/>
    <w:rsid w:val="00E66F68"/>
    <w:rsid w:val="00E67B4B"/>
    <w:rsid w:val="00E71CAC"/>
    <w:rsid w:val="00E73D8E"/>
    <w:rsid w:val="00E749D8"/>
    <w:rsid w:val="00E7527A"/>
    <w:rsid w:val="00E764A3"/>
    <w:rsid w:val="00E77F6E"/>
    <w:rsid w:val="00E818E1"/>
    <w:rsid w:val="00E82A5E"/>
    <w:rsid w:val="00E83E6D"/>
    <w:rsid w:val="00E84DD7"/>
    <w:rsid w:val="00E8544B"/>
    <w:rsid w:val="00E90CEA"/>
    <w:rsid w:val="00E92AE3"/>
    <w:rsid w:val="00E96B33"/>
    <w:rsid w:val="00E97194"/>
    <w:rsid w:val="00EA0C22"/>
    <w:rsid w:val="00EA3219"/>
    <w:rsid w:val="00EB0AE5"/>
    <w:rsid w:val="00EB357C"/>
    <w:rsid w:val="00EB383D"/>
    <w:rsid w:val="00EB3C0D"/>
    <w:rsid w:val="00EC00BE"/>
    <w:rsid w:val="00EC0C21"/>
    <w:rsid w:val="00EC198D"/>
    <w:rsid w:val="00EC2D2B"/>
    <w:rsid w:val="00EC66B1"/>
    <w:rsid w:val="00EC6F57"/>
    <w:rsid w:val="00ED2F8F"/>
    <w:rsid w:val="00ED5686"/>
    <w:rsid w:val="00ED5B80"/>
    <w:rsid w:val="00ED6B7C"/>
    <w:rsid w:val="00ED7FDE"/>
    <w:rsid w:val="00EE24F8"/>
    <w:rsid w:val="00EF3415"/>
    <w:rsid w:val="00EF783C"/>
    <w:rsid w:val="00EF7C30"/>
    <w:rsid w:val="00F018B7"/>
    <w:rsid w:val="00F01F17"/>
    <w:rsid w:val="00F02778"/>
    <w:rsid w:val="00F07682"/>
    <w:rsid w:val="00F11689"/>
    <w:rsid w:val="00F20798"/>
    <w:rsid w:val="00F21D3D"/>
    <w:rsid w:val="00F2519B"/>
    <w:rsid w:val="00F25271"/>
    <w:rsid w:val="00F27715"/>
    <w:rsid w:val="00F31EBC"/>
    <w:rsid w:val="00F37929"/>
    <w:rsid w:val="00F4038B"/>
    <w:rsid w:val="00F40D26"/>
    <w:rsid w:val="00F424B7"/>
    <w:rsid w:val="00F4290C"/>
    <w:rsid w:val="00F437B9"/>
    <w:rsid w:val="00F45CAA"/>
    <w:rsid w:val="00F50AD4"/>
    <w:rsid w:val="00F52DE4"/>
    <w:rsid w:val="00F53709"/>
    <w:rsid w:val="00F53751"/>
    <w:rsid w:val="00F53BBF"/>
    <w:rsid w:val="00F566E3"/>
    <w:rsid w:val="00F60EC6"/>
    <w:rsid w:val="00F611D2"/>
    <w:rsid w:val="00F6246B"/>
    <w:rsid w:val="00F6509D"/>
    <w:rsid w:val="00F65513"/>
    <w:rsid w:val="00F7110F"/>
    <w:rsid w:val="00F75B5B"/>
    <w:rsid w:val="00F806F8"/>
    <w:rsid w:val="00F8377F"/>
    <w:rsid w:val="00F845A8"/>
    <w:rsid w:val="00F91A42"/>
    <w:rsid w:val="00F924E7"/>
    <w:rsid w:val="00F936EE"/>
    <w:rsid w:val="00F93E39"/>
    <w:rsid w:val="00FA2D1C"/>
    <w:rsid w:val="00FA5356"/>
    <w:rsid w:val="00FB23CF"/>
    <w:rsid w:val="00FC08E8"/>
    <w:rsid w:val="00FC4910"/>
    <w:rsid w:val="00FC6911"/>
    <w:rsid w:val="00FC74BC"/>
    <w:rsid w:val="00FD22AD"/>
    <w:rsid w:val="00FD359D"/>
    <w:rsid w:val="00FD5C02"/>
    <w:rsid w:val="00FE41C0"/>
    <w:rsid w:val="00FF06DD"/>
    <w:rsid w:val="00FF660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44D7AAF"/>
  <w15:chartTrackingRefBased/>
  <w15:docId w15:val="{A572BFB6-0637-4EE5-99DD-DB68988801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E750F"/>
    <w:pPr>
      <w:keepNext/>
      <w:keepLines/>
      <w:spacing w:before="240" w:after="0"/>
      <w:outlineLvl w:val="0"/>
    </w:pPr>
    <w:rPr>
      <w:rFonts w:ascii="AvenirNext LT Pro Bold" w:eastAsiaTheme="majorEastAsia" w:hAnsi="AvenirNext LT Pro Bold" w:cstheme="majorBidi"/>
      <w:color w:val="002060"/>
      <w:sz w:val="40"/>
      <w:szCs w:val="32"/>
    </w:rPr>
  </w:style>
  <w:style w:type="paragraph" w:styleId="Heading2">
    <w:name w:val="heading 2"/>
    <w:basedOn w:val="Normal"/>
    <w:next w:val="Normal"/>
    <w:link w:val="Heading2Char"/>
    <w:uiPriority w:val="9"/>
    <w:unhideWhenUsed/>
    <w:qFormat/>
    <w:rsid w:val="00385326"/>
    <w:pPr>
      <w:keepNext/>
      <w:keepLines/>
      <w:spacing w:before="40" w:after="0"/>
      <w:outlineLvl w:val="1"/>
    </w:pPr>
    <w:rPr>
      <w:rFonts w:ascii="AvenirNext LT Pro Bold" w:eastAsiaTheme="majorEastAsia" w:hAnsi="AvenirNext LT Pro Bold" w:cstheme="majorBidi"/>
      <w:color w:val="00B050"/>
      <w:sz w:val="26"/>
      <w:szCs w:val="26"/>
    </w:rPr>
  </w:style>
  <w:style w:type="paragraph" w:styleId="Heading3">
    <w:name w:val="heading 3"/>
    <w:basedOn w:val="Normal"/>
    <w:next w:val="Normal"/>
    <w:link w:val="Heading3Char"/>
    <w:uiPriority w:val="9"/>
    <w:unhideWhenUsed/>
    <w:qFormat/>
    <w:rsid w:val="00385326"/>
    <w:pPr>
      <w:keepNext/>
      <w:keepLines/>
      <w:spacing w:before="40" w:after="0"/>
      <w:outlineLvl w:val="2"/>
    </w:pPr>
    <w:rPr>
      <w:rFonts w:ascii="AvenirNext LT Pro Regular" w:eastAsiaTheme="majorEastAsia" w:hAnsi="AvenirNext LT Pro Regular"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4A61C3"/>
    <w:pPr>
      <w:keepNext/>
      <w:keepLines/>
      <w:spacing w:before="40" w:after="0"/>
      <w:outlineLvl w:val="3"/>
    </w:pPr>
    <w:rPr>
      <w:rFonts w:ascii="AvenirNext LT Pro Regular" w:eastAsiaTheme="majorEastAsia" w:hAnsi="AvenirNext LT Pro Regular" w:cstheme="majorBidi"/>
      <w:i/>
      <w:iCs/>
      <w:color w:val="2F5496" w:themeColor="accent1" w:themeShade="BF"/>
    </w:rPr>
  </w:style>
  <w:style w:type="paragraph" w:styleId="Heading5">
    <w:name w:val="heading 5"/>
    <w:basedOn w:val="Normal"/>
    <w:next w:val="Normal"/>
    <w:link w:val="Heading5Char"/>
    <w:uiPriority w:val="9"/>
    <w:unhideWhenUsed/>
    <w:qFormat/>
    <w:rsid w:val="004A61C3"/>
    <w:pPr>
      <w:keepNext/>
      <w:keepLines/>
      <w:spacing w:before="40" w:after="0"/>
      <w:jc w:val="both"/>
      <w:outlineLvl w:val="4"/>
    </w:pPr>
    <w:rPr>
      <w:rFonts w:ascii="AvenirNext LT Pro Regular" w:eastAsiaTheme="majorEastAsia" w:hAnsi="AvenirNext LT Pro Regular" w:cstheme="majorBidi"/>
      <w:color w:val="2F5496" w:themeColor="accent1" w:themeShade="BF"/>
      <w:spacing w:val="10"/>
    </w:rPr>
  </w:style>
  <w:style w:type="paragraph" w:styleId="Heading6">
    <w:name w:val="heading 6"/>
    <w:basedOn w:val="Normal"/>
    <w:next w:val="Normal"/>
    <w:link w:val="Heading6Char"/>
    <w:uiPriority w:val="9"/>
    <w:unhideWhenUsed/>
    <w:qFormat/>
    <w:rsid w:val="004A61C3"/>
    <w:pPr>
      <w:keepNext/>
      <w:keepLines/>
      <w:spacing w:before="40" w:after="0"/>
      <w:jc w:val="both"/>
      <w:outlineLvl w:val="5"/>
    </w:pPr>
    <w:rPr>
      <w:rFonts w:ascii="AvenirNext LT Pro Regular" w:eastAsiaTheme="majorEastAsia" w:hAnsi="AvenirNext LT Pro Regular" w:cstheme="majorBidi"/>
      <w:color w:val="1F3763" w:themeColor="accent1" w:themeShade="7F"/>
      <w:spacing w:val="10"/>
    </w:rPr>
  </w:style>
  <w:style w:type="paragraph" w:styleId="Heading7">
    <w:name w:val="heading 7"/>
    <w:basedOn w:val="Normal"/>
    <w:next w:val="Normal"/>
    <w:link w:val="Heading7Char"/>
    <w:uiPriority w:val="9"/>
    <w:semiHidden/>
    <w:unhideWhenUsed/>
    <w:qFormat/>
    <w:rsid w:val="004A61C3"/>
    <w:pPr>
      <w:keepNext/>
      <w:keepLines/>
      <w:spacing w:before="40" w:after="0"/>
      <w:outlineLvl w:val="6"/>
    </w:pPr>
    <w:rPr>
      <w:rFonts w:ascii="AvenirNext LT Pro Regular" w:eastAsiaTheme="majorEastAsia" w:hAnsi="AvenirNext LT Pro Regular"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C1761"/>
    <w:pPr>
      <w:tabs>
        <w:tab w:val="center" w:pos="4680"/>
        <w:tab w:val="right" w:pos="9360"/>
      </w:tabs>
      <w:spacing w:after="0" w:line="240" w:lineRule="auto"/>
    </w:pPr>
  </w:style>
  <w:style w:type="character" w:customStyle="1" w:styleId="HeaderChar">
    <w:name w:val="Header Char"/>
    <w:basedOn w:val="DefaultParagraphFont"/>
    <w:link w:val="Header"/>
    <w:uiPriority w:val="99"/>
    <w:rsid w:val="00AC1761"/>
  </w:style>
  <w:style w:type="paragraph" w:styleId="Footer">
    <w:name w:val="footer"/>
    <w:basedOn w:val="Normal"/>
    <w:link w:val="FooterChar"/>
    <w:uiPriority w:val="99"/>
    <w:unhideWhenUsed/>
    <w:rsid w:val="00AC1761"/>
    <w:pPr>
      <w:tabs>
        <w:tab w:val="center" w:pos="4680"/>
        <w:tab w:val="right" w:pos="9360"/>
      </w:tabs>
      <w:spacing w:after="0" w:line="240" w:lineRule="auto"/>
    </w:pPr>
  </w:style>
  <w:style w:type="character" w:customStyle="1" w:styleId="FooterChar">
    <w:name w:val="Footer Char"/>
    <w:basedOn w:val="DefaultParagraphFont"/>
    <w:link w:val="Footer"/>
    <w:uiPriority w:val="99"/>
    <w:rsid w:val="00AC1761"/>
  </w:style>
  <w:style w:type="paragraph" w:styleId="ListParagraph">
    <w:name w:val="List Paragraph"/>
    <w:basedOn w:val="Normal"/>
    <w:link w:val="ListParagraphChar"/>
    <w:uiPriority w:val="34"/>
    <w:qFormat/>
    <w:rsid w:val="0065289C"/>
    <w:pPr>
      <w:ind w:left="720"/>
      <w:contextualSpacing/>
    </w:pPr>
  </w:style>
  <w:style w:type="character" w:customStyle="1" w:styleId="Heading1Char">
    <w:name w:val="Heading 1 Char"/>
    <w:basedOn w:val="DefaultParagraphFont"/>
    <w:link w:val="Heading1"/>
    <w:uiPriority w:val="9"/>
    <w:rsid w:val="00BE750F"/>
    <w:rPr>
      <w:rFonts w:ascii="AvenirNext LT Pro Bold" w:eastAsiaTheme="majorEastAsia" w:hAnsi="AvenirNext LT Pro Bold" w:cstheme="majorBidi"/>
      <w:color w:val="002060"/>
      <w:sz w:val="40"/>
      <w:szCs w:val="32"/>
    </w:rPr>
  </w:style>
  <w:style w:type="paragraph" w:styleId="TOCHeading">
    <w:name w:val="TOC Heading"/>
    <w:basedOn w:val="Heading1"/>
    <w:next w:val="Normal"/>
    <w:uiPriority w:val="39"/>
    <w:unhideWhenUsed/>
    <w:qFormat/>
    <w:rsid w:val="009800F5"/>
    <w:pPr>
      <w:outlineLvl w:val="9"/>
    </w:pPr>
  </w:style>
  <w:style w:type="paragraph" w:styleId="TOC1">
    <w:name w:val="toc 1"/>
    <w:basedOn w:val="Normal"/>
    <w:next w:val="Normal"/>
    <w:autoRedefine/>
    <w:uiPriority w:val="39"/>
    <w:unhideWhenUsed/>
    <w:rsid w:val="009800F5"/>
    <w:pPr>
      <w:spacing w:after="100"/>
    </w:pPr>
  </w:style>
  <w:style w:type="character" w:styleId="Hyperlink">
    <w:name w:val="Hyperlink"/>
    <w:basedOn w:val="DefaultParagraphFont"/>
    <w:uiPriority w:val="99"/>
    <w:unhideWhenUsed/>
    <w:rsid w:val="009800F5"/>
    <w:rPr>
      <w:color w:val="0563C1" w:themeColor="hyperlink"/>
      <w:u w:val="single"/>
    </w:rPr>
  </w:style>
  <w:style w:type="character" w:customStyle="1" w:styleId="ListParagraphChar">
    <w:name w:val="List Paragraph Char"/>
    <w:link w:val="ListParagraph"/>
    <w:uiPriority w:val="34"/>
    <w:locked/>
    <w:rsid w:val="002A02D8"/>
  </w:style>
  <w:style w:type="character" w:customStyle="1" w:styleId="Heading2Char">
    <w:name w:val="Heading 2 Char"/>
    <w:basedOn w:val="DefaultParagraphFont"/>
    <w:link w:val="Heading2"/>
    <w:uiPriority w:val="9"/>
    <w:rsid w:val="00385326"/>
    <w:rPr>
      <w:rFonts w:ascii="AvenirNext LT Pro Bold" w:eastAsiaTheme="majorEastAsia" w:hAnsi="AvenirNext LT Pro Bold" w:cstheme="majorBidi"/>
      <w:color w:val="00B050"/>
      <w:sz w:val="26"/>
      <w:szCs w:val="26"/>
    </w:rPr>
  </w:style>
  <w:style w:type="character" w:customStyle="1" w:styleId="Heading3Char">
    <w:name w:val="Heading 3 Char"/>
    <w:basedOn w:val="DefaultParagraphFont"/>
    <w:link w:val="Heading3"/>
    <w:uiPriority w:val="9"/>
    <w:rsid w:val="00385326"/>
    <w:rPr>
      <w:rFonts w:ascii="AvenirNext LT Pro Regular" w:eastAsiaTheme="majorEastAsia" w:hAnsi="AvenirNext LT Pro Regular" w:cstheme="majorBidi"/>
      <w:color w:val="1F3763" w:themeColor="accent1" w:themeShade="7F"/>
      <w:sz w:val="24"/>
      <w:szCs w:val="24"/>
    </w:rPr>
  </w:style>
  <w:style w:type="character" w:styleId="FootnoteReference">
    <w:name w:val="footnote reference"/>
    <w:basedOn w:val="DefaultParagraphFont"/>
    <w:uiPriority w:val="99"/>
    <w:semiHidden/>
    <w:unhideWhenUsed/>
    <w:rsid w:val="00A22C84"/>
    <w:rPr>
      <w:vertAlign w:val="superscript"/>
    </w:rPr>
  </w:style>
  <w:style w:type="character" w:customStyle="1" w:styleId="Heading4Char">
    <w:name w:val="Heading 4 Char"/>
    <w:basedOn w:val="DefaultParagraphFont"/>
    <w:link w:val="Heading4"/>
    <w:uiPriority w:val="9"/>
    <w:rsid w:val="004A61C3"/>
    <w:rPr>
      <w:rFonts w:ascii="AvenirNext LT Pro Regular" w:eastAsiaTheme="majorEastAsia" w:hAnsi="AvenirNext LT Pro Regular" w:cstheme="majorBidi"/>
      <w:i/>
      <w:iCs/>
      <w:color w:val="2F5496" w:themeColor="accent1" w:themeShade="BF"/>
    </w:rPr>
  </w:style>
  <w:style w:type="character" w:customStyle="1" w:styleId="Heading5Char">
    <w:name w:val="Heading 5 Char"/>
    <w:basedOn w:val="DefaultParagraphFont"/>
    <w:link w:val="Heading5"/>
    <w:uiPriority w:val="9"/>
    <w:rsid w:val="004A61C3"/>
    <w:rPr>
      <w:rFonts w:ascii="AvenirNext LT Pro Regular" w:eastAsiaTheme="majorEastAsia" w:hAnsi="AvenirNext LT Pro Regular" w:cstheme="majorBidi"/>
      <w:color w:val="2F5496" w:themeColor="accent1" w:themeShade="BF"/>
      <w:spacing w:val="10"/>
    </w:rPr>
  </w:style>
  <w:style w:type="character" w:customStyle="1" w:styleId="Heading6Char">
    <w:name w:val="Heading 6 Char"/>
    <w:basedOn w:val="DefaultParagraphFont"/>
    <w:link w:val="Heading6"/>
    <w:uiPriority w:val="9"/>
    <w:rsid w:val="004A61C3"/>
    <w:rPr>
      <w:rFonts w:ascii="AvenirNext LT Pro Regular" w:eastAsiaTheme="majorEastAsia" w:hAnsi="AvenirNext LT Pro Regular" w:cstheme="majorBidi"/>
      <w:color w:val="1F3763" w:themeColor="accent1" w:themeShade="7F"/>
      <w:spacing w:val="10"/>
    </w:rPr>
  </w:style>
  <w:style w:type="paragraph" w:styleId="Subtitle">
    <w:name w:val="Subtitle"/>
    <w:basedOn w:val="Normal"/>
    <w:next w:val="Normal"/>
    <w:link w:val="SubtitleChar"/>
    <w:autoRedefine/>
    <w:uiPriority w:val="11"/>
    <w:qFormat/>
    <w:rsid w:val="00A06A0A"/>
    <w:pPr>
      <w:numPr>
        <w:ilvl w:val="1"/>
      </w:numPr>
      <w:pBdr>
        <w:bottom w:val="single" w:sz="4" w:space="1" w:color="auto"/>
      </w:pBdr>
      <w:jc w:val="both"/>
    </w:pPr>
    <w:rPr>
      <w:rFonts w:asciiTheme="majorHAnsi" w:eastAsiaTheme="minorEastAsia" w:hAnsiTheme="majorHAnsi"/>
      <w:color w:val="5A5A5A" w:themeColor="text1" w:themeTint="A5"/>
      <w:spacing w:val="15"/>
      <w:sz w:val="28"/>
    </w:rPr>
  </w:style>
  <w:style w:type="character" w:customStyle="1" w:styleId="SubtitleChar">
    <w:name w:val="Subtitle Char"/>
    <w:basedOn w:val="DefaultParagraphFont"/>
    <w:link w:val="Subtitle"/>
    <w:uiPriority w:val="11"/>
    <w:rsid w:val="00A06A0A"/>
    <w:rPr>
      <w:rFonts w:asciiTheme="majorHAnsi" w:eastAsiaTheme="minorEastAsia" w:hAnsiTheme="majorHAnsi"/>
      <w:color w:val="5A5A5A" w:themeColor="text1" w:themeTint="A5"/>
      <w:spacing w:val="15"/>
      <w:sz w:val="28"/>
    </w:rPr>
  </w:style>
  <w:style w:type="paragraph" w:styleId="Title">
    <w:name w:val="Title"/>
    <w:basedOn w:val="Normal"/>
    <w:next w:val="Normal"/>
    <w:link w:val="TitleChar"/>
    <w:uiPriority w:val="10"/>
    <w:qFormat/>
    <w:rsid w:val="00A06A0A"/>
    <w:pPr>
      <w:spacing w:after="0" w:line="240" w:lineRule="auto"/>
      <w:contextualSpacing/>
      <w:jc w:val="both"/>
    </w:pPr>
    <w:rPr>
      <w:rFonts w:ascii="AvenirNext LT Pro Cn" w:eastAsiaTheme="majorEastAsia" w:hAnsi="AvenirNext LT Pro Cn" w:cstheme="majorBidi"/>
      <w:spacing w:val="-10"/>
      <w:kern w:val="28"/>
      <w:sz w:val="56"/>
      <w:szCs w:val="56"/>
    </w:rPr>
  </w:style>
  <w:style w:type="character" w:customStyle="1" w:styleId="TitleChar">
    <w:name w:val="Title Char"/>
    <w:basedOn w:val="DefaultParagraphFont"/>
    <w:link w:val="Title"/>
    <w:uiPriority w:val="10"/>
    <w:rsid w:val="00A06A0A"/>
    <w:rPr>
      <w:rFonts w:ascii="AvenirNext LT Pro Cn" w:eastAsiaTheme="majorEastAsia" w:hAnsi="AvenirNext LT Pro Cn" w:cstheme="majorBidi"/>
      <w:spacing w:val="-10"/>
      <w:kern w:val="28"/>
      <w:sz w:val="56"/>
      <w:szCs w:val="56"/>
    </w:rPr>
  </w:style>
  <w:style w:type="character" w:styleId="CommentReference">
    <w:name w:val="annotation reference"/>
    <w:basedOn w:val="DefaultParagraphFont"/>
    <w:uiPriority w:val="99"/>
    <w:semiHidden/>
    <w:unhideWhenUsed/>
    <w:rsid w:val="00A06A0A"/>
    <w:rPr>
      <w:sz w:val="16"/>
      <w:szCs w:val="16"/>
    </w:rPr>
  </w:style>
  <w:style w:type="paragraph" w:styleId="CommentText">
    <w:name w:val="annotation text"/>
    <w:basedOn w:val="Normal"/>
    <w:link w:val="CommentTextChar"/>
    <w:uiPriority w:val="99"/>
    <w:semiHidden/>
    <w:unhideWhenUsed/>
    <w:rsid w:val="00A06A0A"/>
    <w:pPr>
      <w:spacing w:line="240" w:lineRule="auto"/>
      <w:jc w:val="both"/>
    </w:pPr>
    <w:rPr>
      <w:rFonts w:asciiTheme="majorHAnsi" w:hAnsiTheme="majorHAnsi"/>
      <w:spacing w:val="10"/>
      <w:sz w:val="20"/>
      <w:szCs w:val="20"/>
    </w:rPr>
  </w:style>
  <w:style w:type="character" w:customStyle="1" w:styleId="CommentTextChar">
    <w:name w:val="Comment Text Char"/>
    <w:basedOn w:val="DefaultParagraphFont"/>
    <w:link w:val="CommentText"/>
    <w:uiPriority w:val="99"/>
    <w:semiHidden/>
    <w:rsid w:val="00A06A0A"/>
    <w:rPr>
      <w:rFonts w:asciiTheme="majorHAnsi" w:hAnsiTheme="majorHAnsi"/>
      <w:spacing w:val="10"/>
      <w:sz w:val="20"/>
      <w:szCs w:val="20"/>
    </w:rPr>
  </w:style>
  <w:style w:type="paragraph" w:styleId="CommentSubject">
    <w:name w:val="annotation subject"/>
    <w:basedOn w:val="CommentText"/>
    <w:next w:val="CommentText"/>
    <w:link w:val="CommentSubjectChar"/>
    <w:uiPriority w:val="99"/>
    <w:semiHidden/>
    <w:unhideWhenUsed/>
    <w:rsid w:val="00A06A0A"/>
    <w:rPr>
      <w:b/>
      <w:bCs/>
    </w:rPr>
  </w:style>
  <w:style w:type="character" w:customStyle="1" w:styleId="CommentSubjectChar">
    <w:name w:val="Comment Subject Char"/>
    <w:basedOn w:val="CommentTextChar"/>
    <w:link w:val="CommentSubject"/>
    <w:uiPriority w:val="99"/>
    <w:semiHidden/>
    <w:rsid w:val="00A06A0A"/>
    <w:rPr>
      <w:rFonts w:asciiTheme="majorHAnsi" w:hAnsiTheme="majorHAnsi"/>
      <w:b/>
      <w:bCs/>
      <w:spacing w:val="10"/>
      <w:sz w:val="20"/>
      <w:szCs w:val="20"/>
    </w:rPr>
  </w:style>
  <w:style w:type="paragraph" w:styleId="BalloonText">
    <w:name w:val="Balloon Text"/>
    <w:basedOn w:val="Normal"/>
    <w:link w:val="BalloonTextChar"/>
    <w:uiPriority w:val="99"/>
    <w:semiHidden/>
    <w:unhideWhenUsed/>
    <w:rsid w:val="00A06A0A"/>
    <w:pPr>
      <w:spacing w:after="0" w:line="240" w:lineRule="auto"/>
      <w:jc w:val="both"/>
    </w:pPr>
    <w:rPr>
      <w:rFonts w:ascii="Segoe UI" w:hAnsi="Segoe UI" w:cs="Segoe UI"/>
      <w:spacing w:val="10"/>
      <w:sz w:val="18"/>
      <w:szCs w:val="18"/>
    </w:rPr>
  </w:style>
  <w:style w:type="character" w:customStyle="1" w:styleId="BalloonTextChar">
    <w:name w:val="Balloon Text Char"/>
    <w:basedOn w:val="DefaultParagraphFont"/>
    <w:link w:val="BalloonText"/>
    <w:uiPriority w:val="99"/>
    <w:semiHidden/>
    <w:rsid w:val="00A06A0A"/>
    <w:rPr>
      <w:rFonts w:ascii="Segoe UI" w:hAnsi="Segoe UI" w:cs="Segoe UI"/>
      <w:spacing w:val="10"/>
      <w:sz w:val="18"/>
      <w:szCs w:val="18"/>
    </w:rPr>
  </w:style>
  <w:style w:type="paragraph" w:styleId="NormalWeb">
    <w:name w:val="Normal (Web)"/>
    <w:basedOn w:val="Normal"/>
    <w:uiPriority w:val="99"/>
    <w:semiHidden/>
    <w:unhideWhenUsed/>
    <w:rsid w:val="00A06A0A"/>
    <w:pPr>
      <w:spacing w:after="0" w:line="240" w:lineRule="auto"/>
      <w:jc w:val="both"/>
    </w:pPr>
    <w:rPr>
      <w:rFonts w:ascii="Times New Roman" w:hAnsi="Times New Roman" w:cs="Times New Roman"/>
      <w:spacing w:val="10"/>
      <w:sz w:val="24"/>
      <w:szCs w:val="24"/>
    </w:rPr>
  </w:style>
  <w:style w:type="table" w:customStyle="1" w:styleId="TableGrid1">
    <w:name w:val="Table Grid1"/>
    <w:basedOn w:val="TableNormal"/>
    <w:next w:val="TableGrid"/>
    <w:uiPriority w:val="39"/>
    <w:rsid w:val="00A06A0A"/>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A06A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A06A0A"/>
    <w:pPr>
      <w:spacing w:after="100"/>
      <w:ind w:left="220"/>
      <w:jc w:val="both"/>
    </w:pPr>
    <w:rPr>
      <w:rFonts w:asciiTheme="majorHAnsi" w:hAnsiTheme="majorHAnsi"/>
      <w:spacing w:val="10"/>
    </w:rPr>
  </w:style>
  <w:style w:type="paragraph" w:styleId="TOC3">
    <w:name w:val="toc 3"/>
    <w:basedOn w:val="Normal"/>
    <w:next w:val="Normal"/>
    <w:autoRedefine/>
    <w:uiPriority w:val="39"/>
    <w:unhideWhenUsed/>
    <w:rsid w:val="00A06A0A"/>
    <w:pPr>
      <w:spacing w:after="100"/>
      <w:ind w:left="440"/>
      <w:jc w:val="both"/>
    </w:pPr>
    <w:rPr>
      <w:rFonts w:asciiTheme="majorHAnsi" w:hAnsiTheme="majorHAnsi"/>
      <w:spacing w:val="10"/>
    </w:rPr>
  </w:style>
  <w:style w:type="paragraph" w:styleId="NoSpacing">
    <w:name w:val="No Spacing"/>
    <w:autoRedefine/>
    <w:uiPriority w:val="1"/>
    <w:qFormat/>
    <w:rsid w:val="00A06A0A"/>
    <w:pPr>
      <w:spacing w:after="0" w:line="240" w:lineRule="auto"/>
    </w:pPr>
    <w:rPr>
      <w:rFonts w:ascii="Arial Narrow" w:hAnsi="Arial Narrow"/>
      <w:color w:val="000000" w:themeColor="text1"/>
      <w:sz w:val="20"/>
    </w:rPr>
  </w:style>
  <w:style w:type="table" w:customStyle="1" w:styleId="TableGrid2">
    <w:name w:val="Table Grid2"/>
    <w:basedOn w:val="TableNormal"/>
    <w:next w:val="TableGrid"/>
    <w:uiPriority w:val="39"/>
    <w:rsid w:val="00A06A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A06A0A"/>
    <w:rPr>
      <w:color w:val="954F72" w:themeColor="followedHyperlink"/>
      <w:u w:val="single"/>
    </w:rPr>
  </w:style>
  <w:style w:type="paragraph" w:styleId="Revision">
    <w:name w:val="Revision"/>
    <w:hidden/>
    <w:uiPriority w:val="99"/>
    <w:semiHidden/>
    <w:rsid w:val="00A06A0A"/>
    <w:pPr>
      <w:spacing w:after="0" w:line="240" w:lineRule="auto"/>
    </w:pPr>
    <w:rPr>
      <w:color w:val="000000" w:themeColor="text1"/>
    </w:rPr>
  </w:style>
  <w:style w:type="character" w:customStyle="1" w:styleId="UnresolvedMention1">
    <w:name w:val="Unresolved Mention1"/>
    <w:basedOn w:val="DefaultParagraphFont"/>
    <w:uiPriority w:val="99"/>
    <w:semiHidden/>
    <w:unhideWhenUsed/>
    <w:rsid w:val="00A06A0A"/>
    <w:rPr>
      <w:color w:val="808080"/>
      <w:shd w:val="clear" w:color="auto" w:fill="E6E6E6"/>
    </w:rPr>
  </w:style>
  <w:style w:type="character" w:styleId="Strong">
    <w:name w:val="Strong"/>
    <w:basedOn w:val="DefaultParagraphFont"/>
    <w:uiPriority w:val="22"/>
    <w:qFormat/>
    <w:rsid w:val="00A06A0A"/>
    <w:rPr>
      <w:b/>
      <w:bCs/>
    </w:rPr>
  </w:style>
  <w:style w:type="paragraph" w:styleId="FootnoteText">
    <w:name w:val="footnote text"/>
    <w:basedOn w:val="Normal"/>
    <w:link w:val="FootnoteTextChar"/>
    <w:uiPriority w:val="99"/>
    <w:semiHidden/>
    <w:unhideWhenUsed/>
    <w:rsid w:val="00A06A0A"/>
    <w:pPr>
      <w:spacing w:after="0" w:line="240" w:lineRule="auto"/>
      <w:jc w:val="both"/>
    </w:pPr>
    <w:rPr>
      <w:rFonts w:asciiTheme="majorHAnsi" w:hAnsiTheme="majorHAnsi"/>
      <w:spacing w:val="10"/>
      <w:sz w:val="20"/>
      <w:szCs w:val="20"/>
    </w:rPr>
  </w:style>
  <w:style w:type="character" w:customStyle="1" w:styleId="FootnoteTextChar">
    <w:name w:val="Footnote Text Char"/>
    <w:basedOn w:val="DefaultParagraphFont"/>
    <w:link w:val="FootnoteText"/>
    <w:uiPriority w:val="99"/>
    <w:semiHidden/>
    <w:rsid w:val="00A06A0A"/>
    <w:rPr>
      <w:rFonts w:asciiTheme="majorHAnsi" w:hAnsiTheme="majorHAnsi"/>
      <w:spacing w:val="10"/>
      <w:sz w:val="20"/>
      <w:szCs w:val="20"/>
    </w:rPr>
  </w:style>
  <w:style w:type="character" w:styleId="UnresolvedMention">
    <w:name w:val="Unresolved Mention"/>
    <w:basedOn w:val="DefaultParagraphFont"/>
    <w:uiPriority w:val="99"/>
    <w:semiHidden/>
    <w:unhideWhenUsed/>
    <w:rsid w:val="00A06A0A"/>
    <w:rPr>
      <w:color w:val="605E5C"/>
      <w:shd w:val="clear" w:color="auto" w:fill="E1DFDD"/>
    </w:rPr>
  </w:style>
  <w:style w:type="table" w:customStyle="1" w:styleId="Style1">
    <w:name w:val="Style1"/>
    <w:basedOn w:val="TableNormal"/>
    <w:uiPriority w:val="99"/>
    <w:rsid w:val="00A06A0A"/>
    <w:pPr>
      <w:spacing w:after="0" w:line="240" w:lineRule="auto"/>
    </w:pPr>
    <w:rPr>
      <w:rFonts w:asciiTheme="majorHAnsi" w:hAnsiTheme="majorHAnsi"/>
    </w:rPr>
    <w:tblPr>
      <w:tblStyleRowBandSize w:val="1"/>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blStylePr w:type="firstRow">
      <w:rPr>
        <w:rFonts w:asciiTheme="majorHAnsi" w:hAnsiTheme="majorHAnsi"/>
        <w:b/>
        <w:color w:val="FFFFFF" w:themeColor="background1"/>
        <w:sz w:val="22"/>
      </w:rPr>
      <w:tblPr/>
      <w:tcPr>
        <w:shd w:val="clear" w:color="auto" w:fill="44546A" w:themeFill="text2"/>
      </w:tcPr>
    </w:tblStylePr>
    <w:tblStylePr w:type="firstCol">
      <w:rPr>
        <w:rFonts w:asciiTheme="majorHAnsi" w:hAnsiTheme="majorHAnsi"/>
        <w:b/>
        <w:color w:val="FFFFFF" w:themeColor="background1"/>
        <w:sz w:val="22"/>
      </w:rPr>
      <w:tblPr/>
      <w:tcPr>
        <w:shd w:val="clear" w:color="auto" w:fill="44546A" w:themeFill="text2"/>
      </w:tcPr>
    </w:tblStylePr>
    <w:tblStylePr w:type="band1Horz">
      <w:rPr>
        <w:rFonts w:asciiTheme="majorHAnsi" w:hAnsiTheme="majorHAnsi"/>
        <w:sz w:val="22"/>
      </w:rPr>
    </w:tblStylePr>
    <w:tblStylePr w:type="band2Horz">
      <w:rPr>
        <w:rFonts w:asciiTheme="majorHAnsi" w:hAnsiTheme="majorHAnsi"/>
        <w:sz w:val="22"/>
      </w:rPr>
      <w:tblPr/>
      <w:tcPr>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l2br w:val="nil"/>
          <w:tr2bl w:val="nil"/>
        </w:tcBorders>
        <w:shd w:val="clear" w:color="auto" w:fill="D5DCE4" w:themeFill="text2" w:themeFillTint="33"/>
      </w:tcPr>
    </w:tblStylePr>
  </w:style>
  <w:style w:type="table" w:customStyle="1" w:styleId="TableGrid3">
    <w:name w:val="Table Grid3"/>
    <w:basedOn w:val="TableNormal"/>
    <w:next w:val="TableGrid"/>
    <w:uiPriority w:val="39"/>
    <w:rsid w:val="00A06A0A"/>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721057"/>
  </w:style>
  <w:style w:type="character" w:customStyle="1" w:styleId="contextualspellingandgrammarerror">
    <w:name w:val="contextualspellingandgrammarerror"/>
    <w:basedOn w:val="DefaultParagraphFont"/>
    <w:rsid w:val="00721057"/>
  </w:style>
  <w:style w:type="character" w:customStyle="1" w:styleId="eop">
    <w:name w:val="eop"/>
    <w:basedOn w:val="DefaultParagraphFont"/>
    <w:rsid w:val="00721057"/>
  </w:style>
  <w:style w:type="character" w:customStyle="1" w:styleId="Heading7Char">
    <w:name w:val="Heading 7 Char"/>
    <w:basedOn w:val="DefaultParagraphFont"/>
    <w:link w:val="Heading7"/>
    <w:uiPriority w:val="9"/>
    <w:semiHidden/>
    <w:rsid w:val="004A61C3"/>
    <w:rPr>
      <w:rFonts w:ascii="AvenirNext LT Pro Regular" w:eastAsiaTheme="majorEastAsia" w:hAnsi="AvenirNext LT Pro Regular" w:cstheme="majorBidi"/>
      <w:i/>
      <w:iCs/>
      <w:color w:val="1F3763"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35935219">
      <w:bodyDiv w:val="1"/>
      <w:marLeft w:val="0"/>
      <w:marRight w:val="0"/>
      <w:marTop w:val="0"/>
      <w:marBottom w:val="0"/>
      <w:divBdr>
        <w:top w:val="none" w:sz="0" w:space="0" w:color="auto"/>
        <w:left w:val="none" w:sz="0" w:space="0" w:color="auto"/>
        <w:bottom w:val="none" w:sz="0" w:space="0" w:color="auto"/>
        <w:right w:val="none" w:sz="0" w:space="0" w:color="auto"/>
      </w:divBdr>
    </w:div>
    <w:div w:id="1221556574">
      <w:bodyDiv w:val="1"/>
      <w:marLeft w:val="0"/>
      <w:marRight w:val="0"/>
      <w:marTop w:val="0"/>
      <w:marBottom w:val="0"/>
      <w:divBdr>
        <w:top w:val="none" w:sz="0" w:space="0" w:color="auto"/>
        <w:left w:val="none" w:sz="0" w:space="0" w:color="auto"/>
        <w:bottom w:val="none" w:sz="0" w:space="0" w:color="auto"/>
        <w:right w:val="none" w:sz="0" w:space="0" w:color="auto"/>
      </w:divBdr>
    </w:div>
    <w:div w:id="1469586452">
      <w:bodyDiv w:val="1"/>
      <w:marLeft w:val="0"/>
      <w:marRight w:val="0"/>
      <w:marTop w:val="0"/>
      <w:marBottom w:val="0"/>
      <w:divBdr>
        <w:top w:val="none" w:sz="0" w:space="0" w:color="auto"/>
        <w:left w:val="none" w:sz="0" w:space="0" w:color="auto"/>
        <w:bottom w:val="none" w:sz="0" w:space="0" w:color="auto"/>
        <w:right w:val="none" w:sz="0" w:space="0" w:color="auto"/>
      </w:divBdr>
    </w:div>
    <w:div w:id="1837259307">
      <w:bodyDiv w:val="1"/>
      <w:marLeft w:val="0"/>
      <w:marRight w:val="0"/>
      <w:marTop w:val="0"/>
      <w:marBottom w:val="0"/>
      <w:divBdr>
        <w:top w:val="none" w:sz="0" w:space="0" w:color="auto"/>
        <w:left w:val="none" w:sz="0" w:space="0" w:color="auto"/>
        <w:bottom w:val="none" w:sz="0" w:space="0" w:color="auto"/>
        <w:right w:val="none" w:sz="0" w:space="0" w:color="auto"/>
      </w:divBdr>
    </w:div>
    <w:div w:id="1944678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16.png"/><Relationship Id="rId26" Type="http://schemas.openxmlformats.org/officeDocument/2006/relationships/diagramLayout" Target="diagrams/layout1.xml"/><Relationship Id="rId3" Type="http://schemas.openxmlformats.org/officeDocument/2006/relationships/styles" Target="styles.xml"/><Relationship Id="rId21" Type="http://schemas.openxmlformats.org/officeDocument/2006/relationships/footer" Target="footer4.xm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15.png"/><Relationship Id="rId25" Type="http://schemas.openxmlformats.org/officeDocument/2006/relationships/diagramData" Target="diagrams/data1.xml"/><Relationship Id="rId33" Type="http://schemas.openxmlformats.org/officeDocument/2006/relationships/footer" Target="footer6.xml"/><Relationship Id="rId2" Type="http://schemas.openxmlformats.org/officeDocument/2006/relationships/numbering" Target="numbering.xml"/><Relationship Id="rId16" Type="http://schemas.openxmlformats.org/officeDocument/2006/relationships/image" Target="media/image12.png"/><Relationship Id="rId20" Type="http://schemas.openxmlformats.org/officeDocument/2006/relationships/header" Target="header4.xml"/><Relationship Id="rId29" Type="http://schemas.microsoft.com/office/2007/relationships/diagramDrawing" Target="diagrams/drawing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header" Target="header6.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footer" Target="footer5.xml"/><Relationship Id="rId28" Type="http://schemas.openxmlformats.org/officeDocument/2006/relationships/diagramColors" Target="diagrams/colors1.xml"/><Relationship Id="rId10" Type="http://schemas.openxmlformats.org/officeDocument/2006/relationships/footer" Target="footer1.xml"/><Relationship Id="rId19" Type="http://schemas.openxmlformats.org/officeDocument/2006/relationships/image" Target="media/image17.png"/><Relationship Id="rId31"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9.png"/><Relationship Id="rId22" Type="http://schemas.openxmlformats.org/officeDocument/2006/relationships/header" Target="header5.xml"/><Relationship Id="rId27" Type="http://schemas.openxmlformats.org/officeDocument/2006/relationships/diagramQuickStyle" Target="diagrams/quickStyle1.xml"/><Relationship Id="rId30" Type="http://schemas.openxmlformats.org/officeDocument/2006/relationships/chart" Target="charts/chart1.xml"/><Relationship Id="rId35" Type="http://schemas.openxmlformats.org/officeDocument/2006/relationships/theme" Target="theme/theme1.xml"/></Relationships>
</file>

<file path=word/_rels/header2.xml.rels><?xml version="1.0" encoding="UTF-8" standalone="yes"?>
<Relationships xmlns="http://schemas.openxmlformats.org/package/2006/relationships"><Relationship Id="rId3" Type="http://schemas.openxmlformats.org/officeDocument/2006/relationships/image" Target="media/image3.sv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jpeg"/><Relationship Id="rId6" Type="http://schemas.openxmlformats.org/officeDocument/2006/relationships/image" Target="media/image6.png"/><Relationship Id="rId5" Type="http://schemas.openxmlformats.org/officeDocument/2006/relationships/image" Target="media/image5.jpeg"/><Relationship Id="rId4" Type="http://schemas.openxmlformats.org/officeDocument/2006/relationships/image" Target="media/image4.png"/></Relationships>
</file>

<file path=word/_rels/header3.xml.rels><?xml version="1.0" encoding="UTF-8" standalone="yes"?>
<Relationships xmlns="http://schemas.openxmlformats.org/package/2006/relationships"><Relationship Id="rId3" Type="http://schemas.microsoft.com/office/2007/relationships/hdphoto" Target="media/hdphoto1.wdp"/><Relationship Id="rId2" Type="http://schemas.openxmlformats.org/officeDocument/2006/relationships/image" Target="media/image8.png"/><Relationship Id="rId1" Type="http://schemas.openxmlformats.org/officeDocument/2006/relationships/image" Target="media/image6.jpeg"/><Relationship Id="rId5" Type="http://schemas.openxmlformats.org/officeDocument/2006/relationships/image" Target="media/image11.png"/><Relationship Id="rId4" Type="http://schemas.openxmlformats.org/officeDocument/2006/relationships/image" Target="media/image10.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kbarry\Downloads\Economy_Overview1706.xls"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Region 2 Unemployment Rate and Job Growth</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1"/>
          <c:order val="1"/>
          <c:tx>
            <c:strRef>
              <c:f>'Unemployment Rate Trends'!$G$4</c:f>
              <c:strCache>
                <c:ptCount val="1"/>
                <c:pt idx="0">
                  <c:v>Jobs</c:v>
                </c:pt>
              </c:strCache>
            </c:strRef>
          </c:tx>
          <c:spPr>
            <a:solidFill>
              <a:srgbClr val="00B050"/>
            </a:solidFill>
            <a:ln>
              <a:noFill/>
            </a:ln>
            <a:effectLst/>
          </c:spPr>
          <c:invertIfNegative val="0"/>
          <c:cat>
            <c:numRef>
              <c:f>'Unemployment Rate Trends'!$E$5:$E$13</c:f>
              <c:numCache>
                <c:formatCode>0</c:formatCode>
                <c:ptCount val="9"/>
                <c:pt idx="0">
                  <c:v>2014</c:v>
                </c:pt>
                <c:pt idx="1">
                  <c:v>2015</c:v>
                </c:pt>
                <c:pt idx="2">
                  <c:v>2016</c:v>
                </c:pt>
                <c:pt idx="3">
                  <c:v>2017</c:v>
                </c:pt>
                <c:pt idx="4">
                  <c:v>2018</c:v>
                </c:pt>
                <c:pt idx="5" formatCode="General">
                  <c:v>2019</c:v>
                </c:pt>
                <c:pt idx="6" formatCode="General">
                  <c:v>2020</c:v>
                </c:pt>
                <c:pt idx="7" formatCode="General">
                  <c:v>2021</c:v>
                </c:pt>
                <c:pt idx="8" formatCode="General">
                  <c:v>2022</c:v>
                </c:pt>
              </c:numCache>
            </c:numRef>
          </c:cat>
          <c:val>
            <c:numRef>
              <c:f>'Unemployment Rate Trends'!$G$5:$G$13</c:f>
              <c:numCache>
                <c:formatCode>#,##0</c:formatCode>
                <c:ptCount val="9"/>
                <c:pt idx="0">
                  <c:v>362582</c:v>
                </c:pt>
                <c:pt idx="1">
                  <c:v>366513</c:v>
                </c:pt>
                <c:pt idx="2">
                  <c:v>367240</c:v>
                </c:pt>
                <c:pt idx="3">
                  <c:v>367973</c:v>
                </c:pt>
                <c:pt idx="4">
                  <c:v>370509</c:v>
                </c:pt>
              </c:numCache>
            </c:numRef>
          </c:val>
          <c:extLst>
            <c:ext xmlns:c16="http://schemas.microsoft.com/office/drawing/2014/chart" uri="{C3380CC4-5D6E-409C-BE32-E72D297353CC}">
              <c16:uniqueId val="{00000000-58D1-4EDC-8365-278D0711F87B}"/>
            </c:ext>
          </c:extLst>
        </c:ser>
        <c:ser>
          <c:idx val="2"/>
          <c:order val="2"/>
          <c:tx>
            <c:strRef>
              <c:f>'Unemployment Rate Trends'!$H$4</c:f>
              <c:strCache>
                <c:ptCount val="1"/>
                <c:pt idx="0">
                  <c:v>Projected Growth</c:v>
                </c:pt>
              </c:strCache>
            </c:strRef>
          </c:tx>
          <c:spPr>
            <a:solidFill>
              <a:schemeClr val="accent1">
                <a:shade val="65000"/>
              </a:schemeClr>
            </a:solidFill>
            <a:ln>
              <a:noFill/>
            </a:ln>
            <a:effectLst/>
          </c:spPr>
          <c:invertIfNegative val="0"/>
          <c:cat>
            <c:numRef>
              <c:f>'Unemployment Rate Trends'!$E$5:$E$13</c:f>
              <c:numCache>
                <c:formatCode>0</c:formatCode>
                <c:ptCount val="9"/>
                <c:pt idx="0">
                  <c:v>2014</c:v>
                </c:pt>
                <c:pt idx="1">
                  <c:v>2015</c:v>
                </c:pt>
                <c:pt idx="2">
                  <c:v>2016</c:v>
                </c:pt>
                <c:pt idx="3">
                  <c:v>2017</c:v>
                </c:pt>
                <c:pt idx="4">
                  <c:v>2018</c:v>
                </c:pt>
                <c:pt idx="5" formatCode="General">
                  <c:v>2019</c:v>
                </c:pt>
                <c:pt idx="6" formatCode="General">
                  <c:v>2020</c:v>
                </c:pt>
                <c:pt idx="7" formatCode="General">
                  <c:v>2021</c:v>
                </c:pt>
                <c:pt idx="8" formatCode="General">
                  <c:v>2022</c:v>
                </c:pt>
              </c:numCache>
            </c:numRef>
          </c:cat>
          <c:val>
            <c:numRef>
              <c:f>'Unemployment Rate Trends'!$H$5:$H$13</c:f>
              <c:numCache>
                <c:formatCode>General</c:formatCode>
                <c:ptCount val="9"/>
                <c:pt idx="5" formatCode="#,##0">
                  <c:v>375175</c:v>
                </c:pt>
                <c:pt idx="6" formatCode="#,##0">
                  <c:v>378953</c:v>
                </c:pt>
                <c:pt idx="7" formatCode="#,##0">
                  <c:v>382104</c:v>
                </c:pt>
                <c:pt idx="8" formatCode="#,##0">
                  <c:v>384619</c:v>
                </c:pt>
              </c:numCache>
            </c:numRef>
          </c:val>
          <c:extLst>
            <c:ext xmlns:c16="http://schemas.microsoft.com/office/drawing/2014/chart" uri="{C3380CC4-5D6E-409C-BE32-E72D297353CC}">
              <c16:uniqueId val="{00000001-58D1-4EDC-8365-278D0711F87B}"/>
            </c:ext>
          </c:extLst>
        </c:ser>
        <c:dLbls>
          <c:showLegendKey val="0"/>
          <c:showVal val="0"/>
          <c:showCatName val="0"/>
          <c:showSerName val="0"/>
          <c:showPercent val="0"/>
          <c:showBubbleSize val="0"/>
        </c:dLbls>
        <c:gapWidth val="150"/>
        <c:axId val="461337416"/>
        <c:axId val="638147272"/>
      </c:barChart>
      <c:lineChart>
        <c:grouping val="standard"/>
        <c:varyColors val="0"/>
        <c:ser>
          <c:idx val="0"/>
          <c:order val="0"/>
          <c:tx>
            <c:strRef>
              <c:f>'Unemployment Rate Trends'!$F$4</c:f>
              <c:strCache>
                <c:ptCount val="1"/>
                <c:pt idx="0">
                  <c:v>Unemployment Rate</c:v>
                </c:pt>
              </c:strCache>
            </c:strRef>
          </c:tx>
          <c:spPr>
            <a:ln w="28575" cap="rnd">
              <a:solidFill>
                <a:schemeClr val="accent1">
                  <a:tint val="65000"/>
                </a:schemeClr>
              </a:solidFill>
              <a:round/>
            </a:ln>
            <a:effectLst/>
          </c:spPr>
          <c:marker>
            <c:symbol val="square"/>
            <c:size val="5"/>
            <c:spPr>
              <a:solidFill>
                <a:schemeClr val="accent1">
                  <a:tint val="65000"/>
                </a:schemeClr>
              </a:solidFill>
              <a:ln w="9525">
                <a:solidFill>
                  <a:schemeClr val="accent1">
                    <a:tint val="65000"/>
                  </a:schemeClr>
                </a:solidFill>
              </a:ln>
              <a:effectLst/>
            </c:spPr>
          </c:marker>
          <c:dLbls>
            <c:dLbl>
              <c:idx val="4"/>
              <c:layout>
                <c:manualLayout>
                  <c:x val="-2.8923665791776028E-2"/>
                  <c:y val="-4.67036638870326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8D1-4EDC-8365-278D0711F87B}"/>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'Unemployment Rate Trends'!$E$5:$E$13</c:f>
              <c:numCache>
                <c:formatCode>0</c:formatCode>
                <c:ptCount val="9"/>
                <c:pt idx="0">
                  <c:v>2014</c:v>
                </c:pt>
                <c:pt idx="1">
                  <c:v>2015</c:v>
                </c:pt>
                <c:pt idx="2">
                  <c:v>2016</c:v>
                </c:pt>
                <c:pt idx="3">
                  <c:v>2017</c:v>
                </c:pt>
                <c:pt idx="4">
                  <c:v>2018</c:v>
                </c:pt>
                <c:pt idx="5" formatCode="General">
                  <c:v>2019</c:v>
                </c:pt>
                <c:pt idx="6" formatCode="General">
                  <c:v>2020</c:v>
                </c:pt>
                <c:pt idx="7" formatCode="General">
                  <c:v>2021</c:v>
                </c:pt>
                <c:pt idx="8" formatCode="General">
                  <c:v>2022</c:v>
                </c:pt>
              </c:numCache>
            </c:numRef>
          </c:cat>
          <c:val>
            <c:numRef>
              <c:f>'Unemployment Rate Trends'!$F$5:$F$13</c:f>
              <c:numCache>
                <c:formatCode>0.00%</c:formatCode>
                <c:ptCount val="9"/>
                <c:pt idx="0">
                  <c:v>5.4507217529500003E-2</c:v>
                </c:pt>
                <c:pt idx="1">
                  <c:v>4.65705425954E-2</c:v>
                </c:pt>
                <c:pt idx="2">
                  <c:v>4.4046876136099998E-2</c:v>
                </c:pt>
                <c:pt idx="3">
                  <c:v>4.1406935940300003E-2</c:v>
                </c:pt>
                <c:pt idx="4">
                  <c:v>3.218666905398334E-2</c:v>
                </c:pt>
              </c:numCache>
            </c:numRef>
          </c:val>
          <c:smooth val="0"/>
          <c:extLst>
            <c:ext xmlns:c16="http://schemas.microsoft.com/office/drawing/2014/chart" uri="{C3380CC4-5D6E-409C-BE32-E72D297353CC}">
              <c16:uniqueId val="{00000003-58D1-4EDC-8365-278D0711F87B}"/>
            </c:ext>
          </c:extLst>
        </c:ser>
        <c:dLbls>
          <c:showLegendKey val="0"/>
          <c:showVal val="0"/>
          <c:showCatName val="0"/>
          <c:showSerName val="0"/>
          <c:showPercent val="0"/>
          <c:showBubbleSize val="0"/>
        </c:dLbls>
        <c:marker val="1"/>
        <c:smooth val="0"/>
        <c:axId val="313420128"/>
        <c:axId val="313419472"/>
      </c:lineChart>
      <c:catAx>
        <c:axId val="461337416"/>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8147272"/>
        <c:crosses val="autoZero"/>
        <c:auto val="1"/>
        <c:lblAlgn val="ctr"/>
        <c:lblOffset val="100"/>
        <c:noMultiLvlLbl val="0"/>
      </c:catAx>
      <c:valAx>
        <c:axId val="638147272"/>
        <c:scaling>
          <c:orientation val="minMax"/>
          <c:min val="355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1337416"/>
        <c:crosses val="autoZero"/>
        <c:crossBetween val="between"/>
      </c:valAx>
      <c:valAx>
        <c:axId val="313419472"/>
        <c:scaling>
          <c:orientation val="minMax"/>
          <c:min val="0"/>
        </c:scaling>
        <c:delete val="0"/>
        <c:axPos val="r"/>
        <c:numFmt formatCode="0.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3420128"/>
        <c:crosses val="max"/>
        <c:crossBetween val="between"/>
      </c:valAx>
      <c:catAx>
        <c:axId val="313420128"/>
        <c:scaling>
          <c:orientation val="minMax"/>
        </c:scaling>
        <c:delete val="1"/>
        <c:axPos val="b"/>
        <c:numFmt formatCode="0" sourceLinked="1"/>
        <c:majorTickMark val="out"/>
        <c:minorTickMark val="none"/>
        <c:tickLblPos val="nextTo"/>
        <c:crossAx val="31341947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Reversed" id="21">
  <a:schemeClr val="accent1"/>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5_3">
  <dgm:title val=""/>
  <dgm:desc val=""/>
  <dgm:catLst>
    <dgm:cat type="accent5" pri="11300"/>
  </dgm:catLst>
  <dgm:styleLbl name="node0">
    <dgm:fillClrLst meth="repeat">
      <a:schemeClr val="accent5">
        <a:shade val="80000"/>
      </a:schemeClr>
    </dgm:fillClrLst>
    <dgm:linClrLst meth="repeat">
      <a:schemeClr val="lt1"/>
    </dgm:linClrLst>
    <dgm:effectClrLst/>
    <dgm:txLinClrLst/>
    <dgm:txFillClrLst/>
    <dgm:txEffectClrLst/>
  </dgm:styleLbl>
  <dgm:styleLbl name="node1">
    <dgm:fillClrLst>
      <a:schemeClr val="accent5">
        <a:shade val="80000"/>
      </a:schemeClr>
      <a:schemeClr val="accent5">
        <a:tint val="70000"/>
      </a:schemeClr>
    </dgm:fillClrLst>
    <dgm:linClrLst meth="repeat">
      <a:schemeClr val="lt1"/>
    </dgm:linClrLst>
    <dgm:effectClrLst/>
    <dgm:txLinClrLst/>
    <dgm:txFillClrLst/>
    <dgm:txEffectClrLst/>
  </dgm:styleLbl>
  <dgm:styleLbl name="alignNode1">
    <dgm:fillClrLst>
      <a:schemeClr val="accent5">
        <a:shade val="80000"/>
      </a:schemeClr>
      <a:schemeClr val="accent5">
        <a:tint val="70000"/>
      </a:schemeClr>
    </dgm:fillClrLst>
    <dgm:linClrLst>
      <a:schemeClr val="accent5">
        <a:shade val="80000"/>
      </a:schemeClr>
      <a:schemeClr val="accent5">
        <a:tint val="70000"/>
      </a:schemeClr>
    </dgm:linClrLst>
    <dgm:effectClrLst/>
    <dgm:txLinClrLst/>
    <dgm:txFillClrLst/>
    <dgm:txEffectClrLst/>
  </dgm:styleLbl>
  <dgm:styleLbl name="lnNode1">
    <dgm:fillClrLst>
      <a:schemeClr val="accent5">
        <a:shade val="80000"/>
      </a:schemeClr>
      <a:schemeClr val="accent5">
        <a:tint val="7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tint val="70000"/>
        <a:alpha val="50000"/>
      </a:schemeClr>
    </dgm:fillClrLst>
    <dgm:linClrLst meth="repeat">
      <a:schemeClr val="lt1"/>
    </dgm:linClrLst>
    <dgm:effectClrLst/>
    <dgm:txLinClrLst/>
    <dgm:txFillClrLst/>
    <dgm:txEffectClrLst/>
  </dgm:styleLbl>
  <dgm:styleLbl name="node2">
    <dgm:fillClrLst>
      <a:schemeClr val="accent5">
        <a:tint val="99000"/>
      </a:schemeClr>
    </dgm:fillClrLst>
    <dgm:linClrLst meth="repeat">
      <a:schemeClr val="lt1"/>
    </dgm:linClrLst>
    <dgm:effectClrLst/>
    <dgm:txLinClrLst/>
    <dgm:txFillClrLst/>
    <dgm:txEffectClrLst/>
  </dgm:styleLbl>
  <dgm:styleLbl name="node3">
    <dgm:fillClrLst>
      <a:schemeClr val="accent5">
        <a:tint val="80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dgm:txEffectClrLst/>
  </dgm:styleLbl>
  <dgm:styleLbl name="f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b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sibTrans1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9000"/>
      </a:schemeClr>
    </dgm:fillClrLst>
    <dgm:linClrLst meth="repeat">
      <a:schemeClr val="lt1"/>
    </dgm:linClrLst>
    <dgm:effectClrLst/>
    <dgm:txLinClrLst/>
    <dgm:txFillClrLst/>
    <dgm:txEffectClrLst/>
  </dgm:styleLbl>
  <dgm:styleLbl name="asst3">
    <dgm:fillClrLst>
      <a:schemeClr val="accent5">
        <a:tint val="80000"/>
      </a:schemeClr>
    </dgm:fillClrLst>
    <dgm:linClrLst meth="repeat">
      <a:schemeClr val="lt1"/>
    </dgm:linClrLst>
    <dgm:effectClrLst/>
    <dgm:txLinClrLst/>
    <dgm:txFillClrLst/>
    <dgm:txEffectClrLst/>
  </dgm:styleLbl>
  <dgm:styleLbl name="asst4">
    <dgm:fillClrLst>
      <a:schemeClr val="accent5">
        <a:tint val="7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lt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9000"/>
      </a:schemeClr>
    </dgm:fillClrLst>
    <dgm:linClrLst meth="repeat">
      <a:schemeClr val="accent5">
        <a:tint val="99000"/>
      </a:schemeClr>
    </dgm:linClrLst>
    <dgm:effectClrLst/>
    <dgm:txLinClrLst/>
    <dgm:txFillClrLst meth="repeat">
      <a:schemeClr val="tx1"/>
    </dgm:txFillClrLst>
    <dgm:txEffectClrLst/>
  </dgm:styleLbl>
  <dgm:styleLbl name="parChTrans1D3">
    <dgm:fillClrLst meth="repeat">
      <a:schemeClr val="accent5">
        <a:tint val="80000"/>
      </a:schemeClr>
    </dgm:fillClrLst>
    <dgm:linClrLst meth="repeat">
      <a:schemeClr val="accent5">
        <a:tint val="80000"/>
      </a:schemeClr>
    </dgm:linClrLst>
    <dgm:effectClrLst/>
    <dgm:txLinClrLst/>
    <dgm:txFillClrLst meth="repeat">
      <a:schemeClr val="tx1"/>
    </dgm:txFillClrLst>
    <dgm:txEffectClrLst/>
  </dgm:styleLbl>
  <dgm:styleLbl name="parChTrans1D4">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CCC3283-00A6-4F0F-AABE-73265A02FD11}" type="doc">
      <dgm:prSet loTypeId="urn:microsoft.com/office/officeart/2005/8/layout/chevron1" loCatId="process" qsTypeId="urn:microsoft.com/office/officeart/2005/8/quickstyle/simple1" qsCatId="simple" csTypeId="urn:microsoft.com/office/officeart/2005/8/colors/accent5_3" csCatId="accent5" phldr="1"/>
      <dgm:spPr/>
      <dgm:t>
        <a:bodyPr/>
        <a:lstStyle/>
        <a:p>
          <a:endParaRPr lang="en-US"/>
        </a:p>
      </dgm:t>
    </dgm:pt>
    <dgm:pt modelId="{730D3D8F-F9DD-4A18-90A4-27AF04F45384}">
      <dgm:prSet phldrT="[Text]" custT="1"/>
      <dgm:spPr>
        <a:solidFill>
          <a:srgbClr val="002060"/>
        </a:solidFill>
      </dgm:spPr>
      <dgm:t>
        <a:bodyPr/>
        <a:lstStyle/>
        <a:p>
          <a:pPr algn="ctr"/>
          <a:r>
            <a:rPr lang="en-US" sz="1400" b="1">
              <a:latin typeface="AvenirNext LT Pro Bold" panose="020B0804020202020204" pitchFamily="34" charset="0"/>
            </a:rPr>
            <a:t>Focus Groups</a:t>
          </a:r>
        </a:p>
      </dgm:t>
    </dgm:pt>
    <dgm:pt modelId="{77327666-D133-435D-A5B0-6F21177AD020}" type="parTrans" cxnId="{59699335-4237-49F5-9F56-5CE70C841191}">
      <dgm:prSet/>
      <dgm:spPr/>
      <dgm:t>
        <a:bodyPr/>
        <a:lstStyle/>
        <a:p>
          <a:pPr algn="ctr"/>
          <a:endParaRPr lang="en-US" sz="1400" b="1">
            <a:latin typeface="AvenirNext LT Pro Bold" panose="020B0804020202020204" pitchFamily="34" charset="0"/>
          </a:endParaRPr>
        </a:p>
      </dgm:t>
    </dgm:pt>
    <dgm:pt modelId="{F17A7C40-D04F-49A7-BF6F-428D9EFC8ACB}" type="sibTrans" cxnId="{59699335-4237-49F5-9F56-5CE70C841191}">
      <dgm:prSet/>
      <dgm:spPr/>
      <dgm:t>
        <a:bodyPr/>
        <a:lstStyle/>
        <a:p>
          <a:pPr algn="ctr"/>
          <a:endParaRPr lang="en-US" sz="1400" b="1">
            <a:latin typeface="AvenirNext LT Pro Bold" panose="020B0804020202020204" pitchFamily="34" charset="0"/>
          </a:endParaRPr>
        </a:p>
      </dgm:t>
    </dgm:pt>
    <dgm:pt modelId="{D0132F7A-7259-4D7A-85E3-F2811CF46EFA}">
      <dgm:prSet phldrT="[Text]" custT="1"/>
      <dgm:spPr>
        <a:solidFill>
          <a:srgbClr val="002060"/>
        </a:solidFill>
      </dgm:spPr>
      <dgm:t>
        <a:bodyPr/>
        <a:lstStyle/>
        <a:p>
          <a:pPr algn="ctr"/>
          <a:r>
            <a:rPr lang="en-US" sz="1400" b="1">
              <a:latin typeface="AvenirNext LT Pro Bold" panose="020B0804020202020204" pitchFamily="34" charset="0"/>
            </a:rPr>
            <a:t>Interviews</a:t>
          </a:r>
        </a:p>
      </dgm:t>
    </dgm:pt>
    <dgm:pt modelId="{6269A487-4C53-4AC3-97BE-845DFFA7F1B3}" type="parTrans" cxnId="{1D12FF63-F1D7-4720-B7C3-4376B676B1EA}">
      <dgm:prSet/>
      <dgm:spPr/>
      <dgm:t>
        <a:bodyPr/>
        <a:lstStyle/>
        <a:p>
          <a:pPr algn="ctr"/>
          <a:endParaRPr lang="en-US" sz="1400" b="1">
            <a:latin typeface="AvenirNext LT Pro Bold" panose="020B0804020202020204" pitchFamily="34" charset="0"/>
          </a:endParaRPr>
        </a:p>
      </dgm:t>
    </dgm:pt>
    <dgm:pt modelId="{52FD2FED-9734-4572-B309-F9C06F53AC02}" type="sibTrans" cxnId="{1D12FF63-F1D7-4720-B7C3-4376B676B1EA}">
      <dgm:prSet/>
      <dgm:spPr/>
      <dgm:t>
        <a:bodyPr/>
        <a:lstStyle/>
        <a:p>
          <a:pPr algn="ctr"/>
          <a:endParaRPr lang="en-US" sz="1400" b="1">
            <a:latin typeface="AvenirNext LT Pro Bold" panose="020B0804020202020204" pitchFamily="34" charset="0"/>
          </a:endParaRPr>
        </a:p>
      </dgm:t>
    </dgm:pt>
    <dgm:pt modelId="{EDBAE584-A020-4E32-897C-B661E70EB7C2}">
      <dgm:prSet phldrT="[Text]" custT="1"/>
      <dgm:spPr>
        <a:solidFill>
          <a:srgbClr val="002060"/>
        </a:solidFill>
      </dgm:spPr>
      <dgm:t>
        <a:bodyPr/>
        <a:lstStyle/>
        <a:p>
          <a:pPr algn="ctr"/>
          <a:r>
            <a:rPr lang="en-US" sz="1400" b="1">
              <a:latin typeface="AvenirNext LT Pro Bold" panose="020B0804020202020204" pitchFamily="34" charset="0"/>
            </a:rPr>
            <a:t>Online Surveys</a:t>
          </a:r>
        </a:p>
      </dgm:t>
    </dgm:pt>
    <dgm:pt modelId="{D0ABC574-CE56-4410-B363-690B575FFA5A}" type="parTrans" cxnId="{71777AFA-D747-466F-8268-B57A26CF60D5}">
      <dgm:prSet/>
      <dgm:spPr/>
      <dgm:t>
        <a:bodyPr/>
        <a:lstStyle/>
        <a:p>
          <a:pPr algn="ctr"/>
          <a:endParaRPr lang="en-US" sz="1400" b="1">
            <a:latin typeface="AvenirNext LT Pro Bold" panose="020B0804020202020204" pitchFamily="34" charset="0"/>
          </a:endParaRPr>
        </a:p>
      </dgm:t>
    </dgm:pt>
    <dgm:pt modelId="{01C8663F-80CA-401B-B119-0E3408EE5A8B}" type="sibTrans" cxnId="{71777AFA-D747-466F-8268-B57A26CF60D5}">
      <dgm:prSet/>
      <dgm:spPr/>
      <dgm:t>
        <a:bodyPr/>
        <a:lstStyle/>
        <a:p>
          <a:pPr algn="ctr"/>
          <a:endParaRPr lang="en-US" sz="1400" b="1">
            <a:latin typeface="AvenirNext LT Pro Bold" panose="020B0804020202020204" pitchFamily="34" charset="0"/>
          </a:endParaRPr>
        </a:p>
      </dgm:t>
    </dgm:pt>
    <dgm:pt modelId="{6713859F-B29C-4845-A061-CC5E9587D062}" type="pres">
      <dgm:prSet presAssocID="{9CCC3283-00A6-4F0F-AABE-73265A02FD11}" presName="Name0" presStyleCnt="0">
        <dgm:presLayoutVars>
          <dgm:dir/>
          <dgm:animLvl val="lvl"/>
          <dgm:resizeHandles val="exact"/>
        </dgm:presLayoutVars>
      </dgm:prSet>
      <dgm:spPr/>
    </dgm:pt>
    <dgm:pt modelId="{E3864C40-5899-428A-AF75-3470FCD3ACB4}" type="pres">
      <dgm:prSet presAssocID="{730D3D8F-F9DD-4A18-90A4-27AF04F45384}" presName="parTxOnly" presStyleLbl="node1" presStyleIdx="0" presStyleCnt="3">
        <dgm:presLayoutVars>
          <dgm:chMax val="0"/>
          <dgm:chPref val="0"/>
          <dgm:bulletEnabled val="1"/>
        </dgm:presLayoutVars>
      </dgm:prSet>
      <dgm:spPr/>
    </dgm:pt>
    <dgm:pt modelId="{C1CCF4F2-0747-45F4-924E-D8D6BF4F0952}" type="pres">
      <dgm:prSet presAssocID="{F17A7C40-D04F-49A7-BF6F-428D9EFC8ACB}" presName="parTxOnlySpace" presStyleCnt="0"/>
      <dgm:spPr/>
    </dgm:pt>
    <dgm:pt modelId="{BF318D16-0F7C-452E-BDC4-88B1CACF72D4}" type="pres">
      <dgm:prSet presAssocID="{D0132F7A-7259-4D7A-85E3-F2811CF46EFA}" presName="parTxOnly" presStyleLbl="node1" presStyleIdx="1" presStyleCnt="3">
        <dgm:presLayoutVars>
          <dgm:chMax val="0"/>
          <dgm:chPref val="0"/>
          <dgm:bulletEnabled val="1"/>
        </dgm:presLayoutVars>
      </dgm:prSet>
      <dgm:spPr/>
    </dgm:pt>
    <dgm:pt modelId="{1CB2F2D7-FC5B-46E5-B452-22CE482A9F0A}" type="pres">
      <dgm:prSet presAssocID="{52FD2FED-9734-4572-B309-F9C06F53AC02}" presName="parTxOnlySpace" presStyleCnt="0"/>
      <dgm:spPr/>
    </dgm:pt>
    <dgm:pt modelId="{AA3E1C1E-BCC0-4692-9D92-AAE6D4ACDB23}" type="pres">
      <dgm:prSet presAssocID="{EDBAE584-A020-4E32-897C-B661E70EB7C2}" presName="parTxOnly" presStyleLbl="node1" presStyleIdx="2" presStyleCnt="3">
        <dgm:presLayoutVars>
          <dgm:chMax val="0"/>
          <dgm:chPref val="0"/>
          <dgm:bulletEnabled val="1"/>
        </dgm:presLayoutVars>
      </dgm:prSet>
      <dgm:spPr/>
    </dgm:pt>
  </dgm:ptLst>
  <dgm:cxnLst>
    <dgm:cxn modelId="{59699335-4237-49F5-9F56-5CE70C841191}" srcId="{9CCC3283-00A6-4F0F-AABE-73265A02FD11}" destId="{730D3D8F-F9DD-4A18-90A4-27AF04F45384}" srcOrd="0" destOrd="0" parTransId="{77327666-D133-435D-A5B0-6F21177AD020}" sibTransId="{F17A7C40-D04F-49A7-BF6F-428D9EFC8ACB}"/>
    <dgm:cxn modelId="{1D12FF63-F1D7-4720-B7C3-4376B676B1EA}" srcId="{9CCC3283-00A6-4F0F-AABE-73265A02FD11}" destId="{D0132F7A-7259-4D7A-85E3-F2811CF46EFA}" srcOrd="1" destOrd="0" parTransId="{6269A487-4C53-4AC3-97BE-845DFFA7F1B3}" sibTransId="{52FD2FED-9734-4572-B309-F9C06F53AC02}"/>
    <dgm:cxn modelId="{23B61F96-8946-4847-A677-C972C3FBD053}" type="presOf" srcId="{EDBAE584-A020-4E32-897C-B661E70EB7C2}" destId="{AA3E1C1E-BCC0-4692-9D92-AAE6D4ACDB23}" srcOrd="0" destOrd="0" presId="urn:microsoft.com/office/officeart/2005/8/layout/chevron1"/>
    <dgm:cxn modelId="{E0409CA3-3756-4496-91EC-F6C5DFB26068}" type="presOf" srcId="{D0132F7A-7259-4D7A-85E3-F2811CF46EFA}" destId="{BF318D16-0F7C-452E-BDC4-88B1CACF72D4}" srcOrd="0" destOrd="0" presId="urn:microsoft.com/office/officeart/2005/8/layout/chevron1"/>
    <dgm:cxn modelId="{E9895FD2-FCFA-4B52-8C47-171DDE8A5796}" type="presOf" srcId="{730D3D8F-F9DD-4A18-90A4-27AF04F45384}" destId="{E3864C40-5899-428A-AF75-3470FCD3ACB4}" srcOrd="0" destOrd="0" presId="urn:microsoft.com/office/officeart/2005/8/layout/chevron1"/>
    <dgm:cxn modelId="{14567BF4-4B84-4A75-A95E-E8442E6F66B3}" type="presOf" srcId="{9CCC3283-00A6-4F0F-AABE-73265A02FD11}" destId="{6713859F-B29C-4845-A061-CC5E9587D062}" srcOrd="0" destOrd="0" presId="urn:microsoft.com/office/officeart/2005/8/layout/chevron1"/>
    <dgm:cxn modelId="{71777AFA-D747-466F-8268-B57A26CF60D5}" srcId="{9CCC3283-00A6-4F0F-AABE-73265A02FD11}" destId="{EDBAE584-A020-4E32-897C-B661E70EB7C2}" srcOrd="2" destOrd="0" parTransId="{D0ABC574-CE56-4410-B363-690B575FFA5A}" sibTransId="{01C8663F-80CA-401B-B119-0E3408EE5A8B}"/>
    <dgm:cxn modelId="{39DCD75E-502F-47CF-84D4-C66D43311E9E}" type="presParOf" srcId="{6713859F-B29C-4845-A061-CC5E9587D062}" destId="{E3864C40-5899-428A-AF75-3470FCD3ACB4}" srcOrd="0" destOrd="0" presId="urn:microsoft.com/office/officeart/2005/8/layout/chevron1"/>
    <dgm:cxn modelId="{EE313C65-F8CA-493C-9FC1-F0FDD8380FB1}" type="presParOf" srcId="{6713859F-B29C-4845-A061-CC5E9587D062}" destId="{C1CCF4F2-0747-45F4-924E-D8D6BF4F0952}" srcOrd="1" destOrd="0" presId="urn:microsoft.com/office/officeart/2005/8/layout/chevron1"/>
    <dgm:cxn modelId="{90978EE6-F984-4C81-A5E0-32B3194E230B}" type="presParOf" srcId="{6713859F-B29C-4845-A061-CC5E9587D062}" destId="{BF318D16-0F7C-452E-BDC4-88B1CACF72D4}" srcOrd="2" destOrd="0" presId="urn:microsoft.com/office/officeart/2005/8/layout/chevron1"/>
    <dgm:cxn modelId="{573A792A-C703-465A-B327-FBF49A1AED40}" type="presParOf" srcId="{6713859F-B29C-4845-A061-CC5E9587D062}" destId="{1CB2F2D7-FC5B-46E5-B452-22CE482A9F0A}" srcOrd="3" destOrd="0" presId="urn:microsoft.com/office/officeart/2005/8/layout/chevron1"/>
    <dgm:cxn modelId="{7720154C-D963-49FC-A839-11E95FE83AD5}" type="presParOf" srcId="{6713859F-B29C-4845-A061-CC5E9587D062}" destId="{AA3E1C1E-BCC0-4692-9D92-AAE6D4ACDB23}" srcOrd="4" destOrd="0" presId="urn:microsoft.com/office/officeart/2005/8/layout/chevron1"/>
  </dgm:cxnLst>
  <dgm:bg>
    <a:noFill/>
  </dgm:bg>
  <dgm:whole/>
  <dgm:extLst>
    <a:ext uri="http://schemas.microsoft.com/office/drawing/2008/diagram">
      <dsp:dataModelExt xmlns:dsp="http://schemas.microsoft.com/office/drawing/2008/diagram" relId="rId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3864C40-5899-428A-AF75-3470FCD3ACB4}">
      <dsp:nvSpPr>
        <dsp:cNvPr id="0" name=""/>
        <dsp:cNvSpPr/>
      </dsp:nvSpPr>
      <dsp:spPr>
        <a:xfrm>
          <a:off x="1699" y="0"/>
          <a:ext cx="2070473" cy="323850"/>
        </a:xfrm>
        <a:prstGeom prst="chevron">
          <a:avLst/>
        </a:prstGeom>
        <a:solidFill>
          <a:srgbClr val="00206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007" tIns="18669" rIns="18669" bIns="18669" numCol="1" spcCol="1270" anchor="ctr" anchorCtr="0">
          <a:noAutofit/>
        </a:bodyPr>
        <a:lstStyle/>
        <a:p>
          <a:pPr marL="0" lvl="0" indent="0" algn="ctr" defTabSz="622300">
            <a:lnSpc>
              <a:spcPct val="90000"/>
            </a:lnSpc>
            <a:spcBef>
              <a:spcPct val="0"/>
            </a:spcBef>
            <a:spcAft>
              <a:spcPct val="35000"/>
            </a:spcAft>
            <a:buNone/>
          </a:pPr>
          <a:r>
            <a:rPr lang="en-US" sz="1400" b="1" kern="1200">
              <a:latin typeface="AvenirNext LT Pro Bold" panose="020B0804020202020204" pitchFamily="34" charset="0"/>
            </a:rPr>
            <a:t>Focus Groups</a:t>
          </a:r>
        </a:p>
      </dsp:txBody>
      <dsp:txXfrm>
        <a:off x="163624" y="0"/>
        <a:ext cx="1746623" cy="323850"/>
      </dsp:txXfrm>
    </dsp:sp>
    <dsp:sp modelId="{BF318D16-0F7C-452E-BDC4-88B1CACF72D4}">
      <dsp:nvSpPr>
        <dsp:cNvPr id="0" name=""/>
        <dsp:cNvSpPr/>
      </dsp:nvSpPr>
      <dsp:spPr>
        <a:xfrm>
          <a:off x="1865125" y="0"/>
          <a:ext cx="2070473" cy="323850"/>
        </a:xfrm>
        <a:prstGeom prst="chevron">
          <a:avLst/>
        </a:prstGeom>
        <a:solidFill>
          <a:srgbClr val="00206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007" tIns="18669" rIns="18669" bIns="18669" numCol="1" spcCol="1270" anchor="ctr" anchorCtr="0">
          <a:noAutofit/>
        </a:bodyPr>
        <a:lstStyle/>
        <a:p>
          <a:pPr marL="0" lvl="0" indent="0" algn="ctr" defTabSz="622300">
            <a:lnSpc>
              <a:spcPct val="90000"/>
            </a:lnSpc>
            <a:spcBef>
              <a:spcPct val="0"/>
            </a:spcBef>
            <a:spcAft>
              <a:spcPct val="35000"/>
            </a:spcAft>
            <a:buNone/>
          </a:pPr>
          <a:r>
            <a:rPr lang="en-US" sz="1400" b="1" kern="1200">
              <a:latin typeface="AvenirNext LT Pro Bold" panose="020B0804020202020204" pitchFamily="34" charset="0"/>
            </a:rPr>
            <a:t>Interviews</a:t>
          </a:r>
        </a:p>
      </dsp:txBody>
      <dsp:txXfrm>
        <a:off x="2027050" y="0"/>
        <a:ext cx="1746623" cy="323850"/>
      </dsp:txXfrm>
    </dsp:sp>
    <dsp:sp modelId="{AA3E1C1E-BCC0-4692-9D92-AAE6D4ACDB23}">
      <dsp:nvSpPr>
        <dsp:cNvPr id="0" name=""/>
        <dsp:cNvSpPr/>
      </dsp:nvSpPr>
      <dsp:spPr>
        <a:xfrm>
          <a:off x="3728551" y="0"/>
          <a:ext cx="2070473" cy="323850"/>
        </a:xfrm>
        <a:prstGeom prst="chevron">
          <a:avLst/>
        </a:prstGeom>
        <a:solidFill>
          <a:srgbClr val="00206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007" tIns="18669" rIns="18669" bIns="18669" numCol="1" spcCol="1270" anchor="ctr" anchorCtr="0">
          <a:noAutofit/>
        </a:bodyPr>
        <a:lstStyle/>
        <a:p>
          <a:pPr marL="0" lvl="0" indent="0" algn="ctr" defTabSz="622300">
            <a:lnSpc>
              <a:spcPct val="90000"/>
            </a:lnSpc>
            <a:spcBef>
              <a:spcPct val="0"/>
            </a:spcBef>
            <a:spcAft>
              <a:spcPct val="35000"/>
            </a:spcAft>
            <a:buNone/>
          </a:pPr>
          <a:r>
            <a:rPr lang="en-US" sz="1400" b="1" kern="1200">
              <a:latin typeface="AvenirNext LT Pro Bold" panose="020B0804020202020204" pitchFamily="34" charset="0"/>
            </a:rPr>
            <a:t>Online Surveys</a:t>
          </a:r>
        </a:p>
      </dsp:txBody>
      <dsp:txXfrm>
        <a:off x="3890476" y="0"/>
        <a:ext cx="1746623" cy="323850"/>
      </dsp:txXfrm>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229A53-5BC3-4B81-8C12-FC43850191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76</Pages>
  <Words>25388</Words>
  <Characters>144713</Characters>
  <Application>Microsoft Office Word</Application>
  <DocSecurity>0</DocSecurity>
  <Lines>1205</Lines>
  <Paragraphs>339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169762</CharactersWithSpaces>
  <SharedDoc>false</SharedDoc>
  <HLinks>
    <vt:vector size="96" baseType="variant">
      <vt:variant>
        <vt:i4>2162695</vt:i4>
      </vt:variant>
      <vt:variant>
        <vt:i4>92</vt:i4>
      </vt:variant>
      <vt:variant>
        <vt:i4>0</vt:i4>
      </vt:variant>
      <vt:variant>
        <vt:i4>5</vt:i4>
      </vt:variant>
      <vt:variant>
        <vt:lpwstr/>
      </vt:variant>
      <vt:variant>
        <vt:lpwstr>_Toc6759486</vt:lpwstr>
      </vt:variant>
      <vt:variant>
        <vt:i4>3014663</vt:i4>
      </vt:variant>
      <vt:variant>
        <vt:i4>86</vt:i4>
      </vt:variant>
      <vt:variant>
        <vt:i4>0</vt:i4>
      </vt:variant>
      <vt:variant>
        <vt:i4>5</vt:i4>
      </vt:variant>
      <vt:variant>
        <vt:lpwstr/>
      </vt:variant>
      <vt:variant>
        <vt:lpwstr>_Toc6759472</vt:lpwstr>
      </vt:variant>
      <vt:variant>
        <vt:i4>3014663</vt:i4>
      </vt:variant>
      <vt:variant>
        <vt:i4>80</vt:i4>
      </vt:variant>
      <vt:variant>
        <vt:i4>0</vt:i4>
      </vt:variant>
      <vt:variant>
        <vt:i4>5</vt:i4>
      </vt:variant>
      <vt:variant>
        <vt:lpwstr/>
      </vt:variant>
      <vt:variant>
        <vt:lpwstr>_Toc6759471</vt:lpwstr>
      </vt:variant>
      <vt:variant>
        <vt:i4>3014663</vt:i4>
      </vt:variant>
      <vt:variant>
        <vt:i4>74</vt:i4>
      </vt:variant>
      <vt:variant>
        <vt:i4>0</vt:i4>
      </vt:variant>
      <vt:variant>
        <vt:i4>5</vt:i4>
      </vt:variant>
      <vt:variant>
        <vt:lpwstr/>
      </vt:variant>
      <vt:variant>
        <vt:lpwstr>_Toc6759470</vt:lpwstr>
      </vt:variant>
      <vt:variant>
        <vt:i4>3080199</vt:i4>
      </vt:variant>
      <vt:variant>
        <vt:i4>68</vt:i4>
      </vt:variant>
      <vt:variant>
        <vt:i4>0</vt:i4>
      </vt:variant>
      <vt:variant>
        <vt:i4>5</vt:i4>
      </vt:variant>
      <vt:variant>
        <vt:lpwstr/>
      </vt:variant>
      <vt:variant>
        <vt:lpwstr>_Toc6759469</vt:lpwstr>
      </vt:variant>
      <vt:variant>
        <vt:i4>3080199</vt:i4>
      </vt:variant>
      <vt:variant>
        <vt:i4>62</vt:i4>
      </vt:variant>
      <vt:variant>
        <vt:i4>0</vt:i4>
      </vt:variant>
      <vt:variant>
        <vt:i4>5</vt:i4>
      </vt:variant>
      <vt:variant>
        <vt:lpwstr/>
      </vt:variant>
      <vt:variant>
        <vt:lpwstr>_Toc6759468</vt:lpwstr>
      </vt:variant>
      <vt:variant>
        <vt:i4>3080199</vt:i4>
      </vt:variant>
      <vt:variant>
        <vt:i4>56</vt:i4>
      </vt:variant>
      <vt:variant>
        <vt:i4>0</vt:i4>
      </vt:variant>
      <vt:variant>
        <vt:i4>5</vt:i4>
      </vt:variant>
      <vt:variant>
        <vt:lpwstr/>
      </vt:variant>
      <vt:variant>
        <vt:lpwstr>_Toc6759467</vt:lpwstr>
      </vt:variant>
      <vt:variant>
        <vt:i4>3080199</vt:i4>
      </vt:variant>
      <vt:variant>
        <vt:i4>50</vt:i4>
      </vt:variant>
      <vt:variant>
        <vt:i4>0</vt:i4>
      </vt:variant>
      <vt:variant>
        <vt:i4>5</vt:i4>
      </vt:variant>
      <vt:variant>
        <vt:lpwstr/>
      </vt:variant>
      <vt:variant>
        <vt:lpwstr>_Toc6759466</vt:lpwstr>
      </vt:variant>
      <vt:variant>
        <vt:i4>3080199</vt:i4>
      </vt:variant>
      <vt:variant>
        <vt:i4>44</vt:i4>
      </vt:variant>
      <vt:variant>
        <vt:i4>0</vt:i4>
      </vt:variant>
      <vt:variant>
        <vt:i4>5</vt:i4>
      </vt:variant>
      <vt:variant>
        <vt:lpwstr/>
      </vt:variant>
      <vt:variant>
        <vt:lpwstr>_Toc6759465</vt:lpwstr>
      </vt:variant>
      <vt:variant>
        <vt:i4>3080199</vt:i4>
      </vt:variant>
      <vt:variant>
        <vt:i4>38</vt:i4>
      </vt:variant>
      <vt:variant>
        <vt:i4>0</vt:i4>
      </vt:variant>
      <vt:variant>
        <vt:i4>5</vt:i4>
      </vt:variant>
      <vt:variant>
        <vt:lpwstr/>
      </vt:variant>
      <vt:variant>
        <vt:lpwstr>_Toc6759464</vt:lpwstr>
      </vt:variant>
      <vt:variant>
        <vt:i4>3080199</vt:i4>
      </vt:variant>
      <vt:variant>
        <vt:i4>32</vt:i4>
      </vt:variant>
      <vt:variant>
        <vt:i4>0</vt:i4>
      </vt:variant>
      <vt:variant>
        <vt:i4>5</vt:i4>
      </vt:variant>
      <vt:variant>
        <vt:lpwstr/>
      </vt:variant>
      <vt:variant>
        <vt:lpwstr>_Toc6759463</vt:lpwstr>
      </vt:variant>
      <vt:variant>
        <vt:i4>3080199</vt:i4>
      </vt:variant>
      <vt:variant>
        <vt:i4>26</vt:i4>
      </vt:variant>
      <vt:variant>
        <vt:i4>0</vt:i4>
      </vt:variant>
      <vt:variant>
        <vt:i4>5</vt:i4>
      </vt:variant>
      <vt:variant>
        <vt:lpwstr/>
      </vt:variant>
      <vt:variant>
        <vt:lpwstr>_Toc6759462</vt:lpwstr>
      </vt:variant>
      <vt:variant>
        <vt:i4>3080199</vt:i4>
      </vt:variant>
      <vt:variant>
        <vt:i4>20</vt:i4>
      </vt:variant>
      <vt:variant>
        <vt:i4>0</vt:i4>
      </vt:variant>
      <vt:variant>
        <vt:i4>5</vt:i4>
      </vt:variant>
      <vt:variant>
        <vt:lpwstr/>
      </vt:variant>
      <vt:variant>
        <vt:lpwstr>_Toc6759461</vt:lpwstr>
      </vt:variant>
      <vt:variant>
        <vt:i4>3080199</vt:i4>
      </vt:variant>
      <vt:variant>
        <vt:i4>14</vt:i4>
      </vt:variant>
      <vt:variant>
        <vt:i4>0</vt:i4>
      </vt:variant>
      <vt:variant>
        <vt:i4>5</vt:i4>
      </vt:variant>
      <vt:variant>
        <vt:lpwstr/>
      </vt:variant>
      <vt:variant>
        <vt:lpwstr>_Toc6759460</vt:lpwstr>
      </vt:variant>
      <vt:variant>
        <vt:i4>2883591</vt:i4>
      </vt:variant>
      <vt:variant>
        <vt:i4>8</vt:i4>
      </vt:variant>
      <vt:variant>
        <vt:i4>0</vt:i4>
      </vt:variant>
      <vt:variant>
        <vt:i4>5</vt:i4>
      </vt:variant>
      <vt:variant>
        <vt:lpwstr/>
      </vt:variant>
      <vt:variant>
        <vt:lpwstr>_Toc6759459</vt:lpwstr>
      </vt:variant>
      <vt:variant>
        <vt:i4>2883591</vt:i4>
      </vt:variant>
      <vt:variant>
        <vt:i4>2</vt:i4>
      </vt:variant>
      <vt:variant>
        <vt:i4>0</vt:i4>
      </vt:variant>
      <vt:variant>
        <vt:i4>5</vt:i4>
      </vt:variant>
      <vt:variant>
        <vt:lpwstr/>
      </vt:variant>
      <vt:variant>
        <vt:lpwstr>_Toc6759458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Kristen Barry</dc:creator>
  <cp:keywords/>
  <dc:description/>
  <cp:lastModifiedBy>Erin Burcham</cp:lastModifiedBy>
  <cp:revision>2</cp:revision>
  <cp:lastPrinted>2019-05-21T16:44:00Z</cp:lastPrinted>
  <dcterms:created xsi:type="dcterms:W3CDTF">2019-06-19T16:20:00Z</dcterms:created>
  <dcterms:modified xsi:type="dcterms:W3CDTF">2019-06-19T16:20:00Z</dcterms:modified>
</cp:coreProperties>
</file>